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B58" w:rsidRPr="003A622D" w:rsidRDefault="00A17823" w:rsidP="00A17823">
      <w:pPr>
        <w:widowControl w:val="0"/>
        <w:suppressLineNumbers/>
        <w:suppressAutoHyphens/>
        <w:spacing w:after="0" w:line="240" w:lineRule="auto"/>
        <w:ind w:left="4956" w:firstLine="708"/>
        <w:rPr>
          <w:rFonts w:ascii="Times New Roman" w:eastAsia="Times New Roman" w:hAnsi="Times New Roman"/>
          <w:b/>
          <w:sz w:val="28"/>
          <w:szCs w:val="28"/>
        </w:rPr>
      </w:pPr>
      <w:bookmarkStart w:id="0" w:name="_ЧАСТЬ_II._ПРОЕКТ_ГОСУДАРСТВЕННОГО_К"/>
      <w:bookmarkStart w:id="1" w:name="_Toc205370586"/>
      <w:bookmarkStart w:id="2" w:name="_Toc122404110"/>
      <w:bookmarkEnd w:id="0"/>
      <w:r w:rsidRPr="00A40FBD">
        <w:rPr>
          <w:rFonts w:ascii="Times New Roman" w:eastAsia="Times New Roman" w:hAnsi="Times New Roman"/>
          <w:b/>
          <w:sz w:val="28"/>
          <w:szCs w:val="28"/>
        </w:rPr>
        <w:t xml:space="preserve">    </w:t>
      </w:r>
      <w:r w:rsidR="004F0B58" w:rsidRPr="003A622D">
        <w:rPr>
          <w:rFonts w:ascii="Times New Roman" w:eastAsia="Times New Roman" w:hAnsi="Times New Roman"/>
          <w:b/>
          <w:sz w:val="28"/>
          <w:szCs w:val="28"/>
        </w:rPr>
        <w:t>УТВЕРЖДАЮ</w:t>
      </w:r>
    </w:p>
    <w:p w:rsidR="00693F1E" w:rsidRDefault="00693F1E" w:rsidP="00693F1E">
      <w:pPr>
        <w:spacing w:after="0" w:line="240" w:lineRule="auto"/>
        <w:ind w:left="4112" w:firstLine="708"/>
        <w:rPr>
          <w:rFonts w:ascii="Times New Roman" w:eastAsia="Times New Roman" w:hAnsi="Times New Roman" w:cs="Times New Roman"/>
          <w:sz w:val="24"/>
        </w:rPr>
      </w:pPr>
      <w:r>
        <w:rPr>
          <w:rFonts w:ascii="Times New Roman" w:eastAsia="Times New Roman" w:hAnsi="Times New Roman" w:cs="Times New Roman"/>
          <w:sz w:val="24"/>
        </w:rPr>
        <w:t>Генеральный директор ОАО КСК «Битца»</w:t>
      </w:r>
    </w:p>
    <w:p w:rsidR="00693F1E" w:rsidRDefault="00693F1E" w:rsidP="00693F1E">
      <w:pPr>
        <w:spacing w:after="0" w:line="240" w:lineRule="auto"/>
        <w:ind w:left="5103"/>
        <w:rPr>
          <w:rFonts w:ascii="Times New Roman" w:eastAsia="Times New Roman" w:hAnsi="Times New Roman" w:cs="Times New Roman"/>
          <w:sz w:val="24"/>
        </w:rPr>
      </w:pPr>
    </w:p>
    <w:p w:rsidR="00693F1E" w:rsidRDefault="00A17823" w:rsidP="00693F1E">
      <w:pPr>
        <w:spacing w:after="0" w:line="240" w:lineRule="auto"/>
        <w:ind w:left="5103"/>
        <w:jc w:val="both"/>
        <w:rPr>
          <w:rFonts w:ascii="Times New Roman" w:eastAsia="Times New Roman" w:hAnsi="Times New Roman" w:cs="Times New Roman"/>
          <w:sz w:val="24"/>
        </w:rPr>
      </w:pPr>
      <w:r>
        <w:rPr>
          <w:rFonts w:ascii="Times New Roman" w:eastAsia="Times New Roman" w:hAnsi="Times New Roman" w:cs="Times New Roman"/>
          <w:sz w:val="24"/>
        </w:rPr>
        <w:t>_________________ Н.И.Яремко</w:t>
      </w:r>
    </w:p>
    <w:p w:rsidR="004F0B58" w:rsidRPr="003A622D" w:rsidRDefault="00A17823" w:rsidP="00693F1E">
      <w:pPr>
        <w:widowControl w:val="0"/>
        <w:suppressLineNumbers/>
        <w:suppressAutoHyphens/>
        <w:spacing w:after="0" w:line="240" w:lineRule="auto"/>
        <w:ind w:left="4820"/>
        <w:rPr>
          <w:rFonts w:ascii="Times New Roman" w:eastAsia="Times New Roman" w:hAnsi="Times New Roman"/>
          <w:sz w:val="28"/>
          <w:szCs w:val="28"/>
        </w:rPr>
      </w:pPr>
      <w:r>
        <w:rPr>
          <w:rFonts w:ascii="Times New Roman" w:eastAsia="Times New Roman" w:hAnsi="Times New Roman"/>
          <w:sz w:val="28"/>
          <w:szCs w:val="28"/>
        </w:rPr>
        <w:t xml:space="preserve">   </w:t>
      </w:r>
      <w:r w:rsidR="00693F1E" w:rsidRPr="003A622D">
        <w:rPr>
          <w:rFonts w:ascii="Times New Roman" w:eastAsia="Times New Roman" w:hAnsi="Times New Roman"/>
          <w:sz w:val="28"/>
          <w:szCs w:val="28"/>
        </w:rPr>
        <w:t xml:space="preserve"> </w:t>
      </w:r>
      <w:r w:rsidR="004F0B58" w:rsidRPr="003A622D">
        <w:rPr>
          <w:rFonts w:ascii="Times New Roman" w:eastAsia="Times New Roman" w:hAnsi="Times New Roman"/>
          <w:sz w:val="28"/>
          <w:szCs w:val="28"/>
        </w:rPr>
        <w:t>«</w:t>
      </w:r>
      <w:r w:rsidR="00464FEA">
        <w:rPr>
          <w:rFonts w:ascii="Times New Roman" w:eastAsia="Times New Roman" w:hAnsi="Times New Roman"/>
          <w:sz w:val="28"/>
          <w:szCs w:val="28"/>
        </w:rPr>
        <w:t>___</w:t>
      </w:r>
      <w:r w:rsidR="004F0B58" w:rsidRPr="003A622D">
        <w:rPr>
          <w:rFonts w:ascii="Times New Roman" w:eastAsia="Times New Roman" w:hAnsi="Times New Roman"/>
          <w:sz w:val="28"/>
          <w:szCs w:val="28"/>
        </w:rPr>
        <w:t>»</w:t>
      </w:r>
      <w:r w:rsidR="004F0B58">
        <w:rPr>
          <w:rFonts w:ascii="Times New Roman" w:eastAsia="Times New Roman" w:hAnsi="Times New Roman"/>
          <w:sz w:val="28"/>
          <w:szCs w:val="28"/>
        </w:rPr>
        <w:t xml:space="preserve"> </w:t>
      </w:r>
      <w:r w:rsidR="00464FEA">
        <w:rPr>
          <w:rFonts w:ascii="Times New Roman" w:eastAsia="Times New Roman" w:hAnsi="Times New Roman"/>
          <w:sz w:val="28"/>
          <w:szCs w:val="28"/>
        </w:rPr>
        <w:t>____________</w:t>
      </w:r>
      <w:r w:rsidR="004F0B58">
        <w:rPr>
          <w:rFonts w:ascii="Times New Roman" w:eastAsia="Times New Roman" w:hAnsi="Times New Roman"/>
          <w:sz w:val="28"/>
          <w:szCs w:val="28"/>
        </w:rPr>
        <w:t xml:space="preserve"> </w:t>
      </w:r>
      <w:r w:rsidR="004F0B58" w:rsidRPr="003A622D">
        <w:rPr>
          <w:rFonts w:ascii="Times New Roman" w:eastAsia="Times New Roman" w:hAnsi="Times New Roman"/>
          <w:sz w:val="28"/>
          <w:szCs w:val="28"/>
        </w:rPr>
        <w:t>201</w:t>
      </w:r>
      <w:r w:rsidR="004F0B58">
        <w:rPr>
          <w:rFonts w:ascii="Times New Roman" w:eastAsia="Times New Roman" w:hAnsi="Times New Roman"/>
          <w:sz w:val="28"/>
          <w:szCs w:val="28"/>
        </w:rPr>
        <w:t>6</w:t>
      </w:r>
      <w:r w:rsidR="004F0B58" w:rsidRPr="003A622D">
        <w:rPr>
          <w:rFonts w:ascii="Times New Roman" w:eastAsia="Times New Roman" w:hAnsi="Times New Roman"/>
          <w:sz w:val="28"/>
          <w:szCs w:val="28"/>
        </w:rPr>
        <w:t>г.</w:t>
      </w:r>
    </w:p>
    <w:p w:rsidR="004F0B58" w:rsidRPr="003A622D" w:rsidRDefault="004F0B58" w:rsidP="004F0B58">
      <w:pPr>
        <w:widowControl w:val="0"/>
        <w:suppressLineNumbers/>
        <w:suppressAutoHyphens/>
        <w:spacing w:after="0" w:line="240" w:lineRule="auto"/>
        <w:ind w:left="4820"/>
        <w:rPr>
          <w:rFonts w:ascii="Times New Roman" w:eastAsia="Times New Roman" w:hAnsi="Times New Roman"/>
          <w:sz w:val="28"/>
          <w:szCs w:val="28"/>
        </w:rPr>
      </w:pPr>
    </w:p>
    <w:p w:rsidR="004F0B58" w:rsidRDefault="004F0B58" w:rsidP="004F0B58">
      <w:pPr>
        <w:widowControl w:val="0"/>
        <w:suppressLineNumbers/>
        <w:suppressAutoHyphens/>
        <w:spacing w:after="0" w:line="240" w:lineRule="auto"/>
        <w:ind w:left="4820"/>
        <w:rPr>
          <w:rFonts w:ascii="Times New Roman" w:eastAsia="Times New Roman" w:hAnsi="Times New Roman"/>
          <w:b/>
          <w:sz w:val="28"/>
          <w:szCs w:val="28"/>
        </w:rPr>
      </w:pPr>
      <w:r w:rsidRPr="003A622D">
        <w:rPr>
          <w:rFonts w:ascii="Times New Roman" w:eastAsia="Times New Roman" w:hAnsi="Times New Roman"/>
          <w:b/>
          <w:sz w:val="28"/>
          <w:szCs w:val="28"/>
        </w:rPr>
        <w:t xml:space="preserve">Реестровый номер извещения: </w:t>
      </w:r>
    </w:p>
    <w:p w:rsidR="004F0B58" w:rsidRDefault="004F0B58" w:rsidP="004F0B58">
      <w:pPr>
        <w:widowControl w:val="0"/>
        <w:suppressLineNumbers/>
        <w:suppressAutoHyphens/>
        <w:spacing w:after="0" w:line="240" w:lineRule="auto"/>
        <w:ind w:left="4820"/>
        <w:rPr>
          <w:rFonts w:ascii="Times New Roman" w:eastAsia="Times New Roman" w:hAnsi="Times New Roman"/>
          <w:b/>
          <w:sz w:val="28"/>
          <w:szCs w:val="28"/>
        </w:rPr>
      </w:pPr>
    </w:p>
    <w:p w:rsidR="004F0B58" w:rsidRDefault="004F0B58" w:rsidP="004F0B58">
      <w:pPr>
        <w:widowControl w:val="0"/>
        <w:suppressLineNumbers/>
        <w:suppressAutoHyphens/>
        <w:spacing w:after="0" w:line="240" w:lineRule="auto"/>
        <w:ind w:left="4820"/>
        <w:rPr>
          <w:rFonts w:ascii="Times New Roman" w:eastAsia="Times New Roman" w:hAnsi="Times New Roman"/>
          <w:b/>
          <w:sz w:val="28"/>
          <w:szCs w:val="28"/>
        </w:rPr>
      </w:pPr>
    </w:p>
    <w:p w:rsidR="004F0B58" w:rsidRDefault="004F0B58" w:rsidP="004F0B58">
      <w:pPr>
        <w:widowControl w:val="0"/>
        <w:suppressLineNumbers/>
        <w:suppressAutoHyphens/>
        <w:spacing w:after="0" w:line="240" w:lineRule="auto"/>
        <w:jc w:val="center"/>
        <w:rPr>
          <w:rFonts w:ascii="Times New Roman" w:eastAsia="Times New Roman" w:hAnsi="Times New Roman"/>
          <w:b/>
          <w:sz w:val="32"/>
          <w:szCs w:val="32"/>
        </w:rPr>
      </w:pPr>
    </w:p>
    <w:p w:rsidR="004F0B58" w:rsidRDefault="004F0B58" w:rsidP="004F0B58">
      <w:pPr>
        <w:widowControl w:val="0"/>
        <w:suppressLineNumbers/>
        <w:suppressAutoHyphens/>
        <w:spacing w:after="0" w:line="240" w:lineRule="auto"/>
        <w:jc w:val="center"/>
        <w:rPr>
          <w:rFonts w:ascii="Times New Roman" w:eastAsia="Times New Roman" w:hAnsi="Times New Roman"/>
          <w:b/>
          <w:sz w:val="32"/>
          <w:szCs w:val="32"/>
        </w:rPr>
      </w:pPr>
    </w:p>
    <w:p w:rsidR="004F0B58" w:rsidRPr="003A622D" w:rsidRDefault="004F0B58" w:rsidP="004F0B58">
      <w:pPr>
        <w:widowControl w:val="0"/>
        <w:suppressLineNumbers/>
        <w:suppressAutoHyphens/>
        <w:spacing w:after="0" w:line="240" w:lineRule="auto"/>
        <w:jc w:val="center"/>
        <w:rPr>
          <w:rFonts w:ascii="Times New Roman" w:eastAsia="Times New Roman" w:hAnsi="Times New Roman"/>
          <w:b/>
          <w:sz w:val="32"/>
          <w:szCs w:val="32"/>
        </w:rPr>
      </w:pPr>
    </w:p>
    <w:p w:rsidR="004F0B58" w:rsidRPr="003A622D" w:rsidRDefault="004F0B58" w:rsidP="004F0B58">
      <w:pPr>
        <w:widowControl w:val="0"/>
        <w:suppressLineNumbers/>
        <w:suppressAutoHyphens/>
        <w:spacing w:after="0" w:line="240" w:lineRule="auto"/>
        <w:jc w:val="center"/>
        <w:rPr>
          <w:rFonts w:ascii="Times New Roman" w:eastAsia="Times New Roman" w:hAnsi="Times New Roman"/>
          <w:b/>
          <w:sz w:val="32"/>
          <w:szCs w:val="32"/>
        </w:rPr>
      </w:pPr>
    </w:p>
    <w:p w:rsidR="004F0B58" w:rsidRPr="003A622D" w:rsidRDefault="004F0B58" w:rsidP="004F0B58">
      <w:pPr>
        <w:widowControl w:val="0"/>
        <w:suppressLineNumbers/>
        <w:suppressAutoHyphens/>
        <w:spacing w:after="0" w:line="240" w:lineRule="auto"/>
        <w:jc w:val="center"/>
        <w:rPr>
          <w:rFonts w:ascii="Times New Roman" w:eastAsia="Times New Roman" w:hAnsi="Times New Roman"/>
          <w:b/>
          <w:sz w:val="32"/>
          <w:szCs w:val="32"/>
        </w:rPr>
      </w:pPr>
    </w:p>
    <w:p w:rsidR="004F0B58" w:rsidRPr="003A622D" w:rsidRDefault="004F0B58" w:rsidP="004F0B58">
      <w:pPr>
        <w:widowControl w:val="0"/>
        <w:suppressLineNumbers/>
        <w:suppressAutoHyphens/>
        <w:spacing w:after="0" w:line="240" w:lineRule="auto"/>
        <w:jc w:val="center"/>
        <w:rPr>
          <w:rFonts w:ascii="Times New Roman" w:eastAsia="Times New Roman" w:hAnsi="Times New Roman"/>
          <w:b/>
          <w:sz w:val="32"/>
          <w:szCs w:val="32"/>
        </w:rPr>
      </w:pPr>
    </w:p>
    <w:p w:rsidR="004F0B58" w:rsidRPr="003A622D" w:rsidRDefault="004F0B58" w:rsidP="004F0B58">
      <w:pPr>
        <w:widowControl w:val="0"/>
        <w:suppressLineNumbers/>
        <w:suppressAutoHyphens/>
        <w:spacing w:after="0" w:line="240" w:lineRule="auto"/>
        <w:jc w:val="center"/>
        <w:rPr>
          <w:rFonts w:ascii="Times New Roman" w:eastAsia="Times New Roman" w:hAnsi="Times New Roman"/>
          <w:b/>
          <w:sz w:val="32"/>
          <w:szCs w:val="32"/>
        </w:rPr>
      </w:pPr>
      <w:r w:rsidRPr="003A622D">
        <w:rPr>
          <w:rFonts w:ascii="Times New Roman" w:eastAsia="Times New Roman" w:hAnsi="Times New Roman"/>
          <w:b/>
          <w:sz w:val="32"/>
          <w:szCs w:val="32"/>
        </w:rPr>
        <w:t>ДОКУМЕНТАЦИЯ ОБ АУКЦИОНЕ В ЭЛЕКТРОННОЙ ФОРМЕ</w:t>
      </w:r>
    </w:p>
    <w:p w:rsidR="004F0B58" w:rsidRPr="003A622D" w:rsidRDefault="004F0B58" w:rsidP="004F0B58">
      <w:pPr>
        <w:widowControl w:val="0"/>
        <w:suppressLineNumbers/>
        <w:suppressAutoHyphens/>
        <w:spacing w:after="0" w:line="240" w:lineRule="auto"/>
        <w:jc w:val="center"/>
        <w:rPr>
          <w:rFonts w:ascii="Times New Roman" w:eastAsia="Times New Roman" w:hAnsi="Times New Roman"/>
          <w:b/>
          <w:sz w:val="32"/>
          <w:szCs w:val="32"/>
        </w:rPr>
      </w:pPr>
    </w:p>
    <w:p w:rsidR="004F0B58" w:rsidRPr="00693F1E" w:rsidRDefault="004F0B58" w:rsidP="004F0B58">
      <w:pPr>
        <w:widowControl w:val="0"/>
        <w:suppressLineNumbers/>
        <w:suppressAutoHyphens/>
        <w:spacing w:after="0" w:line="240" w:lineRule="auto"/>
        <w:jc w:val="center"/>
        <w:rPr>
          <w:rFonts w:ascii="Times New Roman" w:hAnsi="Times New Roman"/>
          <w:b/>
          <w:szCs w:val="24"/>
        </w:rPr>
      </w:pPr>
      <w:r w:rsidRPr="000A0C05">
        <w:rPr>
          <w:rFonts w:ascii="Times New Roman" w:hAnsi="Times New Roman"/>
          <w:b/>
          <w:szCs w:val="24"/>
        </w:rPr>
        <w:t xml:space="preserve">Аукцион в электронной форме </w:t>
      </w:r>
      <w:r w:rsidRPr="00024518">
        <w:rPr>
          <w:rFonts w:ascii="Times New Roman" w:hAnsi="Times New Roman"/>
          <w:b/>
          <w:szCs w:val="24"/>
        </w:rPr>
        <w:t xml:space="preserve">на право  </w:t>
      </w:r>
      <w:r>
        <w:rPr>
          <w:rFonts w:ascii="Times New Roman" w:hAnsi="Times New Roman"/>
          <w:b/>
          <w:szCs w:val="24"/>
        </w:rPr>
        <w:t>заключения договора на</w:t>
      </w:r>
      <w:r w:rsidRPr="00AF650E">
        <w:rPr>
          <w:rFonts w:ascii="Times New Roman" w:hAnsi="Times New Roman"/>
          <w:b/>
          <w:szCs w:val="24"/>
        </w:rPr>
        <w:t xml:space="preserve"> </w:t>
      </w:r>
      <w:r w:rsidRPr="00C26F43">
        <w:rPr>
          <w:rFonts w:ascii="Times New Roman" w:hAnsi="Times New Roman"/>
          <w:b/>
          <w:szCs w:val="24"/>
        </w:rPr>
        <w:t xml:space="preserve">поставку </w:t>
      </w:r>
      <w:r w:rsidR="00A40FBD">
        <w:rPr>
          <w:rFonts w:ascii="Times New Roman" w:hAnsi="Times New Roman"/>
          <w:b/>
          <w:szCs w:val="24"/>
        </w:rPr>
        <w:t>овса</w:t>
      </w:r>
      <w:r w:rsidRPr="00C26F43">
        <w:rPr>
          <w:rFonts w:ascii="Times New Roman" w:hAnsi="Times New Roman"/>
          <w:b/>
          <w:szCs w:val="24"/>
        </w:rPr>
        <w:t xml:space="preserve"> для </w:t>
      </w:r>
      <w:r>
        <w:rPr>
          <w:rFonts w:ascii="Times New Roman" w:hAnsi="Times New Roman"/>
          <w:b/>
          <w:sz w:val="24"/>
          <w:szCs w:val="24"/>
        </w:rPr>
        <w:t>ж</w:t>
      </w:r>
      <w:r w:rsidRPr="00E06855">
        <w:rPr>
          <w:rFonts w:ascii="Times New Roman" w:hAnsi="Times New Roman"/>
          <w:b/>
          <w:sz w:val="24"/>
          <w:szCs w:val="24"/>
        </w:rPr>
        <w:t>ивотных</w:t>
      </w:r>
      <w:r w:rsidRPr="00C26F43">
        <w:rPr>
          <w:rFonts w:ascii="Times New Roman" w:hAnsi="Times New Roman"/>
          <w:b/>
          <w:szCs w:val="24"/>
        </w:rPr>
        <w:t xml:space="preserve"> </w:t>
      </w:r>
      <w:r>
        <w:rPr>
          <w:rFonts w:ascii="Times New Roman" w:hAnsi="Times New Roman"/>
          <w:b/>
          <w:szCs w:val="24"/>
        </w:rPr>
        <w:t xml:space="preserve"> </w:t>
      </w:r>
      <w:r w:rsidR="00693F1E">
        <w:rPr>
          <w:rFonts w:ascii="Times New Roman" w:hAnsi="Times New Roman"/>
          <w:b/>
          <w:szCs w:val="24"/>
        </w:rPr>
        <w:t>ОАО КСК «БИТЦА»</w:t>
      </w:r>
    </w:p>
    <w:p w:rsidR="004F0B58" w:rsidRDefault="004F0B58" w:rsidP="004F0B58">
      <w:pPr>
        <w:widowControl w:val="0"/>
        <w:suppressLineNumbers/>
        <w:suppressAutoHyphens/>
        <w:spacing w:after="0" w:line="240" w:lineRule="auto"/>
        <w:jc w:val="center"/>
        <w:rPr>
          <w:rFonts w:ascii="Times New Roman" w:hAnsi="Times New Roman"/>
          <w:b/>
          <w:sz w:val="24"/>
          <w:szCs w:val="24"/>
        </w:rPr>
      </w:pPr>
    </w:p>
    <w:p w:rsidR="004F0B58" w:rsidRPr="00FC3208" w:rsidRDefault="004F0B58" w:rsidP="004F0B58">
      <w:pPr>
        <w:widowControl w:val="0"/>
        <w:suppressLineNumbers/>
        <w:suppressAutoHyphens/>
        <w:spacing w:after="0" w:line="240" w:lineRule="auto"/>
        <w:jc w:val="center"/>
        <w:rPr>
          <w:rFonts w:ascii="Times New Roman" w:eastAsia="Times New Roman" w:hAnsi="Times New Roman"/>
          <w:i/>
          <w:sz w:val="28"/>
          <w:szCs w:val="24"/>
        </w:rPr>
      </w:pPr>
      <w:r w:rsidRPr="00FC3208">
        <w:rPr>
          <w:rFonts w:ascii="Times New Roman" w:hAnsi="Times New Roman"/>
          <w:i/>
          <w:sz w:val="24"/>
          <w:szCs w:val="24"/>
        </w:rPr>
        <w:t>редакция №</w:t>
      </w:r>
      <w:r w:rsidR="00A40FBD">
        <w:rPr>
          <w:rFonts w:ascii="Times New Roman" w:hAnsi="Times New Roman"/>
          <w:i/>
          <w:sz w:val="24"/>
          <w:szCs w:val="24"/>
        </w:rPr>
        <w:t>1</w:t>
      </w:r>
    </w:p>
    <w:p w:rsidR="004F0B58" w:rsidRPr="003A622D" w:rsidRDefault="004F0B58" w:rsidP="004F0B58">
      <w:pPr>
        <w:widowControl w:val="0"/>
        <w:suppressLineNumbers/>
        <w:suppressAutoHyphens/>
        <w:spacing w:after="0" w:line="240" w:lineRule="auto"/>
        <w:rPr>
          <w:rFonts w:ascii="Times New Roman" w:eastAsia="Times New Roman" w:hAnsi="Times New Roman"/>
          <w:b/>
          <w:i/>
          <w:sz w:val="28"/>
          <w:szCs w:val="24"/>
        </w:rPr>
      </w:pPr>
    </w:p>
    <w:p w:rsidR="004F0B58" w:rsidRPr="003A622D" w:rsidRDefault="004F0B58" w:rsidP="004F0B58">
      <w:pPr>
        <w:widowControl w:val="0"/>
        <w:suppressLineNumbers/>
        <w:suppressAutoHyphens/>
        <w:spacing w:after="0" w:line="240" w:lineRule="auto"/>
        <w:rPr>
          <w:rFonts w:ascii="Times New Roman" w:eastAsia="Times New Roman" w:hAnsi="Times New Roman"/>
          <w:b/>
          <w:i/>
          <w:sz w:val="28"/>
          <w:szCs w:val="24"/>
        </w:rPr>
      </w:pPr>
    </w:p>
    <w:p w:rsidR="004F0B58" w:rsidRPr="003A622D" w:rsidRDefault="004F0B58" w:rsidP="004F0B58">
      <w:pPr>
        <w:widowControl w:val="0"/>
        <w:suppressLineNumbers/>
        <w:suppressAutoHyphens/>
        <w:spacing w:after="0" w:line="240" w:lineRule="auto"/>
        <w:rPr>
          <w:rFonts w:ascii="Times New Roman" w:eastAsia="Times New Roman" w:hAnsi="Times New Roman"/>
          <w:b/>
          <w:i/>
          <w:sz w:val="28"/>
          <w:szCs w:val="24"/>
        </w:rPr>
      </w:pPr>
    </w:p>
    <w:p w:rsidR="004F0B58" w:rsidRDefault="004F0B58" w:rsidP="004F0B58">
      <w:pPr>
        <w:widowControl w:val="0"/>
        <w:suppressLineNumbers/>
        <w:suppressAutoHyphens/>
        <w:spacing w:after="0" w:line="240" w:lineRule="auto"/>
        <w:rPr>
          <w:rFonts w:ascii="Times New Roman" w:eastAsia="Times New Roman" w:hAnsi="Times New Roman"/>
          <w:b/>
          <w:i/>
          <w:sz w:val="28"/>
          <w:szCs w:val="24"/>
        </w:rPr>
      </w:pPr>
    </w:p>
    <w:p w:rsidR="004F0B58" w:rsidRDefault="004F0B58" w:rsidP="004F0B58">
      <w:pPr>
        <w:widowControl w:val="0"/>
        <w:suppressLineNumbers/>
        <w:suppressAutoHyphens/>
        <w:spacing w:after="0" w:line="240" w:lineRule="auto"/>
        <w:rPr>
          <w:rFonts w:ascii="Times New Roman" w:eastAsia="Times New Roman" w:hAnsi="Times New Roman"/>
          <w:b/>
          <w:i/>
          <w:sz w:val="28"/>
          <w:szCs w:val="24"/>
        </w:rPr>
      </w:pPr>
    </w:p>
    <w:p w:rsidR="004F0B58" w:rsidRDefault="004F0B58" w:rsidP="004F0B58">
      <w:pPr>
        <w:widowControl w:val="0"/>
        <w:suppressLineNumbers/>
        <w:suppressAutoHyphens/>
        <w:spacing w:after="0" w:line="240" w:lineRule="auto"/>
        <w:rPr>
          <w:rFonts w:ascii="Times New Roman" w:eastAsia="Times New Roman" w:hAnsi="Times New Roman"/>
          <w:b/>
          <w:i/>
          <w:sz w:val="28"/>
          <w:szCs w:val="24"/>
        </w:rPr>
      </w:pPr>
    </w:p>
    <w:p w:rsidR="004F0B58" w:rsidRDefault="004F0B58" w:rsidP="004F0B58">
      <w:pPr>
        <w:widowControl w:val="0"/>
        <w:suppressLineNumbers/>
        <w:suppressAutoHyphens/>
        <w:spacing w:after="0" w:line="240" w:lineRule="auto"/>
        <w:rPr>
          <w:rFonts w:ascii="Times New Roman" w:eastAsia="Times New Roman" w:hAnsi="Times New Roman"/>
          <w:b/>
          <w:i/>
          <w:sz w:val="28"/>
          <w:szCs w:val="24"/>
        </w:rPr>
      </w:pPr>
    </w:p>
    <w:p w:rsidR="004F0B58" w:rsidRDefault="004F0B58" w:rsidP="004F0B58">
      <w:pPr>
        <w:widowControl w:val="0"/>
        <w:suppressLineNumbers/>
        <w:suppressAutoHyphens/>
        <w:spacing w:after="0" w:line="240" w:lineRule="auto"/>
        <w:rPr>
          <w:rFonts w:ascii="Times New Roman" w:eastAsia="Times New Roman" w:hAnsi="Times New Roman"/>
          <w:b/>
          <w:i/>
          <w:sz w:val="28"/>
          <w:szCs w:val="24"/>
        </w:rPr>
      </w:pPr>
    </w:p>
    <w:p w:rsidR="004F0B58" w:rsidRDefault="004F0B58" w:rsidP="004F0B58">
      <w:pPr>
        <w:widowControl w:val="0"/>
        <w:suppressLineNumbers/>
        <w:suppressAutoHyphens/>
        <w:spacing w:after="0" w:line="240" w:lineRule="auto"/>
        <w:rPr>
          <w:rFonts w:ascii="Times New Roman" w:eastAsia="Times New Roman" w:hAnsi="Times New Roman"/>
          <w:b/>
          <w:i/>
          <w:sz w:val="28"/>
          <w:szCs w:val="24"/>
        </w:rPr>
      </w:pPr>
    </w:p>
    <w:p w:rsidR="004F0B58" w:rsidRDefault="004F0B58" w:rsidP="004F0B58">
      <w:pPr>
        <w:widowControl w:val="0"/>
        <w:suppressLineNumbers/>
        <w:suppressAutoHyphens/>
        <w:spacing w:after="0" w:line="240" w:lineRule="auto"/>
        <w:rPr>
          <w:rFonts w:ascii="Times New Roman" w:eastAsia="Times New Roman" w:hAnsi="Times New Roman"/>
          <w:b/>
          <w:i/>
          <w:sz w:val="28"/>
          <w:szCs w:val="24"/>
        </w:rPr>
      </w:pPr>
    </w:p>
    <w:p w:rsidR="004F0B58" w:rsidRDefault="004F0B58" w:rsidP="004F0B58">
      <w:pPr>
        <w:widowControl w:val="0"/>
        <w:suppressLineNumbers/>
        <w:suppressAutoHyphens/>
        <w:spacing w:after="0" w:line="240" w:lineRule="auto"/>
        <w:rPr>
          <w:rFonts w:ascii="Times New Roman" w:eastAsia="Times New Roman" w:hAnsi="Times New Roman"/>
          <w:b/>
          <w:i/>
          <w:sz w:val="28"/>
          <w:szCs w:val="24"/>
        </w:rPr>
      </w:pPr>
    </w:p>
    <w:p w:rsidR="004F0B58" w:rsidRDefault="004F0B58" w:rsidP="004F0B58">
      <w:pPr>
        <w:widowControl w:val="0"/>
        <w:suppressLineNumbers/>
        <w:suppressAutoHyphens/>
        <w:spacing w:after="0" w:line="240" w:lineRule="auto"/>
        <w:rPr>
          <w:rFonts w:ascii="Times New Roman" w:eastAsia="Times New Roman" w:hAnsi="Times New Roman"/>
          <w:b/>
          <w:i/>
          <w:sz w:val="28"/>
          <w:szCs w:val="24"/>
        </w:rPr>
      </w:pPr>
    </w:p>
    <w:p w:rsidR="004F0B58" w:rsidRDefault="004F0B58" w:rsidP="004F0B58">
      <w:pPr>
        <w:widowControl w:val="0"/>
        <w:suppressLineNumbers/>
        <w:suppressAutoHyphens/>
        <w:spacing w:after="0" w:line="240" w:lineRule="auto"/>
        <w:rPr>
          <w:rFonts w:ascii="Times New Roman" w:eastAsia="Times New Roman" w:hAnsi="Times New Roman"/>
          <w:b/>
          <w:i/>
          <w:sz w:val="28"/>
          <w:szCs w:val="24"/>
        </w:rPr>
      </w:pPr>
    </w:p>
    <w:p w:rsidR="004F0B58" w:rsidRDefault="004F0B58" w:rsidP="004F0B58">
      <w:pPr>
        <w:widowControl w:val="0"/>
        <w:suppressLineNumbers/>
        <w:suppressAutoHyphens/>
        <w:spacing w:after="0" w:line="240" w:lineRule="auto"/>
        <w:rPr>
          <w:rFonts w:ascii="Times New Roman" w:eastAsia="Times New Roman" w:hAnsi="Times New Roman"/>
          <w:b/>
          <w:i/>
          <w:sz w:val="28"/>
          <w:szCs w:val="24"/>
        </w:rPr>
      </w:pPr>
    </w:p>
    <w:p w:rsidR="004F0B58" w:rsidRPr="003A622D" w:rsidRDefault="004F0B58" w:rsidP="004F0B58">
      <w:pPr>
        <w:widowControl w:val="0"/>
        <w:suppressLineNumbers/>
        <w:suppressAutoHyphens/>
        <w:spacing w:after="0" w:line="240" w:lineRule="auto"/>
        <w:rPr>
          <w:rFonts w:ascii="Times New Roman" w:eastAsia="Times New Roman" w:hAnsi="Times New Roman"/>
          <w:b/>
          <w:i/>
          <w:sz w:val="28"/>
          <w:szCs w:val="24"/>
        </w:rPr>
      </w:pPr>
    </w:p>
    <w:p w:rsidR="004F0B58" w:rsidRPr="003A622D" w:rsidRDefault="004F0B58" w:rsidP="004F0B58">
      <w:pPr>
        <w:widowControl w:val="0"/>
        <w:suppressLineNumbers/>
        <w:suppressAutoHyphens/>
        <w:spacing w:after="0" w:line="240" w:lineRule="auto"/>
        <w:rPr>
          <w:rFonts w:ascii="Times New Roman" w:eastAsia="Times New Roman" w:hAnsi="Times New Roman"/>
          <w:b/>
          <w:i/>
          <w:sz w:val="28"/>
          <w:szCs w:val="24"/>
        </w:rPr>
      </w:pPr>
    </w:p>
    <w:p w:rsidR="004F0B58" w:rsidRPr="003A622D" w:rsidRDefault="004F0B58" w:rsidP="004F0B58">
      <w:pPr>
        <w:widowControl w:val="0"/>
        <w:suppressLineNumbers/>
        <w:suppressAutoHyphens/>
        <w:spacing w:after="0" w:line="240" w:lineRule="auto"/>
        <w:ind w:firstLine="709"/>
        <w:jc w:val="center"/>
        <w:rPr>
          <w:rFonts w:ascii="Times New Roman" w:eastAsia="Times New Roman" w:hAnsi="Times New Roman"/>
          <w:b/>
          <w:sz w:val="28"/>
          <w:szCs w:val="28"/>
        </w:rPr>
      </w:pPr>
      <w:r w:rsidRPr="003A622D">
        <w:rPr>
          <w:rFonts w:ascii="Times New Roman" w:eastAsia="Times New Roman" w:hAnsi="Times New Roman"/>
          <w:b/>
          <w:sz w:val="28"/>
          <w:szCs w:val="28"/>
        </w:rPr>
        <w:t xml:space="preserve">Москва, </w:t>
      </w:r>
      <w:r w:rsidRPr="003A622D">
        <w:rPr>
          <w:rFonts w:ascii="Times New Roman" w:eastAsia="Times New Roman" w:hAnsi="Times New Roman"/>
          <w:b/>
          <w:color w:val="0D0D0D"/>
          <w:sz w:val="28"/>
          <w:szCs w:val="28"/>
        </w:rPr>
        <w:t>201</w:t>
      </w:r>
      <w:r>
        <w:rPr>
          <w:rFonts w:ascii="Times New Roman" w:eastAsia="Times New Roman" w:hAnsi="Times New Roman"/>
          <w:b/>
          <w:color w:val="0D0D0D"/>
          <w:sz w:val="28"/>
          <w:szCs w:val="28"/>
        </w:rPr>
        <w:t xml:space="preserve">6 </w:t>
      </w:r>
      <w:r w:rsidRPr="003A622D">
        <w:rPr>
          <w:rFonts w:ascii="Times New Roman" w:eastAsia="Times New Roman" w:hAnsi="Times New Roman"/>
          <w:b/>
          <w:sz w:val="28"/>
          <w:szCs w:val="28"/>
        </w:rPr>
        <w:t>г.</w:t>
      </w:r>
    </w:p>
    <w:p w:rsidR="004F0B58" w:rsidRPr="003A622D" w:rsidRDefault="004F0B58" w:rsidP="004F0B58">
      <w:pPr>
        <w:widowControl w:val="0"/>
        <w:suppressLineNumbers/>
        <w:suppressAutoHyphens/>
        <w:spacing w:after="0" w:line="240" w:lineRule="auto"/>
        <w:jc w:val="center"/>
        <w:rPr>
          <w:rFonts w:ascii="Times New Roman" w:eastAsia="Times New Roman" w:hAnsi="Times New Roman"/>
          <w:b/>
          <w:sz w:val="28"/>
          <w:szCs w:val="24"/>
        </w:rPr>
      </w:pPr>
      <w:r w:rsidRPr="003A622D">
        <w:rPr>
          <w:rFonts w:ascii="Times New Roman" w:eastAsia="Times New Roman" w:hAnsi="Times New Roman"/>
          <w:b/>
          <w:sz w:val="28"/>
          <w:szCs w:val="24"/>
        </w:rPr>
        <w:br w:type="page"/>
      </w:r>
    </w:p>
    <w:bookmarkEnd w:id="1"/>
    <w:p w:rsidR="004F0B58" w:rsidRPr="00CB0D0E" w:rsidRDefault="004F0B58" w:rsidP="004F0B58">
      <w:pPr>
        <w:spacing w:after="0" w:line="240" w:lineRule="auto"/>
        <w:jc w:val="center"/>
        <w:rPr>
          <w:rFonts w:ascii="Times New Roman" w:eastAsia="Times New Roman" w:hAnsi="Times New Roman"/>
          <w:b/>
          <w:sz w:val="28"/>
          <w:szCs w:val="28"/>
        </w:rPr>
      </w:pPr>
      <w:r w:rsidRPr="00CB0D0E">
        <w:rPr>
          <w:rFonts w:ascii="Times New Roman" w:eastAsia="Times New Roman" w:hAnsi="Times New Roman"/>
          <w:b/>
          <w:sz w:val="28"/>
          <w:szCs w:val="28"/>
        </w:rPr>
        <w:lastRenderedPageBreak/>
        <w:t>СОДЕРЖАНИЕ</w:t>
      </w:r>
    </w:p>
    <w:p w:rsidR="004F0B58" w:rsidRPr="00CB0D0E" w:rsidRDefault="004F0B58" w:rsidP="004F0B58">
      <w:pPr>
        <w:spacing w:after="0" w:line="240" w:lineRule="auto"/>
        <w:jc w:val="center"/>
        <w:rPr>
          <w:rFonts w:ascii="Times New Roman" w:eastAsia="Times New Roman" w:hAnsi="Times New Roman"/>
          <w:sz w:val="28"/>
          <w:szCs w:val="28"/>
        </w:rPr>
      </w:pPr>
    </w:p>
    <w:p w:rsidR="004F0B58" w:rsidRPr="00CB0D0E" w:rsidRDefault="000738A5" w:rsidP="004F0B58">
      <w:pPr>
        <w:tabs>
          <w:tab w:val="left" w:pos="720"/>
          <w:tab w:val="right" w:leader="dot" w:pos="10195"/>
        </w:tabs>
        <w:spacing w:after="120" w:line="240" w:lineRule="auto"/>
        <w:jc w:val="both"/>
        <w:rPr>
          <w:rFonts w:eastAsia="Times New Roman"/>
          <w:bCs/>
          <w:caps/>
          <w:noProof/>
        </w:rPr>
      </w:pPr>
      <w:r w:rsidRPr="000738A5">
        <w:rPr>
          <w:rFonts w:ascii="Times New Roman" w:eastAsia="Times New Roman" w:hAnsi="Times New Roman"/>
          <w:b/>
          <w:bCs/>
          <w:i/>
          <w:iCs/>
          <w:caps/>
          <w:smallCaps/>
          <w:noProof/>
          <w:sz w:val="28"/>
          <w:szCs w:val="36"/>
        </w:rPr>
        <w:fldChar w:fldCharType="begin"/>
      </w:r>
      <w:r w:rsidR="004F0B58" w:rsidRPr="00CB0D0E">
        <w:rPr>
          <w:rFonts w:ascii="Times New Roman" w:eastAsia="Times New Roman" w:hAnsi="Times New Roman"/>
          <w:b/>
          <w:bCs/>
          <w:i/>
          <w:iCs/>
          <w:caps/>
          <w:smallCaps/>
          <w:noProof/>
          <w:sz w:val="28"/>
          <w:szCs w:val="36"/>
        </w:rPr>
        <w:instrText xml:space="preserve"> TOC \o "1-2" \h \z </w:instrText>
      </w:r>
      <w:r w:rsidRPr="000738A5">
        <w:rPr>
          <w:rFonts w:ascii="Times New Roman" w:eastAsia="Times New Roman" w:hAnsi="Times New Roman"/>
          <w:b/>
          <w:bCs/>
          <w:i/>
          <w:iCs/>
          <w:caps/>
          <w:smallCaps/>
          <w:noProof/>
          <w:sz w:val="28"/>
          <w:szCs w:val="36"/>
        </w:rPr>
        <w:fldChar w:fldCharType="separate"/>
      </w:r>
      <w:hyperlink w:anchor="_Toc380526166" w:history="1">
        <w:r w:rsidR="004F0B58" w:rsidRPr="00CB0D0E">
          <w:rPr>
            <w:rFonts w:ascii="Times New Roman" w:eastAsia="Times New Roman" w:hAnsi="Times New Roman"/>
            <w:bCs/>
            <w:caps/>
            <w:noProof/>
            <w:color w:val="0000FF"/>
            <w:sz w:val="24"/>
            <w:szCs w:val="36"/>
            <w:u w:val="single"/>
          </w:rPr>
          <w:t>I.</w:t>
        </w:r>
        <w:r w:rsidR="004F0B58" w:rsidRPr="00CB0D0E">
          <w:rPr>
            <w:rFonts w:eastAsia="Times New Roman"/>
            <w:bCs/>
            <w:caps/>
            <w:noProof/>
          </w:rPr>
          <w:tab/>
        </w:r>
        <w:r w:rsidR="004F0B58" w:rsidRPr="00CB0D0E">
          <w:rPr>
            <w:rFonts w:ascii="Times New Roman" w:eastAsia="Times New Roman" w:hAnsi="Times New Roman"/>
            <w:bCs/>
            <w:caps/>
            <w:noProof/>
            <w:color w:val="0000FF"/>
            <w:sz w:val="24"/>
            <w:szCs w:val="36"/>
            <w:u w:val="single"/>
          </w:rPr>
          <w:t>ТЕРМИНЫ И ОПРЕДЕЛЕНИЯ</w:t>
        </w:r>
        <w:r w:rsidR="004F0B58" w:rsidRPr="00CB0D0E">
          <w:rPr>
            <w:rFonts w:ascii="Times New Roman" w:eastAsia="Times New Roman" w:hAnsi="Times New Roman"/>
            <w:bCs/>
            <w:caps/>
            <w:noProof/>
            <w:webHidden/>
            <w:sz w:val="24"/>
            <w:szCs w:val="36"/>
          </w:rPr>
          <w:tab/>
        </w:r>
      </w:hyperlink>
    </w:p>
    <w:p w:rsidR="004F0B58" w:rsidRPr="00CB0D0E" w:rsidRDefault="000738A5" w:rsidP="004F0B58">
      <w:pPr>
        <w:tabs>
          <w:tab w:val="left" w:pos="720"/>
          <w:tab w:val="right" w:leader="dot" w:pos="10195"/>
        </w:tabs>
        <w:spacing w:after="120" w:line="240" w:lineRule="auto"/>
        <w:jc w:val="both"/>
        <w:rPr>
          <w:rFonts w:eastAsia="Times New Roman"/>
          <w:bCs/>
          <w:caps/>
          <w:noProof/>
        </w:rPr>
      </w:pPr>
      <w:hyperlink w:anchor="_Toc380526167" w:history="1">
        <w:r w:rsidR="004F0B58" w:rsidRPr="00CB0D0E">
          <w:rPr>
            <w:rFonts w:ascii="Times New Roman" w:eastAsia="Times New Roman" w:hAnsi="Times New Roman"/>
            <w:bCs/>
            <w:caps/>
            <w:noProof/>
            <w:color w:val="0000FF"/>
            <w:sz w:val="24"/>
            <w:szCs w:val="36"/>
            <w:u w:val="single"/>
          </w:rPr>
          <w:t>II.</w:t>
        </w:r>
        <w:r w:rsidR="004F0B58" w:rsidRPr="00CB0D0E">
          <w:rPr>
            <w:rFonts w:eastAsia="Times New Roman"/>
            <w:bCs/>
            <w:caps/>
            <w:noProof/>
          </w:rPr>
          <w:tab/>
        </w:r>
        <w:r w:rsidR="004F0B58" w:rsidRPr="00CB0D0E">
          <w:rPr>
            <w:rFonts w:ascii="Times New Roman" w:eastAsia="Times New Roman" w:hAnsi="Times New Roman"/>
            <w:bCs/>
            <w:caps/>
            <w:noProof/>
            <w:color w:val="0000FF"/>
            <w:sz w:val="24"/>
            <w:szCs w:val="36"/>
            <w:u w:val="single"/>
          </w:rPr>
          <w:t>ОБЩИЕ УСЛОВИЯ ПРОВЕДЕНИЯ АУКЦИОНА В ЭЛЕКТРОННОЙ ФОРМЕ</w:t>
        </w:r>
        <w:r w:rsidR="004F0B58" w:rsidRPr="00CB0D0E">
          <w:rPr>
            <w:rFonts w:ascii="Times New Roman" w:eastAsia="Times New Roman" w:hAnsi="Times New Roman"/>
            <w:bCs/>
            <w:caps/>
            <w:noProof/>
            <w:webHidden/>
            <w:sz w:val="24"/>
            <w:szCs w:val="36"/>
          </w:rPr>
          <w:tab/>
        </w:r>
      </w:hyperlink>
    </w:p>
    <w:p w:rsidR="004F0B58" w:rsidRPr="00CB0D0E" w:rsidRDefault="000738A5" w:rsidP="004F0B58">
      <w:pPr>
        <w:tabs>
          <w:tab w:val="left" w:pos="720"/>
          <w:tab w:val="right" w:leader="dot" w:pos="10195"/>
        </w:tabs>
        <w:spacing w:after="120" w:line="240" w:lineRule="auto"/>
        <w:jc w:val="both"/>
        <w:rPr>
          <w:rFonts w:eastAsia="Times New Roman"/>
          <w:bCs/>
          <w:caps/>
          <w:noProof/>
        </w:rPr>
      </w:pPr>
      <w:hyperlink w:anchor="_Toc380526168" w:history="1">
        <w:r w:rsidR="004F0B58" w:rsidRPr="00CB0D0E">
          <w:rPr>
            <w:rFonts w:ascii="Times New Roman" w:eastAsia="Times New Roman" w:hAnsi="Times New Roman"/>
            <w:bCs/>
            <w:caps/>
            <w:noProof/>
            <w:color w:val="0000FF"/>
            <w:sz w:val="24"/>
            <w:szCs w:val="36"/>
            <w:u w:val="single"/>
          </w:rPr>
          <w:t>III.</w:t>
        </w:r>
        <w:r w:rsidR="004F0B58" w:rsidRPr="00CB0D0E">
          <w:rPr>
            <w:rFonts w:eastAsia="Times New Roman"/>
            <w:bCs/>
            <w:caps/>
            <w:noProof/>
          </w:rPr>
          <w:tab/>
        </w:r>
        <w:r w:rsidR="004F0B58" w:rsidRPr="00CB0D0E">
          <w:rPr>
            <w:rFonts w:ascii="Times New Roman" w:eastAsia="Times New Roman" w:hAnsi="Times New Roman"/>
            <w:bCs/>
            <w:caps/>
            <w:noProof/>
            <w:color w:val="0000FF"/>
            <w:sz w:val="24"/>
            <w:szCs w:val="36"/>
            <w:u w:val="single"/>
          </w:rPr>
          <w:t>ИНФОРМАЦИОННАЯ КАРТА АУКЦИОНА В ЭЛЕКТРОННОЙ ФОРМЕ</w:t>
        </w:r>
        <w:r w:rsidR="004F0B58" w:rsidRPr="00CB0D0E">
          <w:rPr>
            <w:rFonts w:ascii="Times New Roman" w:eastAsia="Times New Roman" w:hAnsi="Times New Roman"/>
            <w:bCs/>
            <w:caps/>
            <w:noProof/>
            <w:webHidden/>
            <w:sz w:val="24"/>
            <w:szCs w:val="36"/>
          </w:rPr>
          <w:tab/>
        </w:r>
      </w:hyperlink>
    </w:p>
    <w:p w:rsidR="004F0B58" w:rsidRPr="00CB0D0E" w:rsidRDefault="000738A5" w:rsidP="004F0B58">
      <w:pPr>
        <w:tabs>
          <w:tab w:val="left" w:pos="720"/>
          <w:tab w:val="right" w:leader="dot" w:pos="10195"/>
        </w:tabs>
        <w:spacing w:after="120" w:line="240" w:lineRule="auto"/>
        <w:jc w:val="both"/>
        <w:rPr>
          <w:rFonts w:eastAsia="Times New Roman"/>
          <w:bCs/>
          <w:caps/>
          <w:noProof/>
        </w:rPr>
      </w:pPr>
      <w:hyperlink w:anchor="_Toc380526169" w:history="1">
        <w:r w:rsidR="004F0B58" w:rsidRPr="00CB0D0E">
          <w:rPr>
            <w:rFonts w:ascii="Times New Roman" w:eastAsia="Times New Roman" w:hAnsi="Times New Roman"/>
            <w:bCs/>
            <w:caps/>
            <w:noProof/>
            <w:color w:val="0000FF"/>
            <w:sz w:val="24"/>
            <w:szCs w:val="36"/>
            <w:u w:val="single"/>
          </w:rPr>
          <w:t>IV.</w:t>
        </w:r>
        <w:r w:rsidR="004F0B58" w:rsidRPr="00CB0D0E">
          <w:rPr>
            <w:rFonts w:eastAsia="Times New Roman"/>
            <w:bCs/>
            <w:caps/>
            <w:noProof/>
          </w:rPr>
          <w:tab/>
        </w:r>
        <w:r w:rsidR="004F0B58" w:rsidRPr="00CB0D0E">
          <w:rPr>
            <w:rFonts w:ascii="Times New Roman" w:eastAsia="Times New Roman" w:hAnsi="Times New Roman"/>
            <w:bCs/>
            <w:caps/>
            <w:noProof/>
            <w:color w:val="0000FF"/>
            <w:sz w:val="24"/>
            <w:szCs w:val="36"/>
            <w:u w:val="single"/>
          </w:rPr>
          <w:t>ОБРАЗЦЫ ФОРМ И ДОКУМЕНТОВ ДЛЯ ЗАПОЛНЕНИЯ УЧАСТНИКАМИ ЗАКУПКИ</w:t>
        </w:r>
        <w:r w:rsidR="004F0B58" w:rsidRPr="00CB0D0E">
          <w:rPr>
            <w:rFonts w:ascii="Times New Roman" w:eastAsia="Times New Roman" w:hAnsi="Times New Roman"/>
            <w:bCs/>
            <w:caps/>
            <w:noProof/>
            <w:webHidden/>
            <w:sz w:val="24"/>
            <w:szCs w:val="36"/>
          </w:rPr>
          <w:tab/>
        </w:r>
      </w:hyperlink>
    </w:p>
    <w:p w:rsidR="004F0B58" w:rsidRPr="00CB0D0E" w:rsidRDefault="000738A5" w:rsidP="004F0B58">
      <w:pPr>
        <w:tabs>
          <w:tab w:val="left" w:pos="720"/>
          <w:tab w:val="right" w:leader="dot" w:pos="10195"/>
        </w:tabs>
        <w:spacing w:after="120" w:line="240" w:lineRule="auto"/>
        <w:jc w:val="both"/>
        <w:rPr>
          <w:rFonts w:eastAsia="Times New Roman"/>
          <w:bCs/>
          <w:caps/>
          <w:noProof/>
        </w:rPr>
      </w:pPr>
      <w:hyperlink w:anchor="_Toc380526170" w:history="1">
        <w:r w:rsidR="004F0B58" w:rsidRPr="00CB0D0E">
          <w:rPr>
            <w:rFonts w:ascii="Times New Roman" w:eastAsia="Times New Roman" w:hAnsi="Times New Roman"/>
            <w:bCs/>
            <w:caps/>
            <w:noProof/>
            <w:color w:val="0000FF"/>
            <w:sz w:val="24"/>
            <w:szCs w:val="36"/>
            <w:u w:val="single"/>
          </w:rPr>
          <w:t>V.</w:t>
        </w:r>
        <w:r w:rsidR="004F0B58" w:rsidRPr="00CB0D0E">
          <w:rPr>
            <w:rFonts w:eastAsia="Times New Roman"/>
            <w:bCs/>
            <w:caps/>
            <w:noProof/>
          </w:rPr>
          <w:tab/>
        </w:r>
        <w:r w:rsidR="004F0B58" w:rsidRPr="00CB0D0E">
          <w:rPr>
            <w:rFonts w:ascii="Times New Roman" w:eastAsia="Times New Roman" w:hAnsi="Times New Roman"/>
            <w:bCs/>
            <w:caps/>
            <w:noProof/>
            <w:color w:val="0000FF"/>
            <w:sz w:val="24"/>
            <w:szCs w:val="36"/>
            <w:u w:val="single"/>
          </w:rPr>
          <w:t>ПРОЕКТ ДОГОВОРА</w:t>
        </w:r>
        <w:r w:rsidR="004F0B58" w:rsidRPr="00CB0D0E">
          <w:rPr>
            <w:rFonts w:ascii="Times New Roman" w:eastAsia="Times New Roman" w:hAnsi="Times New Roman"/>
            <w:bCs/>
            <w:caps/>
            <w:noProof/>
            <w:webHidden/>
            <w:sz w:val="24"/>
            <w:szCs w:val="36"/>
          </w:rPr>
          <w:tab/>
        </w:r>
      </w:hyperlink>
    </w:p>
    <w:p w:rsidR="004F0B58" w:rsidRPr="00CB0D0E" w:rsidRDefault="000738A5" w:rsidP="004F0B58">
      <w:pPr>
        <w:tabs>
          <w:tab w:val="left" w:pos="720"/>
          <w:tab w:val="right" w:leader="dot" w:pos="10195"/>
        </w:tabs>
        <w:spacing w:after="120" w:line="240" w:lineRule="auto"/>
        <w:jc w:val="both"/>
        <w:rPr>
          <w:rFonts w:ascii="Times New Roman" w:eastAsia="Times New Roman" w:hAnsi="Times New Roman"/>
          <w:bCs/>
          <w:caps/>
          <w:noProof/>
          <w:sz w:val="24"/>
          <w:szCs w:val="36"/>
        </w:rPr>
      </w:pPr>
      <w:hyperlink w:anchor="_Toc380526171" w:history="1">
        <w:r w:rsidR="004F0B58" w:rsidRPr="00CB0D0E">
          <w:rPr>
            <w:rFonts w:ascii="Times New Roman" w:eastAsia="Times New Roman" w:hAnsi="Times New Roman"/>
            <w:bCs/>
            <w:caps/>
            <w:noProof/>
            <w:color w:val="0000FF"/>
            <w:sz w:val="24"/>
            <w:szCs w:val="36"/>
            <w:u w:val="single"/>
          </w:rPr>
          <w:t>VI.</w:t>
        </w:r>
        <w:r w:rsidR="004F0B58" w:rsidRPr="00CB0D0E">
          <w:rPr>
            <w:rFonts w:eastAsia="Times New Roman"/>
            <w:bCs/>
            <w:caps/>
            <w:noProof/>
          </w:rPr>
          <w:tab/>
        </w:r>
        <w:r w:rsidR="004F0B58" w:rsidRPr="00CB0D0E">
          <w:rPr>
            <w:rFonts w:ascii="Times New Roman" w:eastAsia="Times New Roman" w:hAnsi="Times New Roman"/>
            <w:bCs/>
            <w:caps/>
            <w:noProof/>
            <w:color w:val="0000FF"/>
            <w:sz w:val="24"/>
            <w:szCs w:val="36"/>
            <w:u w:val="single"/>
          </w:rPr>
          <w:t>ТЕХНИЧЕСКАЯ ЧАСТЬ ДОКУМЕНТАЦИИ ОБ АУКЦИОНЕ В ЭЛЕКТРОННОЙ ФОРМЕ</w:t>
        </w:r>
        <w:r w:rsidR="004F0B58" w:rsidRPr="00CB0D0E">
          <w:rPr>
            <w:rFonts w:ascii="Times New Roman" w:eastAsia="Times New Roman" w:hAnsi="Times New Roman"/>
            <w:bCs/>
            <w:caps/>
            <w:noProof/>
            <w:webHidden/>
            <w:sz w:val="24"/>
            <w:szCs w:val="36"/>
          </w:rPr>
          <w:tab/>
        </w:r>
      </w:hyperlink>
    </w:p>
    <w:p w:rsidR="004F0B58" w:rsidRPr="00CB0D0E" w:rsidRDefault="004F0B58" w:rsidP="004F0B58">
      <w:pPr>
        <w:spacing w:after="0" w:line="240" w:lineRule="auto"/>
        <w:rPr>
          <w:rFonts w:ascii="Times New Roman" w:eastAsia="Times New Roman" w:hAnsi="Times New Roman"/>
          <w:noProof/>
          <w:sz w:val="24"/>
          <w:szCs w:val="24"/>
        </w:rPr>
      </w:pPr>
    </w:p>
    <w:p w:rsidR="004F0B58" w:rsidRPr="00CB0D0E" w:rsidRDefault="000738A5" w:rsidP="004F0B58">
      <w:pPr>
        <w:spacing w:before="120" w:after="120" w:line="360" w:lineRule="auto"/>
        <w:jc w:val="center"/>
        <w:rPr>
          <w:rFonts w:ascii="Times New Roman" w:eastAsia="Times New Roman" w:hAnsi="Times New Roman"/>
          <w:bCs/>
          <w:i/>
          <w:iCs/>
          <w:caps/>
          <w:smallCaps/>
          <w:noProof/>
          <w:sz w:val="28"/>
          <w:szCs w:val="28"/>
        </w:rPr>
        <w:sectPr w:rsidR="004F0B58" w:rsidRPr="00CB0D0E" w:rsidSect="00424E3D">
          <w:headerReference w:type="even" r:id="rId8"/>
          <w:headerReference w:type="default" r:id="rId9"/>
          <w:footerReference w:type="even" r:id="rId10"/>
          <w:footnotePr>
            <w:numRestart w:val="eachSect"/>
          </w:footnotePr>
          <w:pgSz w:w="11907" w:h="16840" w:code="9"/>
          <w:pgMar w:top="1411" w:right="562" w:bottom="1411" w:left="1138" w:header="720" w:footer="720" w:gutter="0"/>
          <w:cols w:space="720"/>
          <w:titlePg/>
        </w:sectPr>
      </w:pPr>
      <w:r w:rsidRPr="00CB0D0E">
        <w:rPr>
          <w:rFonts w:ascii="Times New Roman" w:eastAsia="Times New Roman" w:hAnsi="Times New Roman"/>
          <w:i/>
          <w:iCs/>
          <w:smallCaps/>
          <w:sz w:val="28"/>
          <w:szCs w:val="24"/>
        </w:rPr>
        <w:fldChar w:fldCharType="end"/>
      </w:r>
    </w:p>
    <w:p w:rsidR="004F0B58" w:rsidRPr="00CB0D0E" w:rsidRDefault="004F0B58" w:rsidP="004F0B58">
      <w:pPr>
        <w:keepNext/>
        <w:pageBreakBefore/>
        <w:numPr>
          <w:ilvl w:val="0"/>
          <w:numId w:val="3"/>
        </w:numPr>
        <w:spacing w:before="240" w:after="60" w:line="240" w:lineRule="auto"/>
        <w:ind w:left="0" w:firstLine="0"/>
        <w:jc w:val="center"/>
        <w:outlineLvl w:val="0"/>
        <w:rPr>
          <w:rFonts w:ascii="Times New Roman" w:eastAsia="Times New Roman" w:hAnsi="Times New Roman"/>
          <w:b/>
          <w:bCs/>
          <w:kern w:val="28"/>
          <w:sz w:val="28"/>
          <w:szCs w:val="28"/>
        </w:rPr>
      </w:pPr>
      <w:bookmarkStart w:id="3" w:name="_Toc296509218"/>
      <w:bookmarkStart w:id="4" w:name="_Toc380526166"/>
      <w:r w:rsidRPr="00CB0D0E">
        <w:rPr>
          <w:rFonts w:ascii="Times New Roman" w:eastAsia="Times New Roman" w:hAnsi="Times New Roman"/>
          <w:b/>
          <w:bCs/>
          <w:kern w:val="28"/>
          <w:sz w:val="28"/>
          <w:szCs w:val="28"/>
        </w:rPr>
        <w:lastRenderedPageBreak/>
        <w:t>ТЕРМИНЫ И ОПРЕДЕЛЕНИЯ</w:t>
      </w:r>
      <w:bookmarkEnd w:id="3"/>
      <w:bookmarkEnd w:id="4"/>
    </w:p>
    <w:p w:rsidR="004F0B58" w:rsidRPr="00CB0D0E" w:rsidRDefault="004F0B58" w:rsidP="004F0B58">
      <w:pPr>
        <w:autoSpaceDE w:val="0"/>
        <w:autoSpaceDN w:val="0"/>
        <w:adjustRightInd w:val="0"/>
        <w:spacing w:after="0" w:line="240" w:lineRule="auto"/>
        <w:ind w:firstLine="540"/>
        <w:jc w:val="both"/>
        <w:outlineLvl w:val="1"/>
        <w:rPr>
          <w:rFonts w:ascii="Times New Roman" w:eastAsia="Times New Roman" w:hAnsi="Times New Roman"/>
          <w:sz w:val="24"/>
          <w:szCs w:val="24"/>
        </w:rPr>
      </w:pPr>
    </w:p>
    <w:p w:rsidR="004F0B58" w:rsidRPr="00CB0D0E" w:rsidRDefault="004F0B58" w:rsidP="004F0B58">
      <w:pPr>
        <w:spacing w:after="0" w:line="240" w:lineRule="auto"/>
        <w:ind w:firstLine="709"/>
        <w:jc w:val="both"/>
        <w:rPr>
          <w:rFonts w:ascii="Times New Roman" w:eastAsia="Times New Roman" w:hAnsi="Times New Roman"/>
          <w:color w:val="000000"/>
          <w:sz w:val="24"/>
          <w:szCs w:val="24"/>
        </w:rPr>
      </w:pPr>
      <w:r w:rsidRPr="00CB0D0E">
        <w:rPr>
          <w:rFonts w:ascii="Times New Roman" w:eastAsia="Times New Roman" w:hAnsi="Times New Roman"/>
          <w:b/>
          <w:bCs/>
          <w:iCs/>
          <w:sz w:val="24"/>
          <w:szCs w:val="24"/>
        </w:rPr>
        <w:t xml:space="preserve">Положение о закупке </w:t>
      </w:r>
      <w:r w:rsidRPr="00CB0D0E">
        <w:rPr>
          <w:rFonts w:ascii="Times New Roman" w:eastAsia="Times New Roman" w:hAnsi="Times New Roman"/>
          <w:sz w:val="24"/>
          <w:szCs w:val="24"/>
        </w:rPr>
        <w:t xml:space="preserve">– </w:t>
      </w:r>
      <w:r w:rsidR="004B29E9" w:rsidRPr="004B29E9">
        <w:rPr>
          <w:rFonts w:ascii="Times New Roman" w:eastAsia="Times New Roman" w:hAnsi="Times New Roman" w:cs="Times New Roman"/>
          <w:sz w:val="24"/>
          <w:szCs w:val="24"/>
        </w:rPr>
        <w:t>Положени</w:t>
      </w:r>
      <w:r w:rsidR="004B29E9" w:rsidRPr="004B29E9">
        <w:rPr>
          <w:rFonts w:ascii="Times New Roman" w:eastAsia="Times New Roman" w:hAnsi="Times New Roman"/>
          <w:sz w:val="24"/>
          <w:szCs w:val="24"/>
        </w:rPr>
        <w:t>е</w:t>
      </w:r>
      <w:r w:rsidR="004B29E9" w:rsidRPr="004B29E9">
        <w:rPr>
          <w:rFonts w:ascii="Times New Roman" w:eastAsia="Times New Roman" w:hAnsi="Times New Roman" w:cs="Times New Roman"/>
          <w:sz w:val="24"/>
          <w:szCs w:val="24"/>
        </w:rPr>
        <w:t xml:space="preserve"> о закупке товаров, работ, услуг ОАО КСК «БИТЦА», утвержденного протоколом заседания совета директоров от 20.07.2015. № 2/15</w:t>
      </w:r>
      <w:r w:rsidRPr="004B29E9">
        <w:rPr>
          <w:rFonts w:ascii="Times New Roman" w:eastAsia="Times New Roman" w:hAnsi="Times New Roman"/>
          <w:sz w:val="24"/>
          <w:szCs w:val="24"/>
        </w:rPr>
        <w:t xml:space="preserve"> и размещенное на официальном сайте в соответствии с требованиями</w:t>
      </w:r>
      <w:r w:rsidRPr="00CB0D0E">
        <w:rPr>
          <w:rFonts w:ascii="Times New Roman" w:eastAsia="Times New Roman" w:hAnsi="Times New Roman"/>
          <w:color w:val="000000"/>
          <w:sz w:val="24"/>
          <w:szCs w:val="24"/>
        </w:rPr>
        <w:t xml:space="preserve"> </w:t>
      </w:r>
      <w:r w:rsidRPr="00CB0D0E">
        <w:rPr>
          <w:rFonts w:ascii="Times New Roman" w:eastAsia="Times New Roman" w:hAnsi="Times New Roman"/>
          <w:sz w:val="24"/>
          <w:szCs w:val="24"/>
        </w:rPr>
        <w:t>Федерального закона Российской Федерации от 18 июля 2011 года № 223-ФЗ «О закупках товаров, работ, услуг отдельными видами юридических лиц».</w:t>
      </w:r>
    </w:p>
    <w:p w:rsidR="004F0B58" w:rsidRPr="00CB0D0E" w:rsidRDefault="004F0B58" w:rsidP="004F0B58">
      <w:pPr>
        <w:widowControl w:val="0"/>
        <w:autoSpaceDE w:val="0"/>
        <w:autoSpaceDN w:val="0"/>
        <w:adjustRightInd w:val="0"/>
        <w:spacing w:after="0" w:line="235" w:lineRule="auto"/>
        <w:ind w:firstLine="709"/>
        <w:jc w:val="both"/>
        <w:rPr>
          <w:rFonts w:ascii="Times New Roman" w:hAnsi="Times New Roman"/>
          <w:sz w:val="24"/>
          <w:szCs w:val="24"/>
        </w:rPr>
      </w:pPr>
      <w:r w:rsidRPr="00CB0D0E">
        <w:rPr>
          <w:rFonts w:ascii="Times New Roman" w:hAnsi="Times New Roman"/>
          <w:b/>
          <w:sz w:val="24"/>
          <w:szCs w:val="24"/>
        </w:rPr>
        <w:t>Аукцион</w:t>
      </w:r>
      <w:r w:rsidRPr="00CB0D0E">
        <w:rPr>
          <w:rFonts w:ascii="Times New Roman" w:hAnsi="Times New Roman"/>
          <w:sz w:val="24"/>
          <w:szCs w:val="24"/>
        </w:rPr>
        <w:t xml:space="preserve"> - способ закупки, победителем которой признается лицо, предложившее наиболее низкую цену договора или, если при проведении аукциона цена договора снижена до нуля и аукцион проводится на право заключить договор, наиболее высокую цену договора.</w:t>
      </w:r>
    </w:p>
    <w:p w:rsidR="004F0B58" w:rsidRPr="00CB0D0E" w:rsidRDefault="004F0B58" w:rsidP="004F0B58">
      <w:pPr>
        <w:spacing w:after="0" w:line="240" w:lineRule="auto"/>
        <w:ind w:firstLine="709"/>
        <w:jc w:val="both"/>
        <w:rPr>
          <w:rFonts w:ascii="Times New Roman" w:eastAsia="Times New Roman" w:hAnsi="Times New Roman"/>
          <w:sz w:val="24"/>
          <w:szCs w:val="24"/>
        </w:rPr>
      </w:pPr>
      <w:r w:rsidRPr="00CB0D0E">
        <w:rPr>
          <w:rFonts w:ascii="Times New Roman" w:eastAsia="Times New Roman" w:hAnsi="Times New Roman"/>
          <w:b/>
          <w:sz w:val="24"/>
          <w:szCs w:val="24"/>
        </w:rPr>
        <w:t xml:space="preserve">Аукцион в электронной форме (электронный аукцион) </w:t>
      </w:r>
      <w:r w:rsidRPr="00CB0D0E">
        <w:rPr>
          <w:rFonts w:ascii="Times New Roman" w:eastAsia="Times New Roman" w:hAnsi="Times New Roman"/>
          <w:sz w:val="24"/>
          <w:szCs w:val="24"/>
        </w:rPr>
        <w:t xml:space="preserve">–  </w:t>
      </w:r>
      <w:r w:rsidRPr="00CB0D0E">
        <w:rPr>
          <w:rFonts w:ascii="Times New Roman" w:hAnsi="Times New Roman"/>
          <w:sz w:val="24"/>
          <w:szCs w:val="24"/>
        </w:rPr>
        <w:t>электронный способ закупки, на право заключить договор понимается  аукцион, проведение которого обеспечивается оператором электронной торговой площадки на сайте в сети «Интернет».</w:t>
      </w:r>
    </w:p>
    <w:p w:rsidR="004F0B58" w:rsidRPr="00CB0D0E" w:rsidRDefault="004F0B58" w:rsidP="004F0B58">
      <w:pPr>
        <w:widowControl w:val="0"/>
        <w:autoSpaceDE w:val="0"/>
        <w:autoSpaceDN w:val="0"/>
        <w:adjustRightInd w:val="0"/>
        <w:spacing w:after="0" w:line="235" w:lineRule="auto"/>
        <w:ind w:firstLine="709"/>
        <w:jc w:val="both"/>
        <w:rPr>
          <w:rFonts w:ascii="Times New Roman" w:hAnsi="Times New Roman"/>
          <w:sz w:val="24"/>
          <w:szCs w:val="24"/>
        </w:rPr>
      </w:pPr>
      <w:r w:rsidRPr="00CB0D0E">
        <w:rPr>
          <w:rFonts w:ascii="Times New Roman" w:hAnsi="Times New Roman"/>
          <w:b/>
          <w:sz w:val="24"/>
          <w:szCs w:val="24"/>
        </w:rPr>
        <w:t>Документация о закупке</w:t>
      </w:r>
      <w:r w:rsidRPr="00CB0D0E">
        <w:rPr>
          <w:rFonts w:ascii="Times New Roman" w:hAnsi="Times New Roman"/>
          <w:sz w:val="24"/>
          <w:szCs w:val="24"/>
        </w:rPr>
        <w:t xml:space="preserve"> - комплект документов (в том числе проект договора), содержащий полную информацию о предмете, условиях участия и правилах проведения закупки, правилах подготовки, оформления и подачи заявки участником закупки, правилах выбора поставщика (подрядчика, исполнителя), а также об условиях заключаемого по результатам закупки договора.</w:t>
      </w:r>
    </w:p>
    <w:p w:rsidR="004F0B58" w:rsidRPr="00CB0D0E" w:rsidRDefault="004F0B58" w:rsidP="004F0B58">
      <w:pPr>
        <w:widowControl w:val="0"/>
        <w:suppressAutoHyphens/>
        <w:autoSpaceDE w:val="0"/>
        <w:spacing w:after="0" w:line="235" w:lineRule="auto"/>
        <w:ind w:firstLine="709"/>
        <w:jc w:val="both"/>
        <w:rPr>
          <w:rFonts w:ascii="Times New Roman" w:hAnsi="Times New Roman"/>
          <w:sz w:val="24"/>
          <w:szCs w:val="24"/>
        </w:rPr>
      </w:pPr>
      <w:r w:rsidRPr="00CB0D0E">
        <w:rPr>
          <w:rFonts w:ascii="Times New Roman" w:hAnsi="Times New Roman"/>
          <w:b/>
          <w:sz w:val="24"/>
          <w:szCs w:val="24"/>
        </w:rPr>
        <w:t>Единая информационная система (далее - ЕИС)</w:t>
      </w:r>
      <w:r w:rsidRPr="00CB0D0E">
        <w:rPr>
          <w:rFonts w:ascii="Times New Roman" w:hAnsi="Times New Roman"/>
          <w:sz w:val="24"/>
          <w:szCs w:val="24"/>
        </w:rPr>
        <w:t xml:space="preserve">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p>
    <w:p w:rsidR="004F0B58" w:rsidRPr="00CB0D0E" w:rsidRDefault="004F0B58" w:rsidP="004F0B58">
      <w:pPr>
        <w:widowControl w:val="0"/>
        <w:suppressAutoHyphens/>
        <w:autoSpaceDE w:val="0"/>
        <w:spacing w:after="0" w:line="235" w:lineRule="auto"/>
        <w:ind w:firstLine="709"/>
        <w:jc w:val="both"/>
        <w:rPr>
          <w:rFonts w:ascii="Times New Roman" w:hAnsi="Times New Roman"/>
          <w:sz w:val="24"/>
          <w:szCs w:val="24"/>
        </w:rPr>
      </w:pPr>
      <w:r w:rsidRPr="00CB0D0E">
        <w:rPr>
          <w:rFonts w:ascii="Times New Roman" w:hAnsi="Times New Roman"/>
          <w:b/>
          <w:sz w:val="24"/>
          <w:szCs w:val="24"/>
        </w:rPr>
        <w:t>Закупочная комиссия</w:t>
      </w:r>
      <w:r w:rsidRPr="00CB0D0E">
        <w:rPr>
          <w:rFonts w:ascii="Times New Roman" w:hAnsi="Times New Roman"/>
          <w:sz w:val="24"/>
          <w:szCs w:val="24"/>
        </w:rPr>
        <w:t xml:space="preserve"> – коллегиальный орган, создаваемый Заказчиком для рассмотрения, оценки и сопоставления заявок на участие в конкурентных процедурах закупок и определения победителя закупки.</w:t>
      </w:r>
    </w:p>
    <w:p w:rsidR="004F0B58" w:rsidRPr="00CB0D0E" w:rsidRDefault="004F0B58" w:rsidP="004B29E9">
      <w:pPr>
        <w:spacing w:after="0" w:line="240" w:lineRule="auto"/>
        <w:jc w:val="center"/>
        <w:rPr>
          <w:rFonts w:ascii="Times New Roman" w:eastAsia="Times New Roman" w:hAnsi="Times New Roman"/>
          <w:sz w:val="24"/>
          <w:szCs w:val="24"/>
        </w:rPr>
      </w:pPr>
      <w:r w:rsidRPr="00CB0D0E">
        <w:rPr>
          <w:rFonts w:ascii="Times New Roman" w:eastAsia="Times New Roman" w:hAnsi="Times New Roman"/>
          <w:b/>
          <w:bCs/>
          <w:iCs/>
          <w:sz w:val="24"/>
          <w:szCs w:val="24"/>
        </w:rPr>
        <w:t xml:space="preserve">Заказчик </w:t>
      </w:r>
      <w:r w:rsidRPr="00CB0D0E">
        <w:rPr>
          <w:rFonts w:ascii="Times New Roman" w:eastAsia="Times New Roman" w:hAnsi="Times New Roman"/>
          <w:sz w:val="24"/>
          <w:szCs w:val="24"/>
        </w:rPr>
        <w:t xml:space="preserve">– </w:t>
      </w:r>
      <w:r w:rsidR="004B29E9" w:rsidRPr="004B29E9">
        <w:rPr>
          <w:rFonts w:ascii="Times New Roman" w:eastAsia="Times New Roman" w:hAnsi="Times New Roman" w:cs="Times New Roman"/>
          <w:sz w:val="24"/>
          <w:szCs w:val="24"/>
        </w:rPr>
        <w:t>Открытое акционерное общество «Конноспортивный комплекс «Битца»</w:t>
      </w:r>
      <w:r w:rsidR="004B29E9">
        <w:rPr>
          <w:rFonts w:ascii="Times New Roman" w:hAnsi="Times New Roman"/>
          <w:sz w:val="24"/>
          <w:szCs w:val="24"/>
        </w:rPr>
        <w:t>.</w:t>
      </w:r>
    </w:p>
    <w:p w:rsidR="004F0B58" w:rsidRPr="00CB0D0E" w:rsidRDefault="004F0B58" w:rsidP="004F0B58">
      <w:pPr>
        <w:spacing w:after="0" w:line="240" w:lineRule="auto"/>
        <w:ind w:firstLine="709"/>
        <w:jc w:val="both"/>
        <w:rPr>
          <w:rFonts w:ascii="Times New Roman" w:eastAsia="Times New Roman" w:hAnsi="Times New Roman"/>
          <w:sz w:val="24"/>
          <w:szCs w:val="24"/>
        </w:rPr>
      </w:pPr>
      <w:r w:rsidRPr="00CB0D0E">
        <w:rPr>
          <w:rFonts w:ascii="Times New Roman" w:eastAsia="Times New Roman" w:hAnsi="Times New Roman"/>
          <w:b/>
          <w:sz w:val="24"/>
          <w:szCs w:val="24"/>
        </w:rPr>
        <w:t xml:space="preserve">Официальный сайт </w:t>
      </w:r>
      <w:r w:rsidRPr="00CB0D0E">
        <w:rPr>
          <w:rFonts w:ascii="Times New Roman" w:eastAsia="Times New Roman" w:hAnsi="Times New Roman"/>
          <w:sz w:val="24"/>
          <w:szCs w:val="24"/>
        </w:rPr>
        <w:t xml:space="preserve">– официальный сайт Единой информационной системы в информационно-телекоммуникационной сети «Интернет» (далее – сеть «Интернет»). До ввода в эксплуатацию единой информационной системы информация и документы, предусмотренные Положением о закупке, размещаются на официальном сайте в информационно-телекоммуникационной сети «Интернет»для размещения информации о размещении заказов на поставки товаров, выполнение работ, оказание услуг </w:t>
      </w:r>
      <w:hyperlink r:id="rId11" w:history="1">
        <w:r w:rsidRPr="00CB0D0E">
          <w:rPr>
            <w:rFonts w:ascii="Times New Roman" w:eastAsia="Times New Roman" w:hAnsi="Times New Roman"/>
            <w:color w:val="0000FF"/>
            <w:sz w:val="24"/>
            <w:szCs w:val="24"/>
            <w:u w:val="single"/>
          </w:rPr>
          <w:t>www.zakupki.gov.ru</w:t>
        </w:r>
      </w:hyperlink>
      <w:r w:rsidRPr="00CB0D0E">
        <w:rPr>
          <w:rFonts w:ascii="Times New Roman" w:eastAsia="Times New Roman" w:hAnsi="Times New Roman"/>
          <w:sz w:val="24"/>
          <w:szCs w:val="24"/>
        </w:rPr>
        <w:t>.</w:t>
      </w:r>
    </w:p>
    <w:p w:rsidR="004F0B58" w:rsidRPr="00CB0D0E" w:rsidRDefault="004F0B58" w:rsidP="004F0B58">
      <w:pPr>
        <w:widowControl w:val="0"/>
        <w:autoSpaceDE w:val="0"/>
        <w:autoSpaceDN w:val="0"/>
        <w:adjustRightInd w:val="0"/>
        <w:spacing w:after="0" w:line="235" w:lineRule="auto"/>
        <w:ind w:firstLine="709"/>
        <w:jc w:val="both"/>
        <w:rPr>
          <w:rFonts w:ascii="Times New Roman" w:hAnsi="Times New Roman"/>
          <w:sz w:val="24"/>
          <w:szCs w:val="24"/>
        </w:rPr>
      </w:pPr>
      <w:r w:rsidRPr="00CB0D0E">
        <w:rPr>
          <w:rFonts w:ascii="Times New Roman" w:hAnsi="Times New Roman"/>
          <w:b/>
          <w:sz w:val="24"/>
          <w:szCs w:val="24"/>
        </w:rPr>
        <w:t>Оператор электронной торговой площадки</w:t>
      </w:r>
      <w:r w:rsidRPr="00CB0D0E">
        <w:rPr>
          <w:rFonts w:ascii="Times New Roman" w:hAnsi="Times New Roman"/>
          <w:sz w:val="24"/>
          <w:szCs w:val="24"/>
        </w:rPr>
        <w:t xml:space="preserve"> - юридическое лицо, зарегистрированное в установленном законом порядке на территории Российской Федерации, которое владеет электронной площадкой и необходимыми для ее функционирования программно-аппаратными средствами. Оператор обеспечивает выполнение функций по подготовке, получению, анализу, обработке, предоставлению информации и проведению закупок на поставку товаров, выполнение работ, оказание услуг для нужд Заказчиков путем организации закупок в электронной форме.</w:t>
      </w:r>
    </w:p>
    <w:p w:rsidR="004F0B58" w:rsidRPr="00CB0D0E" w:rsidRDefault="004F0B58" w:rsidP="004F0B58">
      <w:pPr>
        <w:widowControl w:val="0"/>
        <w:autoSpaceDE w:val="0"/>
        <w:autoSpaceDN w:val="0"/>
        <w:adjustRightInd w:val="0"/>
        <w:spacing w:after="0" w:line="235" w:lineRule="auto"/>
        <w:ind w:firstLine="709"/>
        <w:jc w:val="both"/>
        <w:rPr>
          <w:rFonts w:ascii="Times New Roman" w:hAnsi="Times New Roman"/>
          <w:sz w:val="24"/>
          <w:szCs w:val="24"/>
        </w:rPr>
      </w:pPr>
      <w:r w:rsidRPr="00CB0D0E">
        <w:rPr>
          <w:rFonts w:ascii="Times New Roman" w:hAnsi="Times New Roman"/>
          <w:b/>
          <w:sz w:val="24"/>
          <w:szCs w:val="24"/>
        </w:rPr>
        <w:t>Поставщик (подрядчик, исполнитель)</w:t>
      </w:r>
      <w:r w:rsidRPr="00CB0D0E">
        <w:rPr>
          <w:rFonts w:ascii="Times New Roman" w:hAnsi="Times New Roman"/>
          <w:sz w:val="24"/>
          <w:szCs w:val="24"/>
        </w:rPr>
        <w:t xml:space="preserve"> - юридическое или физическое лицо, в том числе индивидуальный предприниматель, осуществляющее поставку товаров, выполнение работ, оказание услуг Заказчику.</w:t>
      </w:r>
    </w:p>
    <w:p w:rsidR="004F0B58" w:rsidRPr="00CB0D0E" w:rsidRDefault="004F0B58" w:rsidP="004F0B58">
      <w:pPr>
        <w:spacing w:after="0" w:line="240" w:lineRule="auto"/>
        <w:ind w:firstLine="708"/>
        <w:jc w:val="both"/>
        <w:rPr>
          <w:rFonts w:ascii="Times New Roman" w:eastAsia="Times New Roman" w:hAnsi="Times New Roman"/>
          <w:sz w:val="24"/>
          <w:szCs w:val="24"/>
        </w:rPr>
      </w:pPr>
      <w:r w:rsidRPr="00CB0D0E">
        <w:rPr>
          <w:rFonts w:ascii="Times New Roman" w:eastAsia="Times New Roman" w:hAnsi="Times New Roman"/>
          <w:b/>
          <w:sz w:val="24"/>
          <w:szCs w:val="24"/>
        </w:rPr>
        <w:t xml:space="preserve">Победитель процедуры закупки </w:t>
      </w:r>
      <w:r w:rsidRPr="00CB0D0E">
        <w:rPr>
          <w:rFonts w:ascii="Times New Roman" w:eastAsia="Times New Roman" w:hAnsi="Times New Roman"/>
          <w:sz w:val="24"/>
          <w:szCs w:val="24"/>
        </w:rPr>
        <w:t>– участник закупки, который сделал лучшее предложение в соответствии с условиями документации процедуры закупки.</w:t>
      </w:r>
    </w:p>
    <w:p w:rsidR="004F0B58" w:rsidRPr="00CB0D0E" w:rsidRDefault="004F0B58" w:rsidP="004F0B58">
      <w:pPr>
        <w:spacing w:after="0" w:line="240" w:lineRule="auto"/>
        <w:ind w:firstLine="709"/>
        <w:jc w:val="both"/>
        <w:rPr>
          <w:rFonts w:ascii="Times New Roman" w:eastAsia="Times New Roman" w:hAnsi="Times New Roman"/>
          <w:sz w:val="24"/>
          <w:szCs w:val="24"/>
        </w:rPr>
      </w:pPr>
      <w:r w:rsidRPr="00CB0D0E">
        <w:rPr>
          <w:rFonts w:ascii="Times New Roman" w:eastAsia="Times New Roman" w:hAnsi="Times New Roman"/>
          <w:b/>
          <w:sz w:val="24"/>
          <w:szCs w:val="24"/>
        </w:rPr>
        <w:t xml:space="preserve">Процедура закупки </w:t>
      </w:r>
      <w:r w:rsidRPr="00CB0D0E">
        <w:rPr>
          <w:rFonts w:ascii="Times New Roman" w:eastAsia="Times New Roman" w:hAnsi="Times New Roman"/>
          <w:sz w:val="24"/>
          <w:szCs w:val="24"/>
        </w:rPr>
        <w:t xml:space="preserve">– процедура, в результате проведения которой  Заказчик производит выбор поставщика, в соответствии с правилами, установленными документацией процедуры закупки, с которым заключается договор на поставку товаров, выполнение работ или оказание услуг. </w:t>
      </w:r>
    </w:p>
    <w:p w:rsidR="004F0B58" w:rsidRPr="00CB0D0E" w:rsidRDefault="004F0B58" w:rsidP="004F0B58">
      <w:pPr>
        <w:spacing w:after="0" w:line="240" w:lineRule="auto"/>
        <w:ind w:firstLine="708"/>
        <w:jc w:val="both"/>
        <w:rPr>
          <w:rFonts w:ascii="Times New Roman" w:eastAsia="Times New Roman" w:hAnsi="Times New Roman"/>
          <w:sz w:val="24"/>
          <w:szCs w:val="24"/>
        </w:rPr>
      </w:pPr>
      <w:r w:rsidRPr="00CB0D0E">
        <w:rPr>
          <w:rFonts w:ascii="Times New Roman" w:eastAsia="Times New Roman" w:hAnsi="Times New Roman"/>
          <w:b/>
          <w:sz w:val="24"/>
          <w:szCs w:val="24"/>
        </w:rPr>
        <w:t>Специализированная организация</w:t>
      </w:r>
      <w:r w:rsidRPr="00CB0D0E">
        <w:rPr>
          <w:rFonts w:ascii="Times New Roman" w:eastAsia="Times New Roman" w:hAnsi="Times New Roman"/>
          <w:sz w:val="24"/>
          <w:szCs w:val="24"/>
        </w:rPr>
        <w:t xml:space="preserve"> –  юридическое лицо, выполняющее отдельные функции  в рамках полномочий, переданных ему по договору Заказчиком.</w:t>
      </w:r>
    </w:p>
    <w:p w:rsidR="004F0B58" w:rsidRPr="00CB0D0E" w:rsidRDefault="004F0B58" w:rsidP="004F0B58">
      <w:pPr>
        <w:widowControl w:val="0"/>
        <w:autoSpaceDE w:val="0"/>
        <w:autoSpaceDN w:val="0"/>
        <w:adjustRightInd w:val="0"/>
        <w:spacing w:after="0" w:line="235" w:lineRule="auto"/>
        <w:ind w:firstLine="709"/>
        <w:jc w:val="both"/>
        <w:rPr>
          <w:rFonts w:ascii="Times New Roman" w:hAnsi="Times New Roman"/>
          <w:sz w:val="24"/>
          <w:szCs w:val="24"/>
        </w:rPr>
      </w:pPr>
      <w:r w:rsidRPr="00CB0D0E">
        <w:rPr>
          <w:rFonts w:ascii="Times New Roman" w:hAnsi="Times New Roman"/>
          <w:b/>
          <w:sz w:val="24"/>
          <w:szCs w:val="24"/>
        </w:rPr>
        <w:t>Участник закупки</w:t>
      </w:r>
      <w:r w:rsidRPr="00CB0D0E">
        <w:rPr>
          <w:rFonts w:ascii="Times New Roman" w:hAnsi="Times New Roman"/>
          <w:sz w:val="24"/>
          <w:szCs w:val="24"/>
        </w:rPr>
        <w:t xml:space="preserve"> - юридическое лицо или несколько юридических лиц, выступающих на стороне одного участника закупки, независимо от организационно-правовой формы, формы </w:t>
      </w:r>
      <w:r w:rsidRPr="00CB0D0E">
        <w:rPr>
          <w:rFonts w:ascii="Times New Roman" w:hAnsi="Times New Roman"/>
          <w:sz w:val="24"/>
          <w:szCs w:val="24"/>
        </w:rPr>
        <w:lastRenderedPageBreak/>
        <w:t>собственности, места нахождения и места происхождения капитала либо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F0B58" w:rsidRPr="00CB0D0E" w:rsidRDefault="004F0B58" w:rsidP="004F0B58">
      <w:pPr>
        <w:spacing w:after="0" w:line="240" w:lineRule="auto"/>
        <w:ind w:firstLine="709"/>
        <w:jc w:val="both"/>
        <w:rPr>
          <w:rFonts w:ascii="Times New Roman" w:eastAsia="Times New Roman" w:hAnsi="Times New Roman"/>
          <w:sz w:val="24"/>
          <w:szCs w:val="24"/>
        </w:rPr>
      </w:pPr>
      <w:r w:rsidRPr="00CB0D0E">
        <w:rPr>
          <w:rFonts w:ascii="Times New Roman" w:eastAsia="Times New Roman" w:hAnsi="Times New Roman"/>
          <w:b/>
          <w:sz w:val="24"/>
          <w:szCs w:val="24"/>
        </w:rPr>
        <w:t>Электронная торговая площадка</w:t>
      </w:r>
      <w:r w:rsidRPr="00CB0D0E">
        <w:rPr>
          <w:rFonts w:ascii="Times New Roman" w:eastAsia="Times New Roman" w:hAnsi="Times New Roman"/>
          <w:sz w:val="24"/>
          <w:szCs w:val="24"/>
        </w:rPr>
        <w:t xml:space="preserve"> - </w:t>
      </w:r>
      <w:r w:rsidRPr="00CB0D0E">
        <w:rPr>
          <w:rFonts w:ascii="Times New Roman" w:hAnsi="Times New Roman"/>
          <w:sz w:val="24"/>
          <w:szCs w:val="24"/>
        </w:rPr>
        <w:t>сайт в информационно-телекоммуникационной сети Интернет, на котором проводятся закупки в электронной форме</w:t>
      </w:r>
      <w:r w:rsidRPr="00CB0D0E">
        <w:rPr>
          <w:rFonts w:ascii="Times New Roman" w:eastAsia="Times New Roman" w:hAnsi="Times New Roman"/>
          <w:sz w:val="24"/>
          <w:szCs w:val="24"/>
        </w:rPr>
        <w:t>.</w:t>
      </w:r>
    </w:p>
    <w:p w:rsidR="004F0B58" w:rsidRPr="00CB0D0E" w:rsidRDefault="004F0B58" w:rsidP="004F0B58">
      <w:pPr>
        <w:widowControl w:val="0"/>
        <w:autoSpaceDE w:val="0"/>
        <w:autoSpaceDN w:val="0"/>
        <w:adjustRightInd w:val="0"/>
        <w:spacing w:after="0" w:line="235" w:lineRule="auto"/>
        <w:ind w:firstLine="709"/>
        <w:jc w:val="both"/>
        <w:rPr>
          <w:rFonts w:ascii="Times New Roman" w:hAnsi="Times New Roman"/>
          <w:sz w:val="24"/>
          <w:szCs w:val="24"/>
        </w:rPr>
      </w:pPr>
      <w:r w:rsidRPr="00CB0D0E">
        <w:rPr>
          <w:rFonts w:ascii="Times New Roman" w:hAnsi="Times New Roman"/>
          <w:b/>
          <w:sz w:val="24"/>
          <w:szCs w:val="24"/>
        </w:rPr>
        <w:t>Электронный документ</w:t>
      </w:r>
      <w:r w:rsidRPr="00CB0D0E">
        <w:rPr>
          <w:rFonts w:ascii="Times New Roman" w:hAnsi="Times New Roman"/>
          <w:sz w:val="24"/>
          <w:szCs w:val="24"/>
        </w:rPr>
        <w:t xml:space="preserve"> - документ, передаваемый по электронным каналам связи, подписанный электронной подписью, информация в котором представлена в электронно-цифровом формате, созданный и оформленный в порядке, предусмотренном Федеральным </w:t>
      </w:r>
      <w:hyperlink r:id="rId12" w:history="1">
        <w:r w:rsidRPr="00CB0D0E">
          <w:rPr>
            <w:rFonts w:ascii="Times New Roman" w:hAnsi="Times New Roman"/>
            <w:sz w:val="24"/>
            <w:szCs w:val="24"/>
          </w:rPr>
          <w:t>законом</w:t>
        </w:r>
      </w:hyperlink>
      <w:r w:rsidRPr="00CB0D0E">
        <w:rPr>
          <w:rFonts w:ascii="Times New Roman" w:hAnsi="Times New Roman"/>
          <w:sz w:val="24"/>
          <w:szCs w:val="24"/>
        </w:rPr>
        <w:t xml:space="preserve"> от 06.04.2011 № 63-ФЗ "Об электронной подписи" и принятыми в соответствии с ним иными нормативно-правовыми актами.</w:t>
      </w:r>
    </w:p>
    <w:p w:rsidR="004F0B58" w:rsidRPr="00CB0D0E" w:rsidRDefault="004F0B58" w:rsidP="004F0B58">
      <w:pPr>
        <w:autoSpaceDE w:val="0"/>
        <w:autoSpaceDN w:val="0"/>
        <w:adjustRightInd w:val="0"/>
        <w:spacing w:after="0" w:line="240" w:lineRule="auto"/>
        <w:ind w:firstLine="540"/>
        <w:jc w:val="both"/>
        <w:outlineLvl w:val="1"/>
        <w:rPr>
          <w:rFonts w:ascii="Times New Roman" w:eastAsia="Times New Roman" w:hAnsi="Times New Roman"/>
          <w:sz w:val="24"/>
          <w:szCs w:val="24"/>
        </w:rPr>
      </w:pPr>
    </w:p>
    <w:p w:rsidR="004F0B58" w:rsidRPr="00CB0D0E" w:rsidRDefault="004F0B58" w:rsidP="004F0B58">
      <w:pPr>
        <w:keepNext/>
        <w:pageBreakBefore/>
        <w:numPr>
          <w:ilvl w:val="0"/>
          <w:numId w:val="3"/>
        </w:numPr>
        <w:tabs>
          <w:tab w:val="left" w:pos="142"/>
        </w:tabs>
        <w:spacing w:before="240" w:after="60" w:line="240" w:lineRule="auto"/>
        <w:ind w:left="0" w:firstLine="0"/>
        <w:jc w:val="center"/>
        <w:outlineLvl w:val="0"/>
        <w:rPr>
          <w:rFonts w:ascii="Times New Roman" w:eastAsia="Times New Roman" w:hAnsi="Times New Roman"/>
          <w:b/>
          <w:bCs/>
          <w:kern w:val="28"/>
          <w:sz w:val="28"/>
          <w:szCs w:val="28"/>
        </w:rPr>
      </w:pPr>
      <w:bookmarkStart w:id="5" w:name="_Toc296509219"/>
      <w:bookmarkStart w:id="6" w:name="_Toc380526167"/>
      <w:r w:rsidRPr="00CB0D0E">
        <w:rPr>
          <w:rFonts w:ascii="Times New Roman" w:eastAsia="Times New Roman" w:hAnsi="Times New Roman"/>
          <w:b/>
          <w:bCs/>
          <w:kern w:val="28"/>
          <w:sz w:val="28"/>
          <w:szCs w:val="28"/>
        </w:rPr>
        <w:lastRenderedPageBreak/>
        <w:t>ОБЩИЕ УСЛОВИЯ ПРОВЕДЕНИЯ АУКЦИОНА В ЭЛЕКТРОННОЙ ФОРМЕ</w:t>
      </w:r>
      <w:bookmarkEnd w:id="5"/>
      <w:bookmarkEnd w:id="6"/>
    </w:p>
    <w:p w:rsidR="004F0B58" w:rsidRPr="00CB0D0E" w:rsidRDefault="004F0B58" w:rsidP="004F0B58">
      <w:pPr>
        <w:autoSpaceDE w:val="0"/>
        <w:autoSpaceDN w:val="0"/>
        <w:adjustRightInd w:val="0"/>
        <w:spacing w:after="0" w:line="240" w:lineRule="auto"/>
        <w:jc w:val="center"/>
        <w:outlineLvl w:val="1"/>
        <w:rPr>
          <w:rFonts w:ascii="Times New Roman" w:eastAsia="Times New Roman" w:hAnsi="Times New Roman"/>
          <w:b/>
          <w:sz w:val="24"/>
          <w:szCs w:val="24"/>
        </w:rPr>
      </w:pPr>
    </w:p>
    <w:p w:rsidR="004F0B58" w:rsidRPr="00CB0D0E" w:rsidRDefault="004F0B58" w:rsidP="004F0B58">
      <w:pPr>
        <w:autoSpaceDE w:val="0"/>
        <w:autoSpaceDN w:val="0"/>
        <w:adjustRightInd w:val="0"/>
        <w:spacing w:after="0" w:line="240" w:lineRule="auto"/>
        <w:jc w:val="center"/>
        <w:outlineLvl w:val="2"/>
        <w:rPr>
          <w:rFonts w:ascii="Times New Roman" w:eastAsia="Times New Roman" w:hAnsi="Times New Roman"/>
          <w:b/>
          <w:sz w:val="24"/>
          <w:szCs w:val="24"/>
        </w:rPr>
      </w:pPr>
      <w:r w:rsidRPr="00CB0D0E">
        <w:rPr>
          <w:rFonts w:ascii="Times New Roman" w:eastAsia="Times New Roman" w:hAnsi="Times New Roman"/>
          <w:b/>
          <w:sz w:val="24"/>
          <w:szCs w:val="24"/>
        </w:rPr>
        <w:t>1. Общие положения</w:t>
      </w:r>
    </w:p>
    <w:p w:rsidR="004F0B58" w:rsidRPr="00CB0D0E" w:rsidRDefault="004F0B58" w:rsidP="004F0B58">
      <w:pPr>
        <w:autoSpaceDE w:val="0"/>
        <w:autoSpaceDN w:val="0"/>
        <w:adjustRightInd w:val="0"/>
        <w:spacing w:after="0" w:line="240" w:lineRule="auto"/>
        <w:ind w:firstLine="540"/>
        <w:jc w:val="both"/>
        <w:outlineLvl w:val="2"/>
        <w:rPr>
          <w:rFonts w:ascii="Times New Roman" w:eastAsia="Times New Roman" w:hAnsi="Times New Roman"/>
          <w:b/>
          <w:sz w:val="24"/>
          <w:szCs w:val="24"/>
        </w:rPr>
      </w:pPr>
    </w:p>
    <w:p w:rsidR="004F0B58" w:rsidRPr="00CB0D0E" w:rsidRDefault="004F0B58" w:rsidP="004F0B58">
      <w:pPr>
        <w:autoSpaceDE w:val="0"/>
        <w:autoSpaceDN w:val="0"/>
        <w:adjustRightInd w:val="0"/>
        <w:spacing w:after="0" w:line="240" w:lineRule="auto"/>
        <w:ind w:firstLine="540"/>
        <w:jc w:val="center"/>
        <w:outlineLvl w:val="2"/>
        <w:rPr>
          <w:rFonts w:ascii="Times New Roman" w:eastAsia="Times New Roman" w:hAnsi="Times New Roman"/>
          <w:b/>
          <w:color w:val="000000"/>
          <w:sz w:val="24"/>
          <w:szCs w:val="24"/>
        </w:rPr>
      </w:pPr>
      <w:r w:rsidRPr="00CB0D0E">
        <w:rPr>
          <w:rFonts w:ascii="Times New Roman" w:eastAsia="Times New Roman" w:hAnsi="Times New Roman"/>
          <w:b/>
          <w:color w:val="000000"/>
          <w:sz w:val="24"/>
          <w:szCs w:val="24"/>
        </w:rPr>
        <w:t>1.1.</w:t>
      </w:r>
      <w:r w:rsidRPr="00CB0D0E">
        <w:rPr>
          <w:rFonts w:ascii="Times New Roman" w:eastAsia="Times New Roman" w:hAnsi="Times New Roman"/>
          <w:b/>
          <w:color w:val="000000"/>
          <w:sz w:val="24"/>
          <w:szCs w:val="24"/>
        </w:rPr>
        <w:tab/>
        <w:t>Законодательное регулирование.</w:t>
      </w:r>
    </w:p>
    <w:p w:rsidR="004F0B58" w:rsidRPr="00CB0D0E" w:rsidRDefault="004F0B58" w:rsidP="004F0B58">
      <w:pPr>
        <w:spacing w:before="100" w:beforeAutospacing="1" w:after="35" w:line="240" w:lineRule="auto"/>
        <w:ind w:firstLine="708"/>
        <w:jc w:val="both"/>
        <w:rPr>
          <w:rFonts w:ascii="Times New Roman" w:eastAsia="Times New Roman" w:hAnsi="Times New Roman"/>
          <w:sz w:val="24"/>
          <w:szCs w:val="24"/>
        </w:rPr>
      </w:pPr>
      <w:r w:rsidRPr="00CB0D0E">
        <w:rPr>
          <w:rFonts w:ascii="Times New Roman" w:eastAsia="Times New Roman" w:hAnsi="Times New Roman"/>
          <w:color w:val="000000"/>
          <w:sz w:val="24"/>
          <w:szCs w:val="24"/>
        </w:rPr>
        <w:t>1.1.1.</w:t>
      </w:r>
      <w:r w:rsidRPr="00CB0D0E">
        <w:rPr>
          <w:rFonts w:ascii="Times New Roman" w:eastAsia="Times New Roman" w:hAnsi="Times New Roman"/>
          <w:color w:val="000000"/>
          <w:sz w:val="24"/>
          <w:szCs w:val="24"/>
        </w:rPr>
        <w:tab/>
        <w:t xml:space="preserve">Настоящая документация об аукционе в электронной форме подготовлена в соответствии с </w:t>
      </w:r>
      <w:r w:rsidR="000D7350" w:rsidRPr="004B29E9">
        <w:rPr>
          <w:rFonts w:ascii="Times New Roman" w:eastAsia="Times New Roman" w:hAnsi="Times New Roman" w:cs="Times New Roman"/>
          <w:sz w:val="24"/>
          <w:szCs w:val="24"/>
        </w:rPr>
        <w:t>Положени</w:t>
      </w:r>
      <w:r w:rsidR="000D7350" w:rsidRPr="004B29E9">
        <w:rPr>
          <w:rFonts w:ascii="Times New Roman" w:eastAsia="Times New Roman" w:hAnsi="Times New Roman"/>
          <w:sz w:val="24"/>
          <w:szCs w:val="24"/>
        </w:rPr>
        <w:t>е</w:t>
      </w:r>
      <w:r w:rsidR="000D7350">
        <w:rPr>
          <w:rFonts w:ascii="Times New Roman" w:eastAsia="Times New Roman" w:hAnsi="Times New Roman"/>
          <w:sz w:val="24"/>
          <w:szCs w:val="24"/>
        </w:rPr>
        <w:t>м</w:t>
      </w:r>
      <w:r w:rsidR="000D7350" w:rsidRPr="004B29E9">
        <w:rPr>
          <w:rFonts w:ascii="Times New Roman" w:eastAsia="Times New Roman" w:hAnsi="Times New Roman" w:cs="Times New Roman"/>
          <w:sz w:val="24"/>
          <w:szCs w:val="24"/>
        </w:rPr>
        <w:t xml:space="preserve"> о закупке товаров, работ, услуг ОАО КСК «БИТЦА», утвержденного протоколом заседания совета директоров от 20.07.2015. № 2/15</w:t>
      </w:r>
      <w:r w:rsidRPr="00CB0D0E">
        <w:rPr>
          <w:rFonts w:ascii="Times New Roman" w:eastAsia="Times New Roman" w:hAnsi="Times New Roman"/>
          <w:color w:val="000000"/>
          <w:sz w:val="24"/>
          <w:szCs w:val="24"/>
        </w:rPr>
        <w:t xml:space="preserve"> (далее – Положение о закупке), размещенным на официальном сайте в соответствии с требованиями </w:t>
      </w:r>
      <w:r w:rsidRPr="00CB0D0E">
        <w:rPr>
          <w:rFonts w:ascii="Times New Roman" w:eastAsia="Times New Roman" w:hAnsi="Times New Roman"/>
          <w:sz w:val="24"/>
          <w:szCs w:val="24"/>
        </w:rPr>
        <w:t xml:space="preserve">Федерального закона Российской Федерации от 18 июля 2011 года № 223-ФЗ «О закупках товаров, работ, услуг отдельными видами юридических лиц», </w:t>
      </w:r>
      <w:r w:rsidRPr="00CB0D0E">
        <w:rPr>
          <w:rFonts w:ascii="Times New Roman" w:eastAsia="Times New Roman" w:hAnsi="Times New Roman"/>
          <w:color w:val="000000"/>
          <w:sz w:val="24"/>
          <w:szCs w:val="24"/>
        </w:rPr>
        <w:t xml:space="preserve">положениями </w:t>
      </w:r>
      <w:r w:rsidRPr="00CB0D0E">
        <w:rPr>
          <w:rFonts w:ascii="Times New Roman" w:eastAsia="Times New Roman" w:hAnsi="Times New Roman"/>
          <w:sz w:val="24"/>
          <w:szCs w:val="24"/>
        </w:rPr>
        <w:t>Гражданского кодекса Российской Федерации, Федерального закона Российской Федерации от 26 июля 2006 года №135-ФЗ «О защите конкуренции»,  Федерального закона Российской Федерации от 18 июля 2011 года № 223-ФЗ «О закупках товаров, работ, услуг отдельными видами юридических лиц», иных федеральных законов и нормативных правовых актов регулирующих отношения, связанные с осуществлением закупок.</w:t>
      </w: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p>
    <w:p w:rsidR="004F0B58" w:rsidRPr="00CB0D0E" w:rsidRDefault="004F0B58" w:rsidP="004F0B58">
      <w:pPr>
        <w:autoSpaceDE w:val="0"/>
        <w:autoSpaceDN w:val="0"/>
        <w:adjustRightInd w:val="0"/>
        <w:spacing w:after="0" w:line="240" w:lineRule="auto"/>
        <w:jc w:val="center"/>
        <w:outlineLvl w:val="3"/>
        <w:rPr>
          <w:rFonts w:ascii="Times New Roman" w:eastAsia="Times New Roman" w:hAnsi="Times New Roman"/>
          <w:b/>
          <w:sz w:val="24"/>
          <w:szCs w:val="24"/>
        </w:rPr>
      </w:pPr>
      <w:r w:rsidRPr="00CB0D0E">
        <w:rPr>
          <w:rFonts w:ascii="Times New Roman" w:eastAsia="Times New Roman" w:hAnsi="Times New Roman"/>
          <w:b/>
          <w:sz w:val="24"/>
          <w:szCs w:val="24"/>
        </w:rPr>
        <w:t>1.2. Заказчик, специализированная организация</w:t>
      </w: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r w:rsidRPr="00CB0D0E">
        <w:rPr>
          <w:rFonts w:ascii="Times New Roman" w:eastAsia="Times New Roman" w:hAnsi="Times New Roman"/>
          <w:sz w:val="24"/>
          <w:szCs w:val="24"/>
        </w:rPr>
        <w:t>1.2.1.</w:t>
      </w:r>
      <w:r w:rsidRPr="00CB0D0E">
        <w:rPr>
          <w:rFonts w:ascii="Times New Roman" w:eastAsia="Times New Roman" w:hAnsi="Times New Roman"/>
          <w:sz w:val="24"/>
          <w:szCs w:val="24"/>
        </w:rPr>
        <w:tab/>
      </w:r>
      <w:r w:rsidRPr="00CB0D0E">
        <w:rPr>
          <w:rFonts w:ascii="Times New Roman" w:eastAsia="Times New Roman" w:hAnsi="Times New Roman"/>
          <w:color w:val="000000"/>
          <w:sz w:val="24"/>
          <w:szCs w:val="24"/>
        </w:rPr>
        <w:t xml:space="preserve">Заказчиком </w:t>
      </w:r>
      <w:r w:rsidRPr="00CB0D0E">
        <w:rPr>
          <w:rFonts w:ascii="Times New Roman" w:eastAsia="Times New Roman" w:hAnsi="Times New Roman"/>
          <w:sz w:val="24"/>
          <w:szCs w:val="24"/>
        </w:rPr>
        <w:t xml:space="preserve">является </w:t>
      </w:r>
      <w:r w:rsidR="00C74858" w:rsidRPr="004B29E9">
        <w:rPr>
          <w:rFonts w:ascii="Times New Roman" w:eastAsia="Times New Roman" w:hAnsi="Times New Roman" w:cs="Times New Roman"/>
          <w:sz w:val="24"/>
          <w:szCs w:val="24"/>
        </w:rPr>
        <w:t>Открытое акционерное общество «Конноспортивный комплекс «Битца»</w:t>
      </w:r>
      <w:r w:rsidRPr="00CB0D0E">
        <w:rPr>
          <w:rFonts w:ascii="Times New Roman" w:eastAsia="Times New Roman" w:hAnsi="Times New Roman"/>
          <w:sz w:val="24"/>
          <w:szCs w:val="24"/>
        </w:rPr>
        <w:t>, для удовлетворения нужд и за счет средств которого</w:t>
      </w:r>
      <w:r w:rsidRPr="00CB0D0E">
        <w:rPr>
          <w:rFonts w:ascii="Times New Roman" w:eastAsia="Times New Roman" w:hAnsi="Times New Roman"/>
          <w:color w:val="000000"/>
          <w:sz w:val="24"/>
          <w:szCs w:val="24"/>
        </w:rPr>
        <w:t xml:space="preserve"> проводится </w:t>
      </w:r>
      <w:r w:rsidRPr="00CB0D0E">
        <w:rPr>
          <w:rFonts w:ascii="Times New Roman" w:eastAsia="Times New Roman" w:hAnsi="Times New Roman"/>
          <w:sz w:val="24"/>
          <w:szCs w:val="24"/>
        </w:rPr>
        <w:t>аукцион в электронной форме, предмет и условия которого указаны в пунктах 8.5 и 8.8 части III "ИНФОРМАЦИОННАЯ КАРТА АУКЦИОНА В ЭЛЕКТРОННОЙ ФОРМЕ"(далее по тексту ссылки на части, разделы, подразделы, пункты и подпункты относятся исключительно к настоящей документации об аукционе в электронной форме, если рядом с такой ссылкой не указано иного), в соответствии с процедурами, условиями и положениями настоящей документации об аукционе в электронной форме и Положения о закупке.</w:t>
      </w: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p>
    <w:p w:rsidR="004F0B58" w:rsidRPr="00CB0D0E" w:rsidRDefault="004F0B58" w:rsidP="004F0B58">
      <w:pPr>
        <w:autoSpaceDE w:val="0"/>
        <w:autoSpaceDN w:val="0"/>
        <w:adjustRightInd w:val="0"/>
        <w:spacing w:after="0" w:line="240" w:lineRule="auto"/>
        <w:jc w:val="center"/>
        <w:outlineLvl w:val="3"/>
        <w:rPr>
          <w:rFonts w:ascii="Times New Roman" w:eastAsia="Times New Roman" w:hAnsi="Times New Roman"/>
          <w:b/>
          <w:sz w:val="24"/>
          <w:szCs w:val="24"/>
        </w:rPr>
      </w:pPr>
      <w:r w:rsidRPr="00CB0D0E">
        <w:rPr>
          <w:rFonts w:ascii="Times New Roman" w:eastAsia="Times New Roman" w:hAnsi="Times New Roman"/>
          <w:b/>
          <w:sz w:val="24"/>
          <w:szCs w:val="24"/>
        </w:rPr>
        <w:t>1.3. Специализированная организация</w:t>
      </w: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r w:rsidRPr="00CB0D0E">
        <w:rPr>
          <w:rFonts w:ascii="Times New Roman" w:eastAsia="Times New Roman" w:hAnsi="Times New Roman"/>
          <w:sz w:val="24"/>
          <w:szCs w:val="24"/>
        </w:rPr>
        <w:t>1.3.1.</w:t>
      </w:r>
      <w:r w:rsidRPr="00CB0D0E">
        <w:rPr>
          <w:rFonts w:ascii="Times New Roman" w:eastAsia="Times New Roman" w:hAnsi="Times New Roman"/>
          <w:sz w:val="24"/>
          <w:szCs w:val="24"/>
        </w:rPr>
        <w:tab/>
      </w:r>
      <w:r w:rsidRPr="00CB0D0E">
        <w:rPr>
          <w:rFonts w:ascii="Times New Roman" w:eastAsia="Times New Roman" w:hAnsi="Times New Roman"/>
          <w:color w:val="000000"/>
          <w:sz w:val="24"/>
          <w:szCs w:val="24"/>
        </w:rPr>
        <w:t xml:space="preserve">Заказчиком часть полномочий по проведению процедур закупок может передаваться специализированной организации. Специализированная организация, привлеченная заказчиком и указанная в пункте </w:t>
      </w:r>
      <w:r w:rsidRPr="00CB0D0E">
        <w:rPr>
          <w:rFonts w:ascii="Times New Roman" w:eastAsia="Times New Roman" w:hAnsi="Times New Roman"/>
          <w:sz w:val="24"/>
          <w:szCs w:val="24"/>
        </w:rPr>
        <w:t>8.4 части III "ИНФОРМАЦИОННАЯ КАРТА АУКЦИОНА В ЭЛЕКТРОННОЙ ФОРМЕ", выполняет часть функций по организации и проведению открытого аукциона в электронной форме.</w:t>
      </w: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p>
    <w:p w:rsidR="004F0B58" w:rsidRPr="00CB0D0E" w:rsidRDefault="004F0B58" w:rsidP="004F0B58">
      <w:pPr>
        <w:autoSpaceDE w:val="0"/>
        <w:autoSpaceDN w:val="0"/>
        <w:adjustRightInd w:val="0"/>
        <w:spacing w:after="0" w:line="240" w:lineRule="auto"/>
        <w:jc w:val="center"/>
        <w:outlineLvl w:val="3"/>
        <w:rPr>
          <w:rFonts w:ascii="Times New Roman" w:eastAsia="Times New Roman" w:hAnsi="Times New Roman"/>
          <w:b/>
          <w:sz w:val="24"/>
          <w:szCs w:val="24"/>
        </w:rPr>
      </w:pPr>
      <w:r w:rsidRPr="00CB0D0E">
        <w:rPr>
          <w:rFonts w:ascii="Times New Roman" w:eastAsia="Times New Roman" w:hAnsi="Times New Roman"/>
          <w:b/>
          <w:sz w:val="24"/>
          <w:szCs w:val="24"/>
        </w:rPr>
        <w:t>1.4. Предмет аукциона в электронной форме. Место, условия и сроки (периоды)</w:t>
      </w:r>
    </w:p>
    <w:p w:rsidR="004F0B58" w:rsidRPr="00CB0D0E" w:rsidRDefault="004F0B58" w:rsidP="004F0B58">
      <w:pPr>
        <w:autoSpaceDE w:val="0"/>
        <w:autoSpaceDN w:val="0"/>
        <w:adjustRightInd w:val="0"/>
        <w:spacing w:after="0" w:line="240" w:lineRule="auto"/>
        <w:jc w:val="center"/>
        <w:outlineLvl w:val="3"/>
        <w:rPr>
          <w:rFonts w:ascii="Times New Roman" w:eastAsia="Times New Roman" w:hAnsi="Times New Roman"/>
          <w:b/>
          <w:sz w:val="24"/>
          <w:szCs w:val="24"/>
        </w:rPr>
      </w:pPr>
      <w:r w:rsidRPr="00CB0D0E">
        <w:rPr>
          <w:rFonts w:ascii="Times New Roman" w:eastAsia="Times New Roman" w:hAnsi="Times New Roman"/>
          <w:b/>
          <w:sz w:val="24"/>
          <w:szCs w:val="24"/>
        </w:rPr>
        <w:t>поставки товаров, выполнения работ, оказания услуг</w:t>
      </w: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r w:rsidRPr="00CB0D0E">
        <w:rPr>
          <w:rFonts w:ascii="Times New Roman" w:eastAsia="Times New Roman" w:hAnsi="Times New Roman"/>
          <w:sz w:val="24"/>
          <w:szCs w:val="24"/>
        </w:rPr>
        <w:t>1.4.1.</w:t>
      </w:r>
      <w:r w:rsidRPr="00CB0D0E">
        <w:rPr>
          <w:rFonts w:ascii="Times New Roman" w:eastAsia="Times New Roman" w:hAnsi="Times New Roman"/>
          <w:sz w:val="24"/>
          <w:szCs w:val="24"/>
        </w:rPr>
        <w:tab/>
        <w:t>Предмет аукциона в электронной форме указан в пункте 8.5 части III "ИНФОРМАЦИОННАЯ КАРТА АУКЦИОНА В ЭЛЕКТРОННОЙ ФОРМЕ".</w:t>
      </w: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r w:rsidRPr="00CB0D0E">
        <w:rPr>
          <w:rFonts w:ascii="Times New Roman" w:eastAsia="Times New Roman" w:hAnsi="Times New Roman"/>
          <w:sz w:val="24"/>
          <w:szCs w:val="24"/>
        </w:rPr>
        <w:t>1.4.2.</w:t>
      </w:r>
      <w:r w:rsidRPr="00CB0D0E">
        <w:rPr>
          <w:rFonts w:ascii="Times New Roman" w:eastAsia="Times New Roman" w:hAnsi="Times New Roman"/>
          <w:sz w:val="24"/>
          <w:szCs w:val="24"/>
        </w:rPr>
        <w:tab/>
        <w:t>Место, условия и сроки (периоды) поставки товаров, выполнения работ, оказания услуг указаны в пункте 8.8 части III "ИНФОРМАЦИОННАЯ КАРТА АУКЦИОНА В ЭЛЕКТРОННОЙ ФОРМЕ" и части VI "ТЕХНИЧЕСКАЯ ЧАСТЬ ДОКУМЕНТАЦИИ ОБ АУКЦИОНЕ В ЭЛЕКТРОННОЙ ФОРМЕ".</w:t>
      </w: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p>
    <w:p w:rsidR="004F0B58" w:rsidRPr="00CB0D0E" w:rsidRDefault="004F0B58" w:rsidP="004F0B58">
      <w:pPr>
        <w:autoSpaceDE w:val="0"/>
        <w:autoSpaceDN w:val="0"/>
        <w:adjustRightInd w:val="0"/>
        <w:spacing w:after="0" w:line="240" w:lineRule="auto"/>
        <w:jc w:val="center"/>
        <w:outlineLvl w:val="3"/>
        <w:rPr>
          <w:rFonts w:ascii="Times New Roman" w:eastAsia="Times New Roman" w:hAnsi="Times New Roman"/>
          <w:b/>
          <w:sz w:val="24"/>
          <w:szCs w:val="24"/>
        </w:rPr>
      </w:pPr>
      <w:r w:rsidRPr="00CB0D0E">
        <w:rPr>
          <w:rFonts w:ascii="Times New Roman" w:eastAsia="Times New Roman" w:hAnsi="Times New Roman"/>
          <w:b/>
          <w:sz w:val="24"/>
          <w:szCs w:val="24"/>
        </w:rPr>
        <w:t>1.5. Начальная (максимальная) цена договора</w:t>
      </w: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r w:rsidRPr="00CB0D0E">
        <w:rPr>
          <w:rFonts w:ascii="Times New Roman" w:eastAsia="Times New Roman" w:hAnsi="Times New Roman"/>
          <w:sz w:val="24"/>
          <w:szCs w:val="24"/>
        </w:rPr>
        <w:t>1.5.1.</w:t>
      </w:r>
      <w:r w:rsidRPr="00CB0D0E">
        <w:rPr>
          <w:rFonts w:ascii="Times New Roman" w:eastAsia="Times New Roman" w:hAnsi="Times New Roman"/>
          <w:sz w:val="24"/>
          <w:szCs w:val="24"/>
        </w:rPr>
        <w:tab/>
        <w:t>Начальная (максимальная) цена договора указана в извещении о проведении аукциона в электронной форме, а также в пункте 8.9 части III "ИНФОРМАЦИОННАЯ КАРТА АУКЦИОНА В ЭЛЕКТРОННОЙ ФОРМЕ".</w:t>
      </w: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p>
    <w:p w:rsidR="004F0B58" w:rsidRPr="00CB0D0E" w:rsidRDefault="004F0B58" w:rsidP="004F0B58">
      <w:pPr>
        <w:autoSpaceDE w:val="0"/>
        <w:autoSpaceDN w:val="0"/>
        <w:adjustRightInd w:val="0"/>
        <w:spacing w:after="0" w:line="240" w:lineRule="auto"/>
        <w:jc w:val="center"/>
        <w:outlineLvl w:val="3"/>
        <w:rPr>
          <w:rFonts w:ascii="Times New Roman" w:eastAsia="Times New Roman" w:hAnsi="Times New Roman"/>
          <w:b/>
          <w:sz w:val="24"/>
          <w:szCs w:val="24"/>
        </w:rPr>
      </w:pPr>
      <w:r w:rsidRPr="00CB0D0E">
        <w:rPr>
          <w:rFonts w:ascii="Times New Roman" w:eastAsia="Times New Roman" w:hAnsi="Times New Roman"/>
          <w:b/>
          <w:sz w:val="24"/>
          <w:szCs w:val="24"/>
        </w:rPr>
        <w:t>1.6. Источник финансирования закупки и порядок оплаты</w:t>
      </w: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r w:rsidRPr="00CB0D0E">
        <w:rPr>
          <w:rFonts w:ascii="Times New Roman" w:eastAsia="Times New Roman" w:hAnsi="Times New Roman"/>
          <w:sz w:val="24"/>
          <w:szCs w:val="24"/>
        </w:rPr>
        <w:t>1.6.1.</w:t>
      </w:r>
      <w:r w:rsidRPr="00CB0D0E">
        <w:rPr>
          <w:rFonts w:ascii="Times New Roman" w:eastAsia="Times New Roman" w:hAnsi="Times New Roman"/>
          <w:sz w:val="24"/>
          <w:szCs w:val="24"/>
        </w:rPr>
        <w:tab/>
      </w:r>
      <w:r w:rsidRPr="00CB0D0E">
        <w:rPr>
          <w:rFonts w:ascii="Times New Roman" w:eastAsia="Times New Roman" w:hAnsi="Times New Roman"/>
          <w:color w:val="000000"/>
          <w:sz w:val="24"/>
          <w:szCs w:val="24"/>
        </w:rPr>
        <w:t>Заказчик направляет средства на финансирование закупки товаров, выполнение работ, оказание услуг из источника финансирования, указанного в пункте</w:t>
      </w:r>
      <w:r w:rsidRPr="00CB0D0E">
        <w:rPr>
          <w:rFonts w:ascii="Times New Roman" w:eastAsia="Times New Roman" w:hAnsi="Times New Roman"/>
          <w:sz w:val="24"/>
          <w:szCs w:val="24"/>
        </w:rPr>
        <w:t xml:space="preserve"> 8.11 части III "ИНФОРМАЦИОННАЯ КАРТА АУКЦИОНА В ЭЛЕКТРОННОЙ ФОРМЕ".</w:t>
      </w: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r w:rsidRPr="00CB0D0E">
        <w:rPr>
          <w:rFonts w:ascii="Times New Roman" w:eastAsia="Times New Roman" w:hAnsi="Times New Roman"/>
          <w:sz w:val="24"/>
          <w:szCs w:val="24"/>
        </w:rPr>
        <w:t>1.6.2.</w:t>
      </w:r>
      <w:r w:rsidRPr="00CB0D0E">
        <w:rPr>
          <w:rFonts w:ascii="Times New Roman" w:eastAsia="Times New Roman" w:hAnsi="Times New Roman"/>
          <w:sz w:val="24"/>
          <w:szCs w:val="24"/>
        </w:rPr>
        <w:tab/>
        <w:t>Порядок оплаты за поставленные товары, выполненные работы, оказанные услуги указан в пункте 8.12 части III "ИНФОРМАЦИОННАЯ КАРТА АУКЦИОНА В ЭЛЕКТРОННОЙ ФОРМЕ".</w:t>
      </w: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p>
    <w:p w:rsidR="004F0B58" w:rsidRPr="00CB0D0E" w:rsidRDefault="004F0B58" w:rsidP="004F0B58">
      <w:pPr>
        <w:autoSpaceDE w:val="0"/>
        <w:autoSpaceDN w:val="0"/>
        <w:adjustRightInd w:val="0"/>
        <w:spacing w:after="0" w:line="240" w:lineRule="auto"/>
        <w:jc w:val="center"/>
        <w:outlineLvl w:val="3"/>
        <w:rPr>
          <w:rFonts w:ascii="Times New Roman" w:eastAsia="Times New Roman" w:hAnsi="Times New Roman"/>
          <w:b/>
          <w:sz w:val="24"/>
          <w:szCs w:val="24"/>
        </w:rPr>
      </w:pPr>
      <w:r w:rsidRPr="00CB0D0E">
        <w:rPr>
          <w:rFonts w:ascii="Times New Roman" w:eastAsia="Times New Roman" w:hAnsi="Times New Roman"/>
          <w:b/>
          <w:sz w:val="24"/>
          <w:szCs w:val="24"/>
        </w:rPr>
        <w:t>1.7. Требования к участникам закупки</w:t>
      </w: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p>
    <w:p w:rsidR="004F0B58" w:rsidRPr="00CB0D0E" w:rsidRDefault="004F0B58" w:rsidP="004F0B58">
      <w:pPr>
        <w:spacing w:after="0" w:line="240" w:lineRule="auto"/>
        <w:ind w:firstLine="709"/>
        <w:jc w:val="both"/>
        <w:rPr>
          <w:rFonts w:ascii="Times New Roman" w:eastAsia="Times New Roman" w:hAnsi="Times New Roman"/>
          <w:sz w:val="24"/>
          <w:szCs w:val="24"/>
        </w:rPr>
      </w:pPr>
      <w:r w:rsidRPr="00CB0D0E">
        <w:rPr>
          <w:rFonts w:ascii="Times New Roman" w:eastAsia="Times New Roman" w:hAnsi="Times New Roman"/>
          <w:color w:val="000000"/>
          <w:sz w:val="24"/>
          <w:szCs w:val="24"/>
        </w:rPr>
        <w:t>1.7.1.</w:t>
      </w:r>
      <w:r w:rsidRPr="00CB0D0E">
        <w:rPr>
          <w:rFonts w:ascii="Times New Roman" w:eastAsia="Times New Roman" w:hAnsi="Times New Roman"/>
          <w:color w:val="000000"/>
          <w:sz w:val="24"/>
          <w:szCs w:val="24"/>
        </w:rPr>
        <w:tab/>
      </w:r>
      <w:r w:rsidRPr="00CB0D0E">
        <w:rPr>
          <w:rFonts w:ascii="Times New Roman" w:eastAsia="Times New Roman" w:hAnsi="Times New Roman"/>
          <w:sz w:val="24"/>
          <w:szCs w:val="24"/>
        </w:rPr>
        <w:t>Участник закупки  должен соответствовать следующим обязательным требованиям:</w:t>
      </w:r>
    </w:p>
    <w:p w:rsidR="004F0B58" w:rsidRPr="00CB0D0E" w:rsidRDefault="004F0B58" w:rsidP="004F0B58">
      <w:pPr>
        <w:spacing w:after="0" w:line="240" w:lineRule="auto"/>
        <w:ind w:firstLine="709"/>
        <w:jc w:val="both"/>
        <w:rPr>
          <w:rFonts w:ascii="Times New Roman" w:eastAsia="Times New Roman" w:hAnsi="Times New Roman"/>
          <w:sz w:val="24"/>
          <w:szCs w:val="24"/>
        </w:rPr>
      </w:pPr>
      <w:r w:rsidRPr="00CB0D0E">
        <w:rPr>
          <w:rFonts w:ascii="Times New Roman" w:eastAsia="Times New Roman" w:hAnsi="Times New Roman"/>
          <w:sz w:val="24"/>
          <w:szCs w:val="24"/>
        </w:rPr>
        <w:t>1.7.1.1.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w:t>
      </w:r>
    </w:p>
    <w:p w:rsidR="004F0B58" w:rsidRPr="00CB0D0E" w:rsidRDefault="004F0B58" w:rsidP="004F0B58">
      <w:pPr>
        <w:spacing w:after="0" w:line="240" w:lineRule="auto"/>
        <w:ind w:firstLine="709"/>
        <w:jc w:val="both"/>
        <w:rPr>
          <w:rFonts w:ascii="Times New Roman" w:eastAsia="Times New Roman" w:hAnsi="Times New Roman"/>
          <w:sz w:val="24"/>
          <w:szCs w:val="24"/>
        </w:rPr>
      </w:pPr>
      <w:r w:rsidRPr="00CB0D0E">
        <w:rPr>
          <w:rFonts w:ascii="Times New Roman" w:eastAsia="Times New Roman" w:hAnsi="Times New Roman"/>
          <w:sz w:val="24"/>
          <w:szCs w:val="24"/>
        </w:rPr>
        <w:t>1.7.1.2. Непроведение ликвидации участника процедуры закупки юридического лица и отсутствие решения арбитражного суда о признании участника процедуры закупки - юридического лица, индивидуального предпринимателя банкротом и об открытии конкурсного производства.</w:t>
      </w:r>
    </w:p>
    <w:p w:rsidR="004F0B58" w:rsidRPr="00CB0D0E" w:rsidRDefault="004F0B58" w:rsidP="004F0B58">
      <w:pPr>
        <w:spacing w:after="0" w:line="240" w:lineRule="auto"/>
        <w:ind w:firstLine="709"/>
        <w:jc w:val="both"/>
        <w:rPr>
          <w:rFonts w:ascii="Times New Roman" w:eastAsia="Times New Roman" w:hAnsi="Times New Roman"/>
          <w:sz w:val="24"/>
          <w:szCs w:val="24"/>
        </w:rPr>
      </w:pPr>
      <w:r w:rsidRPr="00CB0D0E">
        <w:rPr>
          <w:rFonts w:ascii="Times New Roman" w:eastAsia="Times New Roman" w:hAnsi="Times New Roman"/>
          <w:sz w:val="24"/>
          <w:szCs w:val="24"/>
        </w:rPr>
        <w:t>1.7.1.3. Неприостановление деятельности участника процедуры закупки в порядке, предусмотренном Кодексом Российской Федерации об административных правонарушениях, на день подачи заявки на участие в процедурах закупок.</w:t>
      </w:r>
    </w:p>
    <w:p w:rsidR="004F0B58" w:rsidRPr="00CB0D0E" w:rsidRDefault="004F0B58" w:rsidP="004F0B58">
      <w:pPr>
        <w:spacing w:after="0" w:line="240" w:lineRule="auto"/>
        <w:ind w:firstLine="709"/>
        <w:jc w:val="both"/>
        <w:rPr>
          <w:rFonts w:ascii="Times New Roman" w:eastAsia="Times New Roman" w:hAnsi="Times New Roman"/>
          <w:sz w:val="24"/>
          <w:szCs w:val="24"/>
        </w:rPr>
      </w:pPr>
      <w:r w:rsidRPr="00CB0D0E">
        <w:rPr>
          <w:rFonts w:ascii="Times New Roman" w:eastAsia="Times New Roman" w:hAnsi="Times New Roman"/>
          <w:sz w:val="24"/>
          <w:szCs w:val="24"/>
        </w:rPr>
        <w:t>1.7.1.4. Отсутствие в реестре недобросовестных поставщиков сведений об участнике процедуры закупки.</w:t>
      </w:r>
    </w:p>
    <w:p w:rsidR="004F0B58" w:rsidRPr="00CB0D0E" w:rsidRDefault="004F0B58" w:rsidP="004F0B58">
      <w:pPr>
        <w:spacing w:after="0" w:line="240" w:lineRule="auto"/>
        <w:ind w:firstLine="709"/>
        <w:jc w:val="both"/>
        <w:rPr>
          <w:rFonts w:ascii="Times New Roman" w:eastAsia="Times New Roman" w:hAnsi="Times New Roman"/>
          <w:sz w:val="24"/>
          <w:szCs w:val="24"/>
        </w:rPr>
      </w:pPr>
      <w:r w:rsidRPr="00CB0D0E">
        <w:rPr>
          <w:rFonts w:ascii="Times New Roman" w:eastAsia="Times New Roman" w:hAnsi="Times New Roman"/>
          <w:sz w:val="24"/>
          <w:szCs w:val="24"/>
        </w:rPr>
        <w:t>1.7.1.5. Обладание участником процедуры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p w:rsidR="004F0B58" w:rsidRPr="00CB0D0E" w:rsidRDefault="004F0B58" w:rsidP="004F0B58">
      <w:pPr>
        <w:spacing w:after="0" w:line="240" w:lineRule="auto"/>
        <w:ind w:firstLine="709"/>
        <w:jc w:val="both"/>
        <w:rPr>
          <w:rFonts w:ascii="Times New Roman" w:eastAsia="Times New Roman" w:hAnsi="Times New Roman"/>
          <w:sz w:val="24"/>
          <w:szCs w:val="24"/>
        </w:rPr>
      </w:pPr>
      <w:r w:rsidRPr="00CB0D0E">
        <w:rPr>
          <w:rFonts w:ascii="Times New Roman" w:eastAsia="Times New Roman" w:hAnsi="Times New Roman"/>
          <w:sz w:val="24"/>
          <w:szCs w:val="24"/>
        </w:rPr>
        <w:t>1.7.2.</w:t>
      </w:r>
      <w:r w:rsidRPr="00CB0D0E">
        <w:rPr>
          <w:rFonts w:ascii="Times New Roman" w:eastAsia="Times New Roman" w:hAnsi="Times New Roman"/>
          <w:sz w:val="24"/>
          <w:szCs w:val="24"/>
        </w:rPr>
        <w:tab/>
        <w:t>В случае, если это указано в части III«ИНФОРМАЦИОННАЯ КАРТА АУКЦИОНА В ЭЛЕКТРОННОЙ ФОРМЕ», участник закупки должен соответствовать одному или нескольким, указанным в Части III«ИНФОРМАЦИОННАЯ КАРТА АУКЦИОНА В ЭЛЕКТРОННОЙ ФОРМЕ» дополнительным требованиями из нижеперечисленных:</w:t>
      </w:r>
    </w:p>
    <w:p w:rsidR="004F0B58" w:rsidRPr="00CB0D0E" w:rsidRDefault="004F0B58" w:rsidP="004F0B58">
      <w:pPr>
        <w:spacing w:after="0" w:line="240" w:lineRule="auto"/>
        <w:ind w:firstLine="709"/>
        <w:jc w:val="both"/>
        <w:rPr>
          <w:rFonts w:ascii="Times New Roman" w:eastAsia="Times New Roman" w:hAnsi="Times New Roman"/>
          <w:sz w:val="24"/>
          <w:szCs w:val="24"/>
        </w:rPr>
      </w:pPr>
      <w:r w:rsidRPr="00CB0D0E">
        <w:rPr>
          <w:rFonts w:ascii="Times New Roman" w:eastAsia="Times New Roman" w:hAnsi="Times New Roman"/>
          <w:sz w:val="24"/>
          <w:szCs w:val="24"/>
        </w:rPr>
        <w:t>1.7.2.1. Участник закупки должен обладать материальными, финансовыми и трудовыми ресурсами, опытом и репутацией</w:t>
      </w: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p>
    <w:p w:rsidR="004F0B58" w:rsidRPr="00CB0D0E" w:rsidRDefault="004F0B58" w:rsidP="004F0B58">
      <w:pPr>
        <w:autoSpaceDE w:val="0"/>
        <w:autoSpaceDN w:val="0"/>
        <w:adjustRightInd w:val="0"/>
        <w:spacing w:after="0" w:line="240" w:lineRule="auto"/>
        <w:jc w:val="center"/>
        <w:outlineLvl w:val="3"/>
        <w:rPr>
          <w:rFonts w:ascii="Times New Roman" w:eastAsia="Times New Roman" w:hAnsi="Times New Roman"/>
          <w:b/>
          <w:sz w:val="24"/>
          <w:szCs w:val="24"/>
        </w:rPr>
      </w:pPr>
      <w:r w:rsidRPr="00CB0D0E">
        <w:rPr>
          <w:rFonts w:ascii="Times New Roman" w:eastAsia="Times New Roman" w:hAnsi="Times New Roman"/>
          <w:b/>
          <w:sz w:val="24"/>
          <w:szCs w:val="24"/>
        </w:rPr>
        <w:t>1.8. Привлечение соисполнителей (субподрядчиков)</w:t>
      </w:r>
    </w:p>
    <w:p w:rsidR="004F0B58" w:rsidRPr="00CB0D0E" w:rsidRDefault="004F0B58" w:rsidP="004F0B58">
      <w:pPr>
        <w:autoSpaceDE w:val="0"/>
        <w:autoSpaceDN w:val="0"/>
        <w:adjustRightInd w:val="0"/>
        <w:spacing w:after="0" w:line="240" w:lineRule="auto"/>
        <w:jc w:val="center"/>
        <w:outlineLvl w:val="3"/>
        <w:rPr>
          <w:rFonts w:ascii="Times New Roman" w:eastAsia="Times New Roman" w:hAnsi="Times New Roman"/>
          <w:b/>
          <w:sz w:val="24"/>
          <w:szCs w:val="24"/>
        </w:rPr>
      </w:pPr>
      <w:r w:rsidRPr="00CB0D0E">
        <w:rPr>
          <w:rFonts w:ascii="Times New Roman" w:eastAsia="Times New Roman" w:hAnsi="Times New Roman"/>
          <w:b/>
          <w:sz w:val="24"/>
          <w:szCs w:val="24"/>
        </w:rPr>
        <w:t>к исполнению договора</w:t>
      </w: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b/>
          <w:sz w:val="24"/>
          <w:szCs w:val="24"/>
        </w:rPr>
      </w:pPr>
    </w:p>
    <w:p w:rsidR="004F0B58" w:rsidRPr="00CB0D0E" w:rsidRDefault="004F0B58" w:rsidP="004F0B58">
      <w:pPr>
        <w:autoSpaceDE w:val="0"/>
        <w:autoSpaceDN w:val="0"/>
        <w:adjustRightInd w:val="0"/>
        <w:spacing w:after="0" w:line="240" w:lineRule="auto"/>
        <w:ind w:firstLine="540"/>
        <w:jc w:val="both"/>
        <w:outlineLvl w:val="2"/>
        <w:rPr>
          <w:rFonts w:ascii="Times New Roman" w:eastAsia="Times New Roman" w:hAnsi="Times New Roman"/>
          <w:color w:val="000000"/>
          <w:sz w:val="24"/>
          <w:szCs w:val="24"/>
        </w:rPr>
      </w:pPr>
      <w:r w:rsidRPr="00CB0D0E">
        <w:rPr>
          <w:rFonts w:ascii="Times New Roman" w:eastAsia="Times New Roman" w:hAnsi="Times New Roman"/>
          <w:sz w:val="24"/>
          <w:szCs w:val="24"/>
        </w:rPr>
        <w:t>1.8.1.</w:t>
      </w:r>
      <w:r w:rsidRPr="00CB0D0E">
        <w:rPr>
          <w:rFonts w:ascii="Times New Roman" w:eastAsia="Times New Roman" w:hAnsi="Times New Roman"/>
          <w:sz w:val="24"/>
          <w:szCs w:val="24"/>
        </w:rPr>
        <w:tab/>
      </w:r>
      <w:r w:rsidRPr="00CB0D0E">
        <w:rPr>
          <w:rFonts w:ascii="Times New Roman" w:eastAsia="Times New Roman" w:hAnsi="Times New Roman"/>
          <w:color w:val="000000"/>
          <w:sz w:val="24"/>
          <w:szCs w:val="24"/>
        </w:rPr>
        <w:t>Участник закупки вправе привлечь к исполнению договора соисполнителей (субподрядчиков) в случае, если такое право предусмотрено пунктом 8.14 части III "ИНФОРМАЦИОННАЯ КАРТА АУКЦИОНА В ЭЛЕКТРОННОЙ ФОРМЕ".</w:t>
      </w:r>
    </w:p>
    <w:p w:rsidR="004F0B58" w:rsidRPr="00CB0D0E" w:rsidRDefault="004F0B58" w:rsidP="004F0B58">
      <w:pPr>
        <w:autoSpaceDE w:val="0"/>
        <w:autoSpaceDN w:val="0"/>
        <w:adjustRightInd w:val="0"/>
        <w:spacing w:after="0" w:line="240" w:lineRule="auto"/>
        <w:ind w:firstLine="540"/>
        <w:jc w:val="both"/>
        <w:outlineLvl w:val="2"/>
        <w:rPr>
          <w:rFonts w:ascii="Times New Roman" w:eastAsia="Times New Roman" w:hAnsi="Times New Roman"/>
          <w:color w:val="000000"/>
          <w:sz w:val="24"/>
          <w:szCs w:val="24"/>
        </w:rPr>
      </w:pPr>
      <w:r w:rsidRPr="00CB0D0E">
        <w:rPr>
          <w:rFonts w:ascii="Times New Roman" w:eastAsia="Times New Roman" w:hAnsi="Times New Roman"/>
          <w:color w:val="000000"/>
          <w:sz w:val="24"/>
          <w:szCs w:val="24"/>
        </w:rPr>
        <w:t>Ответственность за соответствие всех привлекаемых соисполнителей требованиям, установленным настоящим Положением к участникам закупок, в том числе наличия у них разрешающих документов, несет участник закупки.</w:t>
      </w: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p>
    <w:p w:rsidR="004F0B58" w:rsidRPr="00CB0D0E" w:rsidRDefault="004F0B58" w:rsidP="004F0B58">
      <w:pPr>
        <w:autoSpaceDE w:val="0"/>
        <w:autoSpaceDN w:val="0"/>
        <w:adjustRightInd w:val="0"/>
        <w:spacing w:after="0" w:line="240" w:lineRule="auto"/>
        <w:jc w:val="center"/>
        <w:outlineLvl w:val="3"/>
        <w:rPr>
          <w:rFonts w:ascii="Times New Roman" w:eastAsia="Times New Roman" w:hAnsi="Times New Roman"/>
          <w:b/>
          <w:sz w:val="24"/>
          <w:szCs w:val="24"/>
        </w:rPr>
      </w:pPr>
      <w:r w:rsidRPr="00CB0D0E">
        <w:rPr>
          <w:rFonts w:ascii="Times New Roman" w:eastAsia="Times New Roman" w:hAnsi="Times New Roman"/>
          <w:b/>
          <w:sz w:val="24"/>
          <w:szCs w:val="24"/>
        </w:rPr>
        <w:lastRenderedPageBreak/>
        <w:t>1.9.</w:t>
      </w:r>
      <w:r w:rsidRPr="00CB0D0E">
        <w:rPr>
          <w:rFonts w:ascii="Times New Roman" w:eastAsia="Times New Roman" w:hAnsi="Times New Roman"/>
          <w:b/>
          <w:sz w:val="24"/>
          <w:szCs w:val="24"/>
        </w:rPr>
        <w:tab/>
        <w:t>Расходы на участие в аукционе и при заключении</w:t>
      </w:r>
    </w:p>
    <w:p w:rsidR="004F0B58" w:rsidRPr="00CB0D0E" w:rsidRDefault="004F0B58" w:rsidP="004F0B58">
      <w:pPr>
        <w:autoSpaceDE w:val="0"/>
        <w:autoSpaceDN w:val="0"/>
        <w:adjustRightInd w:val="0"/>
        <w:spacing w:after="0" w:line="240" w:lineRule="auto"/>
        <w:jc w:val="center"/>
        <w:outlineLvl w:val="3"/>
        <w:rPr>
          <w:rFonts w:ascii="Times New Roman" w:eastAsia="Times New Roman" w:hAnsi="Times New Roman"/>
          <w:b/>
          <w:sz w:val="24"/>
          <w:szCs w:val="24"/>
        </w:rPr>
      </w:pPr>
      <w:r w:rsidRPr="00CB0D0E">
        <w:rPr>
          <w:rFonts w:ascii="Times New Roman" w:eastAsia="Times New Roman" w:hAnsi="Times New Roman"/>
          <w:b/>
          <w:sz w:val="24"/>
          <w:szCs w:val="24"/>
        </w:rPr>
        <w:t>договора</w:t>
      </w: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r w:rsidRPr="00CB0D0E">
        <w:rPr>
          <w:rFonts w:ascii="Times New Roman" w:eastAsia="Times New Roman" w:hAnsi="Times New Roman"/>
          <w:sz w:val="24"/>
          <w:szCs w:val="24"/>
        </w:rPr>
        <w:t>1.9.1.</w:t>
      </w:r>
      <w:r w:rsidRPr="00CB0D0E">
        <w:rPr>
          <w:rFonts w:ascii="Times New Roman" w:eastAsia="Times New Roman" w:hAnsi="Times New Roman"/>
          <w:sz w:val="24"/>
          <w:szCs w:val="24"/>
        </w:rPr>
        <w:tab/>
        <w:t>Участник закупки несет все расходы, связанные с подготовкой и подачей заявки на участие в аукционе в электронной форме, участием в аукционе в электронной форме и заключением по результатам проведения аукциона в электронной форме договора, а заказчик не имеет обязательств в связи с такими расходами, за исключением случаев, прямо предусмотренных законодательством Российской Федерации.</w:t>
      </w: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b/>
          <w:sz w:val="24"/>
          <w:szCs w:val="24"/>
        </w:rPr>
      </w:pP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p>
    <w:p w:rsidR="004F0B58" w:rsidRPr="00CB0D0E" w:rsidRDefault="004F0B58" w:rsidP="004F0B58">
      <w:pPr>
        <w:autoSpaceDE w:val="0"/>
        <w:autoSpaceDN w:val="0"/>
        <w:adjustRightInd w:val="0"/>
        <w:spacing w:after="0" w:line="240" w:lineRule="auto"/>
        <w:jc w:val="center"/>
        <w:outlineLvl w:val="3"/>
        <w:rPr>
          <w:rFonts w:ascii="Times New Roman" w:eastAsia="Times New Roman" w:hAnsi="Times New Roman"/>
          <w:b/>
          <w:sz w:val="24"/>
          <w:szCs w:val="24"/>
        </w:rPr>
      </w:pPr>
      <w:r w:rsidRPr="00CB0D0E">
        <w:rPr>
          <w:rFonts w:ascii="Times New Roman" w:eastAsia="Times New Roman" w:hAnsi="Times New Roman"/>
          <w:b/>
          <w:sz w:val="24"/>
          <w:szCs w:val="24"/>
        </w:rPr>
        <w:t>1.10.</w:t>
      </w:r>
      <w:r w:rsidRPr="00CB0D0E">
        <w:rPr>
          <w:rFonts w:ascii="Times New Roman" w:eastAsia="Times New Roman" w:hAnsi="Times New Roman"/>
          <w:b/>
          <w:sz w:val="24"/>
          <w:szCs w:val="24"/>
        </w:rPr>
        <w:tab/>
        <w:t>Аккредитация участников закупки</w:t>
      </w:r>
    </w:p>
    <w:p w:rsidR="004F0B58" w:rsidRPr="00CB0D0E" w:rsidRDefault="004F0B58" w:rsidP="004F0B58">
      <w:pPr>
        <w:autoSpaceDE w:val="0"/>
        <w:autoSpaceDN w:val="0"/>
        <w:adjustRightInd w:val="0"/>
        <w:spacing w:after="0" w:line="240" w:lineRule="auto"/>
        <w:jc w:val="center"/>
        <w:outlineLvl w:val="3"/>
        <w:rPr>
          <w:rFonts w:ascii="Times New Roman" w:eastAsia="Times New Roman" w:hAnsi="Times New Roman"/>
          <w:b/>
          <w:sz w:val="24"/>
          <w:szCs w:val="24"/>
        </w:rPr>
      </w:pPr>
      <w:r w:rsidRPr="00CB0D0E">
        <w:rPr>
          <w:rFonts w:ascii="Times New Roman" w:eastAsia="Times New Roman" w:hAnsi="Times New Roman"/>
          <w:b/>
          <w:sz w:val="24"/>
          <w:szCs w:val="24"/>
        </w:rPr>
        <w:t>заказа на электронной площадке</w:t>
      </w: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r w:rsidRPr="00CB0D0E">
        <w:rPr>
          <w:rFonts w:ascii="Times New Roman" w:eastAsia="Times New Roman" w:hAnsi="Times New Roman"/>
          <w:sz w:val="24"/>
          <w:szCs w:val="24"/>
        </w:rPr>
        <w:t>1.10.1.</w:t>
      </w:r>
      <w:r w:rsidRPr="00CB0D0E">
        <w:rPr>
          <w:rFonts w:ascii="Times New Roman" w:eastAsia="Times New Roman" w:hAnsi="Times New Roman"/>
          <w:sz w:val="24"/>
          <w:szCs w:val="24"/>
        </w:rPr>
        <w:tab/>
        <w:t xml:space="preserve">При проведении электронного аукциона на право заключить договор участие в таком аукционе вправе принять только участники закупки, получившие аккредитацию на электронной торговой площадке. </w:t>
      </w: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r w:rsidRPr="00CB0D0E">
        <w:rPr>
          <w:rFonts w:ascii="Times New Roman" w:eastAsia="Times New Roman" w:hAnsi="Times New Roman"/>
          <w:sz w:val="24"/>
          <w:szCs w:val="24"/>
        </w:rPr>
        <w:t>1.10.2. Для обеспечения доступа к участию в аукционах в электронной форме оператор электронной площадки осуществляет аккредитацию участников закупки в порядке, установленном регламентом работы оператора электронной торговой площадки.</w:t>
      </w: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p>
    <w:p w:rsidR="004F0B58" w:rsidRPr="00CB0D0E" w:rsidRDefault="004F0B58" w:rsidP="004F0B58">
      <w:pPr>
        <w:autoSpaceDE w:val="0"/>
        <w:autoSpaceDN w:val="0"/>
        <w:adjustRightInd w:val="0"/>
        <w:spacing w:after="0" w:line="240" w:lineRule="auto"/>
        <w:jc w:val="center"/>
        <w:outlineLvl w:val="2"/>
        <w:rPr>
          <w:rFonts w:ascii="Times New Roman" w:eastAsia="Times New Roman" w:hAnsi="Times New Roman"/>
          <w:b/>
          <w:sz w:val="24"/>
          <w:szCs w:val="24"/>
        </w:rPr>
      </w:pPr>
      <w:r w:rsidRPr="00CB0D0E">
        <w:rPr>
          <w:rFonts w:ascii="Times New Roman" w:eastAsia="Times New Roman" w:hAnsi="Times New Roman"/>
          <w:b/>
          <w:sz w:val="24"/>
          <w:szCs w:val="24"/>
        </w:rPr>
        <w:t>2. Документация об аукционе в электронной форме</w:t>
      </w:r>
    </w:p>
    <w:p w:rsidR="004F0B58" w:rsidRPr="00CB0D0E" w:rsidRDefault="004F0B58" w:rsidP="004F0B58">
      <w:pPr>
        <w:autoSpaceDE w:val="0"/>
        <w:autoSpaceDN w:val="0"/>
        <w:adjustRightInd w:val="0"/>
        <w:spacing w:after="0" w:line="240" w:lineRule="auto"/>
        <w:ind w:firstLine="540"/>
        <w:jc w:val="both"/>
        <w:outlineLvl w:val="2"/>
        <w:rPr>
          <w:rFonts w:ascii="Times New Roman" w:eastAsia="Times New Roman" w:hAnsi="Times New Roman"/>
          <w:sz w:val="24"/>
          <w:szCs w:val="24"/>
        </w:rPr>
      </w:pPr>
    </w:p>
    <w:p w:rsidR="004F0B58" w:rsidRPr="00CB0D0E" w:rsidRDefault="004F0B58" w:rsidP="004F0B58">
      <w:pPr>
        <w:autoSpaceDE w:val="0"/>
        <w:autoSpaceDN w:val="0"/>
        <w:adjustRightInd w:val="0"/>
        <w:spacing w:after="0" w:line="240" w:lineRule="auto"/>
        <w:jc w:val="center"/>
        <w:outlineLvl w:val="3"/>
        <w:rPr>
          <w:rFonts w:ascii="Times New Roman" w:eastAsia="Times New Roman" w:hAnsi="Times New Roman"/>
          <w:b/>
          <w:sz w:val="24"/>
          <w:szCs w:val="24"/>
        </w:rPr>
      </w:pPr>
      <w:r w:rsidRPr="00CB0D0E">
        <w:rPr>
          <w:rFonts w:ascii="Times New Roman" w:eastAsia="Times New Roman" w:hAnsi="Times New Roman"/>
          <w:b/>
          <w:sz w:val="24"/>
          <w:szCs w:val="24"/>
        </w:rPr>
        <w:t>2.1. Содержание документации об аукционе в электронной форме</w:t>
      </w: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r w:rsidRPr="00CB0D0E">
        <w:rPr>
          <w:rFonts w:ascii="Times New Roman" w:eastAsia="Times New Roman" w:hAnsi="Times New Roman"/>
          <w:sz w:val="24"/>
          <w:szCs w:val="24"/>
        </w:rPr>
        <w:t>2.1.1.</w:t>
      </w:r>
      <w:r w:rsidRPr="00CB0D0E">
        <w:rPr>
          <w:rFonts w:ascii="Times New Roman" w:eastAsia="Times New Roman" w:hAnsi="Times New Roman"/>
          <w:sz w:val="24"/>
          <w:szCs w:val="24"/>
        </w:rPr>
        <w:tab/>
        <w:t>Документация об аукционе в электронной форме раскрывает, конкретизирует и дополняет информацию, указанную в  извещении о проведении аукциона в электронной форме и содержит в себе сведения, предусмотренные Положения о закупке.</w:t>
      </w: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r w:rsidRPr="00CB0D0E">
        <w:rPr>
          <w:rFonts w:ascii="Times New Roman" w:eastAsia="Times New Roman" w:hAnsi="Times New Roman"/>
          <w:sz w:val="24"/>
          <w:szCs w:val="24"/>
        </w:rPr>
        <w:t>2.1.2.</w:t>
      </w:r>
      <w:r w:rsidRPr="00CB0D0E">
        <w:rPr>
          <w:rFonts w:ascii="Times New Roman" w:eastAsia="Times New Roman" w:hAnsi="Times New Roman"/>
          <w:sz w:val="24"/>
          <w:szCs w:val="24"/>
        </w:rPr>
        <w:tab/>
        <w:t>Заказчик, специализированная организация обеспечивают размещение документации об электронном аукционе в единой информационной системе в порядке и сроки, установленные Положением о закупке. Дополнительно документация об электронном аукционе может быть опубликована в любых средствах массовой информации, в том числе, в электронных.</w:t>
      </w: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r w:rsidRPr="00CB0D0E">
        <w:rPr>
          <w:rFonts w:ascii="Times New Roman" w:eastAsia="Times New Roman" w:hAnsi="Times New Roman"/>
          <w:sz w:val="24"/>
          <w:szCs w:val="24"/>
        </w:rPr>
        <w:t>2.1.3. Документация об аукционе в электронной форме доступна для ознакомления на официальном сайте единой информационной системы без взимания платы.</w:t>
      </w: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r w:rsidRPr="00CB0D0E">
        <w:rPr>
          <w:rFonts w:ascii="Times New Roman" w:eastAsia="Times New Roman" w:hAnsi="Times New Roman"/>
          <w:sz w:val="24"/>
          <w:szCs w:val="24"/>
        </w:rPr>
        <w:t>2.1.4. Сведения, содержащиеся в документации об электронном аукционе, должны соответствовать сведениям, указанным в извещении о проведении электронного аукциона.</w:t>
      </w: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r w:rsidRPr="00CB0D0E">
        <w:rPr>
          <w:rFonts w:ascii="Times New Roman" w:eastAsia="Times New Roman" w:hAnsi="Times New Roman"/>
          <w:sz w:val="24"/>
          <w:szCs w:val="24"/>
        </w:rPr>
        <w:t>2.1.5.</w:t>
      </w:r>
      <w:r w:rsidRPr="00CB0D0E">
        <w:rPr>
          <w:rFonts w:ascii="Times New Roman" w:eastAsia="Times New Roman" w:hAnsi="Times New Roman"/>
          <w:sz w:val="24"/>
          <w:szCs w:val="24"/>
        </w:rPr>
        <w:tab/>
        <w:t>Документация об электронном аукционе не должна содержать указание на знаки обслуживания, фирменные наименования, патенты, наименование места происхождения товара или наименование производителя, а также требования к товару, его производителю, информации, работам, услугам, если такие требования влекут за собой ограничение количества участников закупки и нарушение антимонопольного законодательства Российской Федерации.</w:t>
      </w: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r w:rsidRPr="00CB0D0E">
        <w:rPr>
          <w:rFonts w:ascii="Times New Roman" w:eastAsia="Times New Roman" w:hAnsi="Times New Roman"/>
          <w:sz w:val="24"/>
          <w:szCs w:val="24"/>
        </w:rPr>
        <w:t>2.1.6.</w:t>
      </w:r>
      <w:r w:rsidRPr="00CB0D0E">
        <w:rPr>
          <w:rFonts w:ascii="Times New Roman" w:eastAsia="Times New Roman" w:hAnsi="Times New Roman"/>
          <w:sz w:val="24"/>
          <w:szCs w:val="24"/>
        </w:rPr>
        <w:tab/>
        <w:t>Документация об аукциона в электронной форме может содержать указание на товарные знаки. При указании в документации об аукционе в электронной форме на товарные знаки, они должны сопровождаться словами «или эквивалент», за исключением случаев, если при выполнении работ, оказании услуг предполагается использовать товары, поставка которых не является предметом договора, а также в случаях несовместимости товаров, поставка которых является предметом закупки, на которых применяются другие товарные знаки, знаки обслуживания, и необходимости обеспечения взаимодействия таких товаров с товарами, используемыми Заказчиком.</w:t>
      </w: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p>
    <w:p w:rsidR="004F0B58" w:rsidRPr="00CB0D0E" w:rsidRDefault="004F0B58" w:rsidP="004F0B58">
      <w:pPr>
        <w:autoSpaceDE w:val="0"/>
        <w:autoSpaceDN w:val="0"/>
        <w:adjustRightInd w:val="0"/>
        <w:spacing w:after="0" w:line="240" w:lineRule="auto"/>
        <w:jc w:val="center"/>
        <w:outlineLvl w:val="3"/>
        <w:rPr>
          <w:rFonts w:ascii="Times New Roman" w:eastAsia="Times New Roman" w:hAnsi="Times New Roman"/>
          <w:b/>
          <w:sz w:val="24"/>
          <w:szCs w:val="24"/>
        </w:rPr>
      </w:pPr>
      <w:r w:rsidRPr="00CB0D0E">
        <w:rPr>
          <w:rFonts w:ascii="Times New Roman" w:eastAsia="Times New Roman" w:hAnsi="Times New Roman"/>
          <w:b/>
          <w:sz w:val="24"/>
          <w:szCs w:val="24"/>
        </w:rPr>
        <w:t>2.2.</w:t>
      </w:r>
      <w:r w:rsidRPr="00CB0D0E">
        <w:rPr>
          <w:rFonts w:ascii="Times New Roman" w:eastAsia="Times New Roman" w:hAnsi="Times New Roman"/>
          <w:b/>
          <w:sz w:val="24"/>
          <w:szCs w:val="24"/>
        </w:rPr>
        <w:tab/>
        <w:t>Разъяснение положений документации об аукционе в электронной форме</w:t>
      </w: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r w:rsidRPr="00CB0D0E">
        <w:rPr>
          <w:rFonts w:ascii="Times New Roman" w:eastAsia="Times New Roman" w:hAnsi="Times New Roman"/>
          <w:sz w:val="24"/>
          <w:szCs w:val="24"/>
        </w:rPr>
        <w:lastRenderedPageBreak/>
        <w:t>2.2.1.</w:t>
      </w:r>
      <w:r w:rsidRPr="00CB0D0E">
        <w:rPr>
          <w:rFonts w:ascii="Times New Roman" w:eastAsia="Times New Roman" w:hAnsi="Times New Roman"/>
          <w:sz w:val="24"/>
          <w:szCs w:val="24"/>
        </w:rPr>
        <w:tab/>
        <w:t>Любой участник закупки вправе направить в письменной форме, в том числе в виде документа в электронной форме, Заказчику, специализированной организации запрос о разъяснении положений документации об электронном аукционе. В течение трех рабочих дней со дня поступления указанного запроса Заказчик обязан направить в письменной форме разъяснения положений аукционной документации, если указанный запрос поступил к Заказчику не позднее чем за пять дней до дня окончания срока подачи заявок на участие в аукционе.</w:t>
      </w: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r w:rsidRPr="00CB0D0E">
        <w:rPr>
          <w:rFonts w:ascii="Times New Roman" w:eastAsia="Times New Roman" w:hAnsi="Times New Roman"/>
          <w:sz w:val="24"/>
          <w:szCs w:val="24"/>
        </w:rPr>
        <w:t>В течение трех дней со дня направления разъяснения положений аукционной документации по запросу участника закупки такое разъяснение должно быть размещено Заказчиком в ЕИС с содержанием запроса на разъяснение положений аукционной документации, без указания участника закупки, от которого поступил запрос. Разъяснение положений аукционной документации не должно изменять ее суть.</w:t>
      </w: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r w:rsidRPr="00CB0D0E">
        <w:rPr>
          <w:rFonts w:ascii="Times New Roman" w:eastAsia="Times New Roman" w:hAnsi="Times New Roman"/>
          <w:sz w:val="24"/>
          <w:szCs w:val="24"/>
        </w:rPr>
        <w:t>2.2.2. Любой участник закупки, аккредитованный на электронной площадке, вправе направить запрос о разъяснении положений документации об электронном аукционе в порядке, установленном регламентом работы оператора электронной торговой площадки оператору электронной торговой площадки. В течение суток с момента поступления указанного запроса оператор электронной торговой площадки направляет запрос Заказчику.</w:t>
      </w: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r w:rsidRPr="00CB0D0E">
        <w:rPr>
          <w:rFonts w:ascii="Times New Roman" w:eastAsia="Times New Roman" w:hAnsi="Times New Roman"/>
          <w:sz w:val="24"/>
          <w:szCs w:val="24"/>
        </w:rPr>
        <w:t>2.2.3. Разъяснение положений документации об электронном аукционе не должно изменять ее суть.</w:t>
      </w:r>
    </w:p>
    <w:p w:rsidR="004F0B58" w:rsidRPr="00CB0D0E" w:rsidRDefault="004F0B58" w:rsidP="004F0B58">
      <w:pPr>
        <w:widowControl w:val="0"/>
        <w:autoSpaceDE w:val="0"/>
        <w:autoSpaceDN w:val="0"/>
        <w:adjustRightInd w:val="0"/>
        <w:spacing w:after="0" w:line="240" w:lineRule="auto"/>
        <w:ind w:firstLine="709"/>
        <w:jc w:val="both"/>
        <w:rPr>
          <w:rFonts w:ascii="Times New Roman" w:hAnsi="Times New Roman"/>
          <w:sz w:val="26"/>
          <w:szCs w:val="26"/>
        </w:rPr>
      </w:pPr>
    </w:p>
    <w:p w:rsidR="004F0B58" w:rsidRPr="00CB0D0E" w:rsidRDefault="004F0B58" w:rsidP="004F0B58">
      <w:pPr>
        <w:autoSpaceDE w:val="0"/>
        <w:autoSpaceDN w:val="0"/>
        <w:adjustRightInd w:val="0"/>
        <w:spacing w:after="0" w:line="240" w:lineRule="auto"/>
        <w:jc w:val="center"/>
        <w:outlineLvl w:val="3"/>
        <w:rPr>
          <w:rFonts w:ascii="Times New Roman" w:eastAsia="Times New Roman" w:hAnsi="Times New Roman"/>
          <w:b/>
          <w:sz w:val="24"/>
          <w:szCs w:val="24"/>
        </w:rPr>
      </w:pPr>
      <w:r w:rsidRPr="00CB0D0E">
        <w:rPr>
          <w:rFonts w:ascii="Times New Roman" w:eastAsia="Times New Roman" w:hAnsi="Times New Roman"/>
          <w:b/>
          <w:sz w:val="24"/>
          <w:szCs w:val="24"/>
        </w:rPr>
        <w:t>2.3.</w:t>
      </w:r>
      <w:r w:rsidRPr="00CB0D0E">
        <w:rPr>
          <w:rFonts w:ascii="Times New Roman" w:eastAsia="Times New Roman" w:hAnsi="Times New Roman"/>
          <w:b/>
          <w:sz w:val="24"/>
          <w:szCs w:val="24"/>
        </w:rPr>
        <w:tab/>
        <w:t>Внесение изменений в извещение о проведении</w:t>
      </w:r>
    </w:p>
    <w:p w:rsidR="004F0B58" w:rsidRPr="00CB0D0E" w:rsidRDefault="004F0B58" w:rsidP="004F0B58">
      <w:pPr>
        <w:autoSpaceDE w:val="0"/>
        <w:autoSpaceDN w:val="0"/>
        <w:adjustRightInd w:val="0"/>
        <w:spacing w:after="0" w:line="240" w:lineRule="auto"/>
        <w:jc w:val="center"/>
        <w:outlineLvl w:val="3"/>
        <w:rPr>
          <w:rFonts w:ascii="Times New Roman" w:eastAsia="Times New Roman" w:hAnsi="Times New Roman"/>
          <w:b/>
          <w:sz w:val="24"/>
          <w:szCs w:val="24"/>
        </w:rPr>
      </w:pPr>
      <w:r w:rsidRPr="00CB0D0E">
        <w:rPr>
          <w:rFonts w:ascii="Times New Roman" w:eastAsia="Times New Roman" w:hAnsi="Times New Roman"/>
          <w:b/>
          <w:sz w:val="24"/>
          <w:szCs w:val="24"/>
        </w:rPr>
        <w:t>аукциона в электронной форме и документацию об аукционе в электронной форме</w:t>
      </w: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r w:rsidRPr="00CB0D0E">
        <w:rPr>
          <w:rFonts w:ascii="Times New Roman" w:eastAsia="Times New Roman" w:hAnsi="Times New Roman"/>
          <w:sz w:val="24"/>
          <w:szCs w:val="24"/>
        </w:rPr>
        <w:t>2.3.1.</w:t>
      </w:r>
      <w:r w:rsidRPr="00CB0D0E">
        <w:rPr>
          <w:rFonts w:ascii="Times New Roman" w:eastAsia="Times New Roman" w:hAnsi="Times New Roman"/>
          <w:sz w:val="24"/>
          <w:szCs w:val="24"/>
        </w:rPr>
        <w:tab/>
        <w:t>Заказчик в соответствии с запросом участника закупки или по собственной инициативе вправе принять решение о внесении изменений в аукционную документацию не позднее чем за пять дней до даты окончания срока подачи заявок на участие в электронном аукционе, разместив соответствующие изменения в ЕИС в порядке, установленном для размещения в ЕИС извещений о проведении электронного аукциона. Изменение предмета электронного аукциона не допускается.</w:t>
      </w: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r w:rsidRPr="00CB0D0E">
        <w:rPr>
          <w:rFonts w:ascii="Times New Roman" w:eastAsia="Times New Roman" w:hAnsi="Times New Roman"/>
          <w:sz w:val="24"/>
          <w:szCs w:val="24"/>
        </w:rPr>
        <w:t>2.3.2. Не позднее трех дней со дня принятия решения о внесении указанных изменений такие изменения размещаются Заказчиком, специализированной организацией в порядке, установленном извещением о проведении электронного аукциона, и направляются заказными письмами или в виде документа в электронной форме всем участникам закупки, которым была предоставлена документация об электронном аукционе. При этом срок подачи заявок на участие в электронном аукционе должен быть продлен так, чтобы со дня размещения в ЕИС внесенных изменений в аукционную документацию до даты окончания срока подачи заявок на участие в электронном аукционе такой срок составлял не менее чем пятнадцать дней.</w:t>
      </w: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p>
    <w:p w:rsidR="004F0B58" w:rsidRPr="00CB0D0E" w:rsidRDefault="004F0B58" w:rsidP="004F0B58">
      <w:pPr>
        <w:autoSpaceDE w:val="0"/>
        <w:autoSpaceDN w:val="0"/>
        <w:adjustRightInd w:val="0"/>
        <w:spacing w:after="0" w:line="240" w:lineRule="auto"/>
        <w:jc w:val="center"/>
        <w:outlineLvl w:val="3"/>
        <w:rPr>
          <w:rFonts w:ascii="Times New Roman" w:eastAsia="Times New Roman" w:hAnsi="Times New Roman"/>
          <w:b/>
          <w:sz w:val="24"/>
          <w:szCs w:val="24"/>
        </w:rPr>
      </w:pPr>
      <w:r w:rsidRPr="00CB0D0E">
        <w:rPr>
          <w:rFonts w:ascii="Times New Roman" w:eastAsia="Times New Roman" w:hAnsi="Times New Roman"/>
          <w:b/>
          <w:sz w:val="24"/>
          <w:szCs w:val="24"/>
        </w:rPr>
        <w:t>2.4.</w:t>
      </w:r>
      <w:r w:rsidRPr="00CB0D0E">
        <w:rPr>
          <w:rFonts w:ascii="Times New Roman" w:eastAsia="Times New Roman" w:hAnsi="Times New Roman"/>
          <w:b/>
          <w:sz w:val="24"/>
          <w:szCs w:val="24"/>
        </w:rPr>
        <w:tab/>
        <w:t>Отказ от проведения аукциона</w:t>
      </w: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r w:rsidRPr="00CB0D0E">
        <w:rPr>
          <w:rFonts w:ascii="Times New Roman" w:eastAsia="Times New Roman" w:hAnsi="Times New Roman"/>
          <w:sz w:val="24"/>
          <w:szCs w:val="24"/>
        </w:rPr>
        <w:t>2.4.1.</w:t>
      </w:r>
      <w:r w:rsidRPr="00CB0D0E">
        <w:rPr>
          <w:rFonts w:ascii="Times New Roman" w:eastAsia="Times New Roman" w:hAnsi="Times New Roman"/>
          <w:sz w:val="24"/>
          <w:szCs w:val="24"/>
        </w:rPr>
        <w:tab/>
        <w:t xml:space="preserve">Заказчик, разместивший в единой информационной системе извещение о проведении  электронного аукциона, вправе отказаться от его проведения. </w:t>
      </w: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r w:rsidRPr="00CB0D0E">
        <w:rPr>
          <w:rFonts w:ascii="Times New Roman" w:eastAsia="Times New Roman" w:hAnsi="Times New Roman"/>
          <w:sz w:val="24"/>
          <w:szCs w:val="24"/>
        </w:rPr>
        <w:t>2.4.2. Извещение об отказе от проведения электронного аукциона размещается в ЕИС Заказчиком не позднее чем за пять дней до даты окончания срока подачи заявок на участие в электронного аукционе в порядке, установленном для размещения в ЕИС извещения о проведении электронного аукциона. Уведомление участников подавших заявки на участие в электронном аукционе производится после размещения в ЕИС извещения об отказе от проведения электронного аукциона Заказчиком, в соответствии с регламентом электронной торговой площадки.</w:t>
      </w: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p>
    <w:p w:rsidR="004F0B58" w:rsidRPr="00CB0D0E" w:rsidRDefault="004F0B58" w:rsidP="004F0B58">
      <w:pPr>
        <w:numPr>
          <w:ilvl w:val="0"/>
          <w:numId w:val="4"/>
        </w:numPr>
        <w:autoSpaceDE w:val="0"/>
        <w:autoSpaceDN w:val="0"/>
        <w:adjustRightInd w:val="0"/>
        <w:spacing w:after="0" w:line="240" w:lineRule="auto"/>
        <w:jc w:val="center"/>
        <w:outlineLvl w:val="2"/>
        <w:rPr>
          <w:rFonts w:ascii="Times New Roman" w:eastAsia="Times New Roman" w:hAnsi="Times New Roman"/>
          <w:b/>
          <w:sz w:val="24"/>
          <w:szCs w:val="24"/>
        </w:rPr>
      </w:pPr>
      <w:r w:rsidRPr="00CB0D0E">
        <w:rPr>
          <w:rFonts w:ascii="Times New Roman" w:eastAsia="Times New Roman" w:hAnsi="Times New Roman"/>
          <w:b/>
          <w:sz w:val="24"/>
          <w:szCs w:val="24"/>
        </w:rPr>
        <w:t>Подготовка заявки на участие в аукционе</w:t>
      </w:r>
    </w:p>
    <w:p w:rsidR="004F0B58" w:rsidRPr="00CB0D0E" w:rsidRDefault="004F0B58" w:rsidP="004F0B58">
      <w:pPr>
        <w:autoSpaceDE w:val="0"/>
        <w:autoSpaceDN w:val="0"/>
        <w:adjustRightInd w:val="0"/>
        <w:spacing w:after="0" w:line="240" w:lineRule="auto"/>
        <w:ind w:firstLine="540"/>
        <w:jc w:val="both"/>
        <w:outlineLvl w:val="2"/>
        <w:rPr>
          <w:rFonts w:ascii="Times New Roman" w:eastAsia="Times New Roman" w:hAnsi="Times New Roman"/>
          <w:b/>
          <w:sz w:val="24"/>
          <w:szCs w:val="24"/>
        </w:rPr>
      </w:pPr>
    </w:p>
    <w:p w:rsidR="004F0B58" w:rsidRPr="00CB0D0E" w:rsidRDefault="004F0B58" w:rsidP="004F0B58">
      <w:pPr>
        <w:numPr>
          <w:ilvl w:val="1"/>
          <w:numId w:val="4"/>
        </w:numPr>
        <w:autoSpaceDE w:val="0"/>
        <w:autoSpaceDN w:val="0"/>
        <w:adjustRightInd w:val="0"/>
        <w:spacing w:after="0" w:line="240" w:lineRule="auto"/>
        <w:jc w:val="center"/>
        <w:outlineLvl w:val="3"/>
        <w:rPr>
          <w:rFonts w:ascii="Times New Roman" w:eastAsia="Times New Roman" w:hAnsi="Times New Roman"/>
          <w:b/>
          <w:sz w:val="24"/>
          <w:szCs w:val="24"/>
        </w:rPr>
      </w:pPr>
      <w:r w:rsidRPr="00CB0D0E">
        <w:rPr>
          <w:rFonts w:ascii="Times New Roman" w:eastAsia="Times New Roman" w:hAnsi="Times New Roman"/>
          <w:b/>
          <w:sz w:val="24"/>
          <w:szCs w:val="24"/>
        </w:rPr>
        <w:t>Язык документов, входящих в состав</w:t>
      </w:r>
    </w:p>
    <w:p w:rsidR="004F0B58" w:rsidRPr="00CB0D0E" w:rsidRDefault="004F0B58" w:rsidP="004F0B58">
      <w:pPr>
        <w:autoSpaceDE w:val="0"/>
        <w:autoSpaceDN w:val="0"/>
        <w:adjustRightInd w:val="0"/>
        <w:spacing w:after="0" w:line="240" w:lineRule="auto"/>
        <w:jc w:val="center"/>
        <w:outlineLvl w:val="3"/>
        <w:rPr>
          <w:rFonts w:ascii="Times New Roman" w:eastAsia="Times New Roman" w:hAnsi="Times New Roman"/>
          <w:b/>
          <w:sz w:val="24"/>
          <w:szCs w:val="24"/>
        </w:rPr>
      </w:pPr>
      <w:r w:rsidRPr="00CB0D0E">
        <w:rPr>
          <w:rFonts w:ascii="Times New Roman" w:eastAsia="Times New Roman" w:hAnsi="Times New Roman"/>
          <w:b/>
          <w:sz w:val="24"/>
          <w:szCs w:val="24"/>
        </w:rPr>
        <w:lastRenderedPageBreak/>
        <w:t>заявки на участие в аукционе</w:t>
      </w: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r w:rsidRPr="00CB0D0E">
        <w:rPr>
          <w:rFonts w:ascii="Times New Roman" w:eastAsia="Times New Roman" w:hAnsi="Times New Roman"/>
          <w:sz w:val="24"/>
          <w:szCs w:val="24"/>
        </w:rPr>
        <w:t>3.1.1.</w:t>
      </w:r>
      <w:r w:rsidRPr="00CB0D0E">
        <w:rPr>
          <w:rFonts w:ascii="Times New Roman" w:eastAsia="Times New Roman" w:hAnsi="Times New Roman"/>
          <w:sz w:val="24"/>
          <w:szCs w:val="24"/>
        </w:rPr>
        <w:tab/>
        <w:t>Заявка на участие в аукционе в электронной форме, подготовленная участником закупки, а также вся корреспонденция и документация, связанные с заявкой на участие в аукционе, которыми обмениваются участники закупки и оператор электронной площадки, заказчик, специализированная организация должны быть составлены на русском языке.</w:t>
      </w: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r w:rsidRPr="00CB0D0E">
        <w:rPr>
          <w:rFonts w:ascii="Times New Roman" w:eastAsia="Times New Roman" w:hAnsi="Times New Roman"/>
          <w:sz w:val="24"/>
          <w:szCs w:val="24"/>
        </w:rPr>
        <w:t>3.1.2.</w:t>
      </w:r>
      <w:r w:rsidRPr="00CB0D0E">
        <w:rPr>
          <w:rFonts w:ascii="Times New Roman" w:eastAsia="Times New Roman" w:hAnsi="Times New Roman"/>
          <w:sz w:val="24"/>
          <w:szCs w:val="24"/>
        </w:rPr>
        <w:tab/>
        <w:t>Использование других языков для подготовки заявки на участие в аукционе в электронной форме расценивается закупочной комиссией как несоответствие заявки на участие в аукционе в электронной форме требованиям, установленным документацией об аукционе в электронной форме.</w:t>
      </w: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r w:rsidRPr="00CB0D0E">
        <w:rPr>
          <w:rFonts w:ascii="Times New Roman" w:eastAsia="Times New Roman" w:hAnsi="Times New Roman"/>
          <w:sz w:val="24"/>
          <w:szCs w:val="24"/>
        </w:rPr>
        <w:t>3.1.3.</w:t>
      </w:r>
      <w:r w:rsidRPr="00CB0D0E">
        <w:rPr>
          <w:rFonts w:ascii="Times New Roman" w:eastAsia="Times New Roman" w:hAnsi="Times New Roman"/>
          <w:sz w:val="24"/>
          <w:szCs w:val="24"/>
        </w:rPr>
        <w:tab/>
        <w:t>Входящие в заявку на участие в аукционе в электронной форме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 Наличие противоречий между представленным документом и его переводом, которые изменяют смысл представленного документа, расценивается закупочной комиссией как предоставление участником закупки недостоверных сведений в составе заявки на участие в аукционе в электронной форме.</w:t>
      </w: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p>
    <w:p w:rsidR="004F0B58" w:rsidRPr="00CB0D0E" w:rsidRDefault="004F0B58" w:rsidP="004F0B58">
      <w:pPr>
        <w:numPr>
          <w:ilvl w:val="1"/>
          <w:numId w:val="5"/>
        </w:numPr>
        <w:autoSpaceDE w:val="0"/>
        <w:autoSpaceDN w:val="0"/>
        <w:adjustRightInd w:val="0"/>
        <w:spacing w:after="0" w:line="240" w:lineRule="auto"/>
        <w:ind w:left="2268" w:firstLine="0"/>
        <w:outlineLvl w:val="3"/>
        <w:rPr>
          <w:rFonts w:ascii="Times New Roman" w:eastAsia="Times New Roman" w:hAnsi="Times New Roman"/>
          <w:b/>
          <w:sz w:val="24"/>
          <w:szCs w:val="24"/>
        </w:rPr>
      </w:pPr>
      <w:r w:rsidRPr="00CB0D0E">
        <w:rPr>
          <w:rFonts w:ascii="Times New Roman" w:eastAsia="Times New Roman" w:hAnsi="Times New Roman"/>
          <w:b/>
          <w:sz w:val="24"/>
          <w:szCs w:val="24"/>
        </w:rPr>
        <w:t>Требования к содержанию документов, входящих</w:t>
      </w:r>
    </w:p>
    <w:p w:rsidR="004F0B58" w:rsidRPr="00CB0D0E" w:rsidRDefault="004F0B58" w:rsidP="004F0B58">
      <w:pPr>
        <w:autoSpaceDE w:val="0"/>
        <w:autoSpaceDN w:val="0"/>
        <w:adjustRightInd w:val="0"/>
        <w:spacing w:after="0" w:line="240" w:lineRule="auto"/>
        <w:jc w:val="center"/>
        <w:outlineLvl w:val="3"/>
        <w:rPr>
          <w:rFonts w:ascii="Times New Roman" w:eastAsia="Times New Roman" w:hAnsi="Times New Roman"/>
          <w:b/>
          <w:sz w:val="24"/>
          <w:szCs w:val="24"/>
        </w:rPr>
      </w:pPr>
      <w:r w:rsidRPr="00CB0D0E">
        <w:rPr>
          <w:rFonts w:ascii="Times New Roman" w:eastAsia="Times New Roman" w:hAnsi="Times New Roman"/>
          <w:b/>
          <w:sz w:val="24"/>
          <w:szCs w:val="24"/>
        </w:rPr>
        <w:t>в состав заявки на участие в аукционе</w:t>
      </w: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p>
    <w:p w:rsidR="004F0B58" w:rsidRPr="00CB0D0E" w:rsidRDefault="004F0B58" w:rsidP="004F0B58">
      <w:pPr>
        <w:autoSpaceDE w:val="0"/>
        <w:autoSpaceDN w:val="0"/>
        <w:adjustRightInd w:val="0"/>
        <w:spacing w:after="0" w:line="240" w:lineRule="auto"/>
        <w:ind w:firstLine="540"/>
        <w:jc w:val="both"/>
        <w:outlineLvl w:val="2"/>
        <w:rPr>
          <w:rFonts w:ascii="Times New Roman" w:eastAsia="Times New Roman" w:hAnsi="Times New Roman"/>
          <w:sz w:val="24"/>
          <w:szCs w:val="24"/>
        </w:rPr>
      </w:pPr>
      <w:r w:rsidRPr="00CB0D0E">
        <w:rPr>
          <w:rFonts w:ascii="Times New Roman" w:eastAsia="Times New Roman" w:hAnsi="Times New Roman"/>
          <w:sz w:val="24"/>
          <w:szCs w:val="24"/>
        </w:rPr>
        <w:t>3.2.1.</w:t>
      </w:r>
      <w:r w:rsidRPr="00CB0D0E">
        <w:rPr>
          <w:rFonts w:ascii="Times New Roman" w:eastAsia="Times New Roman" w:hAnsi="Times New Roman"/>
          <w:sz w:val="24"/>
          <w:szCs w:val="24"/>
        </w:rPr>
        <w:tab/>
        <w:t>Заявка на участие в аукционе в электронной форме должна содержать документы, указанные в пункте 8.20 части III "ИНФОРМАЦИОННАЯ КАРТА АУЦИОНЕ В ЭЛЕКТРОННОЙ ФОРМЕ".</w:t>
      </w:r>
    </w:p>
    <w:p w:rsidR="004F0B58" w:rsidRPr="00CB0D0E" w:rsidRDefault="004F0B58" w:rsidP="004F0B58">
      <w:pPr>
        <w:autoSpaceDE w:val="0"/>
        <w:autoSpaceDN w:val="0"/>
        <w:adjustRightInd w:val="0"/>
        <w:spacing w:after="0" w:line="240" w:lineRule="auto"/>
        <w:ind w:firstLine="540"/>
        <w:jc w:val="both"/>
        <w:outlineLvl w:val="2"/>
        <w:rPr>
          <w:rFonts w:ascii="Times New Roman" w:eastAsia="Times New Roman" w:hAnsi="Times New Roman"/>
          <w:sz w:val="24"/>
          <w:szCs w:val="24"/>
        </w:rPr>
      </w:pPr>
      <w:r w:rsidRPr="00CB0D0E">
        <w:rPr>
          <w:rFonts w:ascii="Times New Roman" w:eastAsia="Times New Roman" w:hAnsi="Times New Roman"/>
          <w:sz w:val="24"/>
          <w:szCs w:val="24"/>
        </w:rPr>
        <w:t>3.2.2.</w:t>
      </w:r>
      <w:r w:rsidRPr="00CB0D0E">
        <w:rPr>
          <w:rFonts w:ascii="Times New Roman" w:eastAsia="Times New Roman" w:hAnsi="Times New Roman"/>
          <w:sz w:val="24"/>
          <w:szCs w:val="24"/>
        </w:rPr>
        <w:tab/>
        <w:t>В случае неполного представления обязательных документов, перечисленных в пункте 8.20 части III "ИНФОРМАЦИОННАЯ КАРТА АУКЦИОНА В ЭЛЕКТРОННОЙ ФОРМЕ", участник закупки не допускается закупочной комиссией к участию в аукционе в электронной форме.</w:t>
      </w:r>
    </w:p>
    <w:p w:rsidR="004F0B58" w:rsidRPr="00CB0D0E" w:rsidRDefault="004F0B58" w:rsidP="004F0B58">
      <w:pPr>
        <w:autoSpaceDE w:val="0"/>
        <w:autoSpaceDN w:val="0"/>
        <w:adjustRightInd w:val="0"/>
        <w:spacing w:after="0" w:line="240" w:lineRule="auto"/>
        <w:ind w:firstLine="540"/>
        <w:jc w:val="both"/>
        <w:outlineLvl w:val="2"/>
        <w:rPr>
          <w:rFonts w:ascii="Times New Roman" w:eastAsia="Times New Roman" w:hAnsi="Times New Roman"/>
          <w:sz w:val="24"/>
          <w:szCs w:val="24"/>
        </w:rPr>
      </w:pPr>
      <w:r w:rsidRPr="00CB0D0E">
        <w:rPr>
          <w:rFonts w:ascii="Times New Roman" w:eastAsia="Times New Roman" w:hAnsi="Times New Roman"/>
          <w:sz w:val="24"/>
          <w:szCs w:val="24"/>
        </w:rPr>
        <w:t>3.2.3.</w:t>
      </w:r>
      <w:r w:rsidRPr="00CB0D0E">
        <w:rPr>
          <w:rFonts w:ascii="Times New Roman" w:eastAsia="Times New Roman" w:hAnsi="Times New Roman"/>
          <w:sz w:val="24"/>
          <w:szCs w:val="24"/>
        </w:rPr>
        <w:tab/>
        <w:t>Представление заявки на участие в аукционе в электронной форме с отклонением по форме, установленной документацией об аукционе в электронной форме, расценивается закупочной комиссией как несоответствие заявки на участие в аукционе в электронной форме требованиям, установленным документацией об аукционе в электронной форме.</w:t>
      </w:r>
    </w:p>
    <w:p w:rsidR="004F0B58" w:rsidRPr="00CB0D0E" w:rsidRDefault="004F0B58" w:rsidP="004F0B58">
      <w:pPr>
        <w:autoSpaceDE w:val="0"/>
        <w:autoSpaceDN w:val="0"/>
        <w:adjustRightInd w:val="0"/>
        <w:spacing w:after="0" w:line="240" w:lineRule="auto"/>
        <w:ind w:firstLine="540"/>
        <w:jc w:val="center"/>
        <w:outlineLvl w:val="3"/>
        <w:rPr>
          <w:rFonts w:ascii="Times New Roman" w:eastAsia="Times New Roman" w:hAnsi="Times New Roman"/>
          <w:b/>
          <w:sz w:val="24"/>
          <w:szCs w:val="24"/>
        </w:rPr>
      </w:pPr>
    </w:p>
    <w:p w:rsidR="004F0B58" w:rsidRPr="00CB0D0E" w:rsidRDefault="004F0B58" w:rsidP="004F0B58">
      <w:pPr>
        <w:autoSpaceDE w:val="0"/>
        <w:autoSpaceDN w:val="0"/>
        <w:adjustRightInd w:val="0"/>
        <w:spacing w:after="0" w:line="240" w:lineRule="auto"/>
        <w:ind w:firstLine="540"/>
        <w:jc w:val="center"/>
        <w:outlineLvl w:val="3"/>
        <w:rPr>
          <w:rFonts w:ascii="Times New Roman" w:eastAsia="Times New Roman" w:hAnsi="Times New Roman"/>
          <w:b/>
          <w:sz w:val="24"/>
          <w:szCs w:val="24"/>
        </w:rPr>
      </w:pPr>
      <w:r w:rsidRPr="00CB0D0E">
        <w:rPr>
          <w:rFonts w:ascii="Times New Roman" w:eastAsia="Times New Roman" w:hAnsi="Times New Roman"/>
          <w:b/>
          <w:sz w:val="24"/>
          <w:szCs w:val="24"/>
        </w:rPr>
        <w:t>3.3.</w:t>
      </w:r>
      <w:r w:rsidRPr="00CB0D0E">
        <w:rPr>
          <w:rFonts w:ascii="Times New Roman" w:eastAsia="Times New Roman" w:hAnsi="Times New Roman"/>
          <w:b/>
          <w:sz w:val="24"/>
          <w:szCs w:val="24"/>
        </w:rPr>
        <w:tab/>
        <w:t>Требования к описанию поставляемого товара,</w:t>
      </w:r>
    </w:p>
    <w:p w:rsidR="004F0B58" w:rsidRPr="00CB0D0E" w:rsidRDefault="004F0B58" w:rsidP="004F0B58">
      <w:pPr>
        <w:autoSpaceDE w:val="0"/>
        <w:autoSpaceDN w:val="0"/>
        <w:adjustRightInd w:val="0"/>
        <w:spacing w:after="0" w:line="240" w:lineRule="auto"/>
        <w:jc w:val="center"/>
        <w:outlineLvl w:val="3"/>
        <w:rPr>
          <w:rFonts w:ascii="Times New Roman" w:eastAsia="Times New Roman" w:hAnsi="Times New Roman"/>
          <w:b/>
          <w:sz w:val="24"/>
          <w:szCs w:val="24"/>
        </w:rPr>
      </w:pPr>
      <w:r w:rsidRPr="00CB0D0E">
        <w:rPr>
          <w:rFonts w:ascii="Times New Roman" w:eastAsia="Times New Roman" w:hAnsi="Times New Roman"/>
          <w:b/>
          <w:sz w:val="24"/>
          <w:szCs w:val="24"/>
        </w:rPr>
        <w:t>выполняемых работ, оказываемых услуг</w:t>
      </w: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r w:rsidRPr="00CB0D0E">
        <w:rPr>
          <w:rFonts w:ascii="Times New Roman" w:eastAsia="Times New Roman" w:hAnsi="Times New Roman"/>
          <w:sz w:val="24"/>
          <w:szCs w:val="24"/>
        </w:rPr>
        <w:t>3.3.1.</w:t>
      </w:r>
      <w:r w:rsidRPr="00CB0D0E">
        <w:rPr>
          <w:rFonts w:ascii="Times New Roman" w:eastAsia="Times New Roman" w:hAnsi="Times New Roman"/>
          <w:sz w:val="24"/>
          <w:szCs w:val="24"/>
        </w:rPr>
        <w:tab/>
        <w:t>Описание участниками закупки предлагаемого к поставке товара, в случае если он является предметом аукциона в электронной форме, его функциональных характеристик (потребительских свойств), а также его количественных и качественных характеристик, описание участниками закупки выполняемых работ, оказываемых услуг, в случае если они являются предметом аукциона в электронной форме, их количественных и качественных характеристик осуществляются в соответствии с требованиями части VI "ТЕХНИЧЕСКАЯ ЧАСТЬ ДОКУМЕНТАЦИИ ОБ АУКЦИОНЕ В ЭЛЕКТРОННОЙ ФОРМЕ".</w:t>
      </w:r>
    </w:p>
    <w:p w:rsidR="004F0B58" w:rsidRPr="00CB0D0E" w:rsidRDefault="004F0B58" w:rsidP="004F0B58">
      <w:pPr>
        <w:spacing w:after="0" w:line="240" w:lineRule="auto"/>
        <w:ind w:firstLine="709"/>
        <w:jc w:val="both"/>
        <w:rPr>
          <w:rFonts w:ascii="Times New Roman" w:eastAsia="Times New Roman" w:hAnsi="Times New Roman"/>
          <w:sz w:val="24"/>
          <w:szCs w:val="24"/>
        </w:rPr>
      </w:pPr>
      <w:r w:rsidRPr="00CB0D0E">
        <w:rPr>
          <w:rFonts w:ascii="Times New Roman" w:eastAsia="Times New Roman" w:hAnsi="Times New Roman"/>
          <w:sz w:val="24"/>
          <w:szCs w:val="24"/>
        </w:rPr>
        <w:t>3.3.2.</w:t>
      </w:r>
      <w:r w:rsidRPr="00CB0D0E">
        <w:rPr>
          <w:rFonts w:ascii="Times New Roman" w:eastAsia="Times New Roman" w:hAnsi="Times New Roman"/>
          <w:sz w:val="24"/>
          <w:szCs w:val="24"/>
        </w:rPr>
        <w:tab/>
        <w:t>Заявка на участие в аукционе в электронной форме должна содержать следующие сведения:</w:t>
      </w: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r w:rsidRPr="00CB0D0E">
        <w:rPr>
          <w:rFonts w:ascii="Times New Roman" w:eastAsia="Times New Roman" w:hAnsi="Times New Roman"/>
          <w:sz w:val="24"/>
          <w:szCs w:val="24"/>
        </w:rPr>
        <w:t>3.3.2.1.</w:t>
      </w:r>
      <w:r w:rsidRPr="00CB0D0E">
        <w:rPr>
          <w:rFonts w:ascii="Times New Roman" w:eastAsia="Times New Roman" w:hAnsi="Times New Roman"/>
          <w:sz w:val="24"/>
          <w:szCs w:val="24"/>
        </w:rPr>
        <w:tab/>
        <w:t>При проведении аукциона в электронной форме на поставку товаров в случае, если в документации об аукционе в электронной форме:</w:t>
      </w: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r w:rsidRPr="00CB0D0E">
        <w:rPr>
          <w:rFonts w:ascii="Times New Roman" w:eastAsia="Times New Roman" w:hAnsi="Times New Roman"/>
          <w:sz w:val="24"/>
          <w:szCs w:val="24"/>
        </w:rPr>
        <w:t>3.3.2.1.1.</w:t>
      </w:r>
      <w:r w:rsidRPr="00CB0D0E">
        <w:rPr>
          <w:rFonts w:ascii="Times New Roman" w:eastAsia="Times New Roman" w:hAnsi="Times New Roman"/>
          <w:sz w:val="24"/>
          <w:szCs w:val="24"/>
        </w:rPr>
        <w:tab/>
        <w:t xml:space="preserve">Содержится указание на товарный знак: согласие участника закупки на поставку товаров в случае, если участник закупки предлагает для поставки товар, указание на товарный знак которого содержится в документации об аукционе в электронной форме, либо указание на товарный знак (его словесное обозначение) предлагаемого к поставке товара и </w:t>
      </w:r>
      <w:r w:rsidRPr="00CB0D0E">
        <w:rPr>
          <w:rFonts w:ascii="Times New Roman" w:eastAsia="Times New Roman" w:hAnsi="Times New Roman"/>
          <w:sz w:val="24"/>
          <w:szCs w:val="24"/>
        </w:rPr>
        <w:lastRenderedPageBreak/>
        <w:t>конкретные показатели товара, соответствующие значениям эквивалентности, установленным в документации об аукционе в электронной форме, если участник закупки предлагает для поставки товар, который является эквивалентным товару, указанному в документации об аукционе в электронной форме.</w:t>
      </w: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r w:rsidRPr="00CB0D0E">
        <w:rPr>
          <w:rFonts w:ascii="Times New Roman" w:eastAsia="Times New Roman" w:hAnsi="Times New Roman"/>
          <w:sz w:val="24"/>
          <w:szCs w:val="24"/>
        </w:rPr>
        <w:t>3.3.2.1.2.</w:t>
      </w:r>
      <w:r w:rsidRPr="00CB0D0E">
        <w:rPr>
          <w:rFonts w:ascii="Times New Roman" w:eastAsia="Times New Roman" w:hAnsi="Times New Roman"/>
          <w:sz w:val="24"/>
          <w:szCs w:val="24"/>
        </w:rPr>
        <w:tab/>
        <w:t>Не содержится указание на товарный знак: согласие участника закупки на поставку товаров и конкретные показатели, соответствующие значениям, установленным в документации об аукционе в электронной форме, и товарный знак (его словесное обозначение) (при его наличии) предлагаемого к поставке товара.</w:t>
      </w: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r w:rsidRPr="00CB0D0E">
        <w:rPr>
          <w:rFonts w:ascii="Times New Roman" w:eastAsia="Times New Roman" w:hAnsi="Times New Roman"/>
          <w:sz w:val="24"/>
          <w:szCs w:val="24"/>
        </w:rPr>
        <w:t>3.3.2.2.</w:t>
      </w:r>
      <w:r w:rsidRPr="00CB0D0E">
        <w:rPr>
          <w:rFonts w:ascii="Times New Roman" w:eastAsia="Times New Roman" w:hAnsi="Times New Roman"/>
          <w:sz w:val="24"/>
          <w:szCs w:val="24"/>
        </w:rPr>
        <w:tab/>
        <w:t>При проведении аукциона в электронной форме на выполнение работ, оказание услуг: согласие участника закупки на выполнение работ, оказание услуг на условиях, предусмотренных документацией об аукционе в электронной форме.</w:t>
      </w: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r w:rsidRPr="00CB0D0E">
        <w:rPr>
          <w:rFonts w:ascii="Times New Roman" w:eastAsia="Times New Roman" w:hAnsi="Times New Roman"/>
          <w:sz w:val="24"/>
          <w:szCs w:val="24"/>
        </w:rPr>
        <w:t>3.3.2.3.</w:t>
      </w:r>
      <w:r w:rsidRPr="00CB0D0E">
        <w:rPr>
          <w:rFonts w:ascii="Times New Roman" w:eastAsia="Times New Roman" w:hAnsi="Times New Roman"/>
          <w:sz w:val="24"/>
          <w:szCs w:val="24"/>
        </w:rPr>
        <w:tab/>
        <w:t>При проведении аукциона в электронной форме на выполнение работ, оказание услуг, для выполнения (оказания) которых используется товар, в случае, если в документации об аукционе в электронной форме:</w:t>
      </w: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r w:rsidRPr="00CB0D0E">
        <w:rPr>
          <w:rFonts w:ascii="Times New Roman" w:eastAsia="Times New Roman" w:hAnsi="Times New Roman"/>
          <w:sz w:val="24"/>
          <w:szCs w:val="24"/>
        </w:rPr>
        <w:t>3.3.2.3.1.</w:t>
      </w:r>
      <w:r w:rsidRPr="00CB0D0E">
        <w:rPr>
          <w:rFonts w:ascii="Times New Roman" w:eastAsia="Times New Roman" w:hAnsi="Times New Roman"/>
          <w:sz w:val="24"/>
          <w:szCs w:val="24"/>
        </w:rPr>
        <w:tab/>
        <w:t>Содержится указание на товарный знак используемого товара: согласие, предусмотренное пунктом 3.3.2.2, в том числе означающее согласие на использование товара, указание на товарный знак которого содержится в документации об аукционе в электронной форме, либо согласие, предусмотренное пунктом 3.3.2.2, и указание на товарный знак (его словесное обозначение) предлагаемого к использованию товара и конкретные показатели товара, соответствующие значениям эквивалентности, установленным в документации об аукционе в электронной форме, если участник закупки предлагает для использования товар, который является эквивалентным товару, указанному в документации об аукционе в электронной форме.</w:t>
      </w: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r w:rsidRPr="00CB0D0E">
        <w:rPr>
          <w:rFonts w:ascii="Times New Roman" w:eastAsia="Times New Roman" w:hAnsi="Times New Roman"/>
          <w:sz w:val="24"/>
          <w:szCs w:val="24"/>
        </w:rPr>
        <w:t>3.3.2.3.2.</w:t>
      </w:r>
      <w:r w:rsidRPr="00CB0D0E">
        <w:rPr>
          <w:rFonts w:ascii="Times New Roman" w:eastAsia="Times New Roman" w:hAnsi="Times New Roman"/>
          <w:sz w:val="24"/>
          <w:szCs w:val="24"/>
        </w:rPr>
        <w:tab/>
        <w:t>Не содержится указание на товарный знак используемого товара: согласие, предусмотренное пунктом 3.3.2.2, а также конкретные показатели, соответствующие значениям, установленным в документации об аукционе в электронной форме, и товарный знак (его словесное обозначение) (при его наличии) предлагаемого к использованию товара.</w:t>
      </w: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p>
    <w:p w:rsidR="004F0B58" w:rsidRPr="00CB0D0E" w:rsidRDefault="004F0B58" w:rsidP="004F0B58">
      <w:pPr>
        <w:autoSpaceDE w:val="0"/>
        <w:autoSpaceDN w:val="0"/>
        <w:adjustRightInd w:val="0"/>
        <w:spacing w:after="0" w:line="240" w:lineRule="auto"/>
        <w:ind w:firstLine="540"/>
        <w:jc w:val="center"/>
        <w:outlineLvl w:val="2"/>
        <w:rPr>
          <w:rFonts w:ascii="Times New Roman" w:eastAsia="Times New Roman" w:hAnsi="Times New Roman"/>
          <w:b/>
          <w:sz w:val="24"/>
          <w:szCs w:val="24"/>
        </w:rPr>
      </w:pPr>
      <w:r w:rsidRPr="00CB0D0E">
        <w:rPr>
          <w:rFonts w:ascii="Times New Roman" w:eastAsia="Times New Roman" w:hAnsi="Times New Roman"/>
          <w:b/>
          <w:sz w:val="24"/>
          <w:szCs w:val="24"/>
        </w:rPr>
        <w:t>3.4.</w:t>
      </w:r>
      <w:r w:rsidRPr="00CB0D0E">
        <w:rPr>
          <w:rFonts w:ascii="Times New Roman" w:eastAsia="Times New Roman" w:hAnsi="Times New Roman"/>
          <w:b/>
          <w:sz w:val="24"/>
          <w:szCs w:val="24"/>
        </w:rPr>
        <w:tab/>
        <w:t>Подтверждение полномочий представителя участника закупки.</w:t>
      </w:r>
    </w:p>
    <w:p w:rsidR="004F0B58" w:rsidRPr="00CB0D0E" w:rsidRDefault="004F0B58" w:rsidP="004F0B58">
      <w:pPr>
        <w:autoSpaceDE w:val="0"/>
        <w:autoSpaceDN w:val="0"/>
        <w:adjustRightInd w:val="0"/>
        <w:spacing w:after="0" w:line="240" w:lineRule="auto"/>
        <w:ind w:firstLine="540"/>
        <w:jc w:val="both"/>
        <w:outlineLvl w:val="2"/>
        <w:rPr>
          <w:rFonts w:ascii="Times New Roman" w:eastAsia="Times New Roman" w:hAnsi="Times New Roman"/>
          <w:sz w:val="24"/>
          <w:szCs w:val="24"/>
        </w:rPr>
      </w:pPr>
    </w:p>
    <w:p w:rsidR="004F0B58" w:rsidRPr="00CB0D0E" w:rsidRDefault="004F0B58" w:rsidP="004F0B58">
      <w:pPr>
        <w:autoSpaceDE w:val="0"/>
        <w:autoSpaceDN w:val="0"/>
        <w:adjustRightInd w:val="0"/>
        <w:spacing w:after="0" w:line="240" w:lineRule="auto"/>
        <w:ind w:firstLine="540"/>
        <w:jc w:val="both"/>
        <w:outlineLvl w:val="2"/>
        <w:rPr>
          <w:rFonts w:ascii="Times New Roman" w:eastAsia="Times New Roman" w:hAnsi="Times New Roman"/>
          <w:sz w:val="24"/>
          <w:szCs w:val="24"/>
        </w:rPr>
      </w:pPr>
      <w:r w:rsidRPr="00CB0D0E">
        <w:rPr>
          <w:rFonts w:ascii="Times New Roman" w:eastAsia="Times New Roman" w:hAnsi="Times New Roman"/>
          <w:sz w:val="24"/>
          <w:szCs w:val="24"/>
        </w:rPr>
        <w:t>3.4.1.</w:t>
      </w:r>
      <w:r w:rsidRPr="00CB0D0E">
        <w:rPr>
          <w:rFonts w:ascii="Times New Roman" w:eastAsia="Times New Roman" w:hAnsi="Times New Roman"/>
          <w:sz w:val="24"/>
          <w:szCs w:val="24"/>
        </w:rPr>
        <w:tab/>
        <w:t>Если уполномоченным представителем участника закупки являются руководитель юридического лица, имеющий право в соответствии с учредительными документами юридического лица действовать без доверенности, индивидуальный предприниматель, физическое лицо, полномочия лица на осуществление действий от имени участника закупки при проведении настоящего аукциона в электронной форме подтверждаются в следующем порядке:</w:t>
      </w:r>
    </w:p>
    <w:p w:rsidR="004F0B58" w:rsidRPr="00CB0D0E" w:rsidRDefault="004F0B58" w:rsidP="004F0B58">
      <w:pPr>
        <w:autoSpaceDE w:val="0"/>
        <w:autoSpaceDN w:val="0"/>
        <w:adjustRightInd w:val="0"/>
        <w:spacing w:after="0" w:line="240" w:lineRule="auto"/>
        <w:ind w:firstLine="540"/>
        <w:jc w:val="both"/>
        <w:outlineLvl w:val="2"/>
        <w:rPr>
          <w:rFonts w:ascii="Times New Roman" w:eastAsia="Times New Roman" w:hAnsi="Times New Roman"/>
          <w:sz w:val="24"/>
          <w:szCs w:val="24"/>
        </w:rPr>
      </w:pPr>
      <w:r w:rsidRPr="00CB0D0E">
        <w:rPr>
          <w:rFonts w:ascii="Times New Roman" w:eastAsia="Times New Roman" w:hAnsi="Times New Roman"/>
          <w:sz w:val="24"/>
          <w:szCs w:val="24"/>
        </w:rPr>
        <w:t>3.4.1.1.</w:t>
      </w:r>
      <w:r w:rsidRPr="00CB0D0E">
        <w:rPr>
          <w:rFonts w:ascii="Times New Roman" w:eastAsia="Times New Roman" w:hAnsi="Times New Roman"/>
          <w:sz w:val="24"/>
          <w:szCs w:val="24"/>
        </w:rPr>
        <w:tab/>
        <w:t>Документами, подтверждающими полномочия лица на осуществление действий от имени участника закупки - юридического лица, являются:</w:t>
      </w:r>
    </w:p>
    <w:p w:rsidR="004F0B58" w:rsidRPr="00CB0D0E" w:rsidRDefault="004F0B58" w:rsidP="004F0B58">
      <w:pPr>
        <w:autoSpaceDE w:val="0"/>
        <w:autoSpaceDN w:val="0"/>
        <w:adjustRightInd w:val="0"/>
        <w:spacing w:after="0" w:line="240" w:lineRule="auto"/>
        <w:ind w:firstLine="540"/>
        <w:jc w:val="both"/>
        <w:outlineLvl w:val="2"/>
        <w:rPr>
          <w:rFonts w:ascii="Times New Roman" w:eastAsia="Times New Roman" w:hAnsi="Times New Roman"/>
          <w:sz w:val="24"/>
          <w:szCs w:val="24"/>
        </w:rPr>
      </w:pPr>
      <w:r w:rsidRPr="00CB0D0E">
        <w:rPr>
          <w:rFonts w:ascii="Times New Roman" w:eastAsia="Times New Roman" w:hAnsi="Times New Roman"/>
          <w:sz w:val="24"/>
          <w:szCs w:val="24"/>
        </w:rPr>
        <w:t>- для руководителя юридического лица - копии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w:t>
      </w:r>
    </w:p>
    <w:p w:rsidR="004F0B58" w:rsidRPr="00CB0D0E" w:rsidRDefault="004F0B58" w:rsidP="004F0B58">
      <w:pPr>
        <w:autoSpaceDE w:val="0"/>
        <w:autoSpaceDN w:val="0"/>
        <w:adjustRightInd w:val="0"/>
        <w:spacing w:after="0" w:line="240" w:lineRule="auto"/>
        <w:ind w:firstLine="540"/>
        <w:jc w:val="both"/>
        <w:outlineLvl w:val="2"/>
        <w:rPr>
          <w:rFonts w:ascii="Times New Roman" w:eastAsia="Times New Roman" w:hAnsi="Times New Roman"/>
          <w:sz w:val="24"/>
          <w:szCs w:val="24"/>
        </w:rPr>
      </w:pPr>
      <w:r w:rsidRPr="00CB0D0E">
        <w:rPr>
          <w:rFonts w:ascii="Times New Roman" w:eastAsia="Times New Roman" w:hAnsi="Times New Roman"/>
          <w:sz w:val="24"/>
          <w:szCs w:val="24"/>
        </w:rPr>
        <w:t>- для иного физического лица - доверенность на осуществление действий от имени участника закупки, заверенная печатью участника закупки и подписанная руководителем участника закупки (для юридических лиц)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участника закупки, - также документ, подтверждающий полномочия такого лица.</w:t>
      </w:r>
    </w:p>
    <w:p w:rsidR="004F0B58" w:rsidRPr="00CB0D0E" w:rsidRDefault="004F0B58" w:rsidP="004F0B58">
      <w:pPr>
        <w:autoSpaceDE w:val="0"/>
        <w:autoSpaceDN w:val="0"/>
        <w:adjustRightInd w:val="0"/>
        <w:spacing w:after="0" w:line="240" w:lineRule="auto"/>
        <w:ind w:firstLine="540"/>
        <w:jc w:val="both"/>
        <w:outlineLvl w:val="2"/>
        <w:rPr>
          <w:rFonts w:ascii="Times New Roman" w:eastAsia="Times New Roman" w:hAnsi="Times New Roman"/>
          <w:sz w:val="24"/>
          <w:szCs w:val="24"/>
        </w:rPr>
      </w:pPr>
      <w:r w:rsidRPr="00CB0D0E">
        <w:rPr>
          <w:rFonts w:ascii="Times New Roman" w:eastAsia="Times New Roman" w:hAnsi="Times New Roman"/>
          <w:sz w:val="24"/>
          <w:szCs w:val="24"/>
        </w:rPr>
        <w:t>3.4.1.2. Документами, подтверждающими полномочия индивидуального предпринимателя, являются: выписка из Единого государственного реестра индивидуальных предпринимателей или нотариально заверенная копия такой выписки;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w:t>
      </w:r>
    </w:p>
    <w:p w:rsidR="004F0B58" w:rsidRPr="00CB0D0E" w:rsidRDefault="004F0B58" w:rsidP="004F0B58">
      <w:pPr>
        <w:autoSpaceDE w:val="0"/>
        <w:autoSpaceDN w:val="0"/>
        <w:adjustRightInd w:val="0"/>
        <w:spacing w:after="0" w:line="240" w:lineRule="auto"/>
        <w:ind w:firstLine="540"/>
        <w:jc w:val="both"/>
        <w:outlineLvl w:val="2"/>
        <w:rPr>
          <w:rFonts w:ascii="Times New Roman" w:eastAsia="Times New Roman" w:hAnsi="Times New Roman"/>
          <w:sz w:val="24"/>
          <w:szCs w:val="24"/>
        </w:rPr>
      </w:pPr>
      <w:r w:rsidRPr="00CB0D0E">
        <w:rPr>
          <w:rFonts w:ascii="Times New Roman" w:eastAsia="Times New Roman" w:hAnsi="Times New Roman"/>
          <w:sz w:val="24"/>
          <w:szCs w:val="24"/>
        </w:rPr>
        <w:lastRenderedPageBreak/>
        <w:t>3.4.1.3. Документом, подтверждающим полномочия физического лица, является копия документа, удостоверяющего личность физического лица.</w:t>
      </w:r>
    </w:p>
    <w:p w:rsidR="004F0B58" w:rsidRPr="00CB0D0E" w:rsidRDefault="004F0B58" w:rsidP="004F0B58">
      <w:pPr>
        <w:autoSpaceDE w:val="0"/>
        <w:autoSpaceDN w:val="0"/>
        <w:adjustRightInd w:val="0"/>
        <w:spacing w:after="0" w:line="240" w:lineRule="auto"/>
        <w:ind w:firstLine="540"/>
        <w:jc w:val="both"/>
        <w:outlineLvl w:val="2"/>
        <w:rPr>
          <w:rFonts w:ascii="Times New Roman" w:eastAsia="Times New Roman" w:hAnsi="Times New Roman"/>
          <w:sz w:val="24"/>
          <w:szCs w:val="24"/>
        </w:rPr>
      </w:pPr>
      <w:r w:rsidRPr="00CB0D0E">
        <w:rPr>
          <w:rFonts w:ascii="Times New Roman" w:eastAsia="Times New Roman" w:hAnsi="Times New Roman"/>
          <w:sz w:val="24"/>
          <w:szCs w:val="24"/>
        </w:rPr>
        <w:t>3.4.2.</w:t>
      </w:r>
      <w:r w:rsidRPr="00CB0D0E">
        <w:rPr>
          <w:rFonts w:ascii="Times New Roman" w:eastAsia="Times New Roman" w:hAnsi="Times New Roman"/>
          <w:sz w:val="24"/>
          <w:szCs w:val="24"/>
        </w:rPr>
        <w:tab/>
        <w:t>Если уполномоченным представителем участника закупки является лицо, имеющее полномочия на основании надлежащим образом оформленной и заверенной доверенности, полномочия лица на осуществление действий от имени участника закупки при проведении настоящего аукциона в электронной форме подтверждаются в следующем порядке:</w:t>
      </w:r>
    </w:p>
    <w:p w:rsidR="004F0B58" w:rsidRPr="00CB0D0E" w:rsidRDefault="004F0B58" w:rsidP="004F0B58">
      <w:pPr>
        <w:autoSpaceDE w:val="0"/>
        <w:autoSpaceDN w:val="0"/>
        <w:adjustRightInd w:val="0"/>
        <w:spacing w:after="0" w:line="240" w:lineRule="auto"/>
        <w:ind w:firstLine="540"/>
        <w:jc w:val="both"/>
        <w:outlineLvl w:val="2"/>
        <w:rPr>
          <w:rFonts w:ascii="Times New Roman" w:eastAsia="Times New Roman" w:hAnsi="Times New Roman"/>
          <w:sz w:val="24"/>
          <w:szCs w:val="24"/>
        </w:rPr>
      </w:pPr>
      <w:r w:rsidRPr="00CB0D0E">
        <w:rPr>
          <w:rFonts w:ascii="Times New Roman" w:eastAsia="Times New Roman" w:hAnsi="Times New Roman"/>
          <w:sz w:val="24"/>
          <w:szCs w:val="24"/>
        </w:rPr>
        <w:t>3.4.2.1.</w:t>
      </w:r>
      <w:r w:rsidRPr="00CB0D0E">
        <w:rPr>
          <w:rFonts w:ascii="Times New Roman" w:eastAsia="Times New Roman" w:hAnsi="Times New Roman"/>
          <w:sz w:val="24"/>
          <w:szCs w:val="24"/>
        </w:rPr>
        <w:tab/>
        <w:t>Документами, подтверждающими полномочия представителя, действующего на основании доверенности, являются:</w:t>
      </w:r>
    </w:p>
    <w:p w:rsidR="004F0B58" w:rsidRPr="00CB0D0E" w:rsidRDefault="004F0B58" w:rsidP="004F0B58">
      <w:pPr>
        <w:autoSpaceDE w:val="0"/>
        <w:autoSpaceDN w:val="0"/>
        <w:adjustRightInd w:val="0"/>
        <w:spacing w:after="0" w:line="240" w:lineRule="auto"/>
        <w:ind w:firstLine="540"/>
        <w:jc w:val="both"/>
        <w:outlineLvl w:val="2"/>
        <w:rPr>
          <w:rFonts w:ascii="Times New Roman" w:eastAsia="Times New Roman" w:hAnsi="Times New Roman"/>
          <w:sz w:val="24"/>
          <w:szCs w:val="24"/>
        </w:rPr>
      </w:pPr>
      <w:r w:rsidRPr="00CB0D0E">
        <w:rPr>
          <w:rFonts w:ascii="Times New Roman" w:eastAsia="Times New Roman" w:hAnsi="Times New Roman"/>
          <w:sz w:val="24"/>
          <w:szCs w:val="24"/>
        </w:rPr>
        <w:t>- доверенность или нотариально заверенная копия такой доверенности (если доверенность подписана участником закупки – юридическим лицом);</w:t>
      </w:r>
    </w:p>
    <w:p w:rsidR="004F0B58" w:rsidRPr="00CB0D0E" w:rsidRDefault="004F0B58" w:rsidP="004F0B58">
      <w:pPr>
        <w:autoSpaceDE w:val="0"/>
        <w:autoSpaceDN w:val="0"/>
        <w:adjustRightInd w:val="0"/>
        <w:spacing w:after="0" w:line="240" w:lineRule="auto"/>
        <w:ind w:firstLine="540"/>
        <w:jc w:val="both"/>
        <w:outlineLvl w:val="2"/>
        <w:rPr>
          <w:rFonts w:ascii="Times New Roman" w:eastAsia="Times New Roman" w:hAnsi="Times New Roman"/>
          <w:sz w:val="24"/>
          <w:szCs w:val="24"/>
        </w:rPr>
      </w:pPr>
      <w:r w:rsidRPr="00CB0D0E">
        <w:rPr>
          <w:rFonts w:ascii="Times New Roman" w:eastAsia="Times New Roman" w:hAnsi="Times New Roman"/>
          <w:sz w:val="24"/>
          <w:szCs w:val="24"/>
        </w:rPr>
        <w:t>- выписка из Единого государственного реестра индивидуальных предпринимателей или нотариально заверенная копия такой выписки (если доверенность подписана участником закупки – индивидуальным предпринимателем);</w:t>
      </w:r>
    </w:p>
    <w:p w:rsidR="004F0B58" w:rsidRPr="00CB0D0E" w:rsidRDefault="004F0B58" w:rsidP="004F0B58">
      <w:pPr>
        <w:autoSpaceDE w:val="0"/>
        <w:autoSpaceDN w:val="0"/>
        <w:adjustRightInd w:val="0"/>
        <w:spacing w:after="0" w:line="240" w:lineRule="auto"/>
        <w:ind w:firstLine="540"/>
        <w:jc w:val="both"/>
        <w:outlineLvl w:val="2"/>
        <w:rPr>
          <w:rFonts w:ascii="Times New Roman" w:eastAsia="Times New Roman" w:hAnsi="Times New Roman"/>
          <w:sz w:val="24"/>
          <w:szCs w:val="24"/>
        </w:rPr>
      </w:pPr>
      <w:r w:rsidRPr="00CB0D0E">
        <w:rPr>
          <w:rFonts w:ascii="Times New Roman" w:eastAsia="Times New Roman" w:hAnsi="Times New Roman"/>
          <w:sz w:val="24"/>
          <w:szCs w:val="24"/>
        </w:rPr>
        <w:t>- копия документа, удостоверяющего личность (если доверенность подписана участником закупки – физическим лицом);</w:t>
      </w:r>
    </w:p>
    <w:p w:rsidR="004F0B58" w:rsidRPr="00CB0D0E" w:rsidRDefault="004F0B58" w:rsidP="004F0B58">
      <w:pPr>
        <w:autoSpaceDE w:val="0"/>
        <w:autoSpaceDN w:val="0"/>
        <w:adjustRightInd w:val="0"/>
        <w:spacing w:after="0" w:line="240" w:lineRule="auto"/>
        <w:ind w:firstLine="540"/>
        <w:jc w:val="both"/>
        <w:outlineLvl w:val="2"/>
        <w:rPr>
          <w:rFonts w:ascii="Times New Roman" w:eastAsia="Times New Roman" w:hAnsi="Times New Roman"/>
          <w:sz w:val="24"/>
          <w:szCs w:val="24"/>
        </w:rPr>
      </w:pPr>
      <w:r w:rsidRPr="00CB0D0E">
        <w:rPr>
          <w:rFonts w:ascii="Times New Roman" w:eastAsia="Times New Roman" w:hAnsi="Times New Roman"/>
          <w:sz w:val="24"/>
          <w:szCs w:val="24"/>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доверенность подписана участником закупки – иностранным лицом).</w:t>
      </w:r>
    </w:p>
    <w:p w:rsidR="004F0B58" w:rsidRPr="00CB0D0E" w:rsidRDefault="004F0B58" w:rsidP="004F0B58">
      <w:pPr>
        <w:autoSpaceDE w:val="0"/>
        <w:autoSpaceDN w:val="0"/>
        <w:adjustRightInd w:val="0"/>
        <w:spacing w:after="0" w:line="240" w:lineRule="auto"/>
        <w:ind w:firstLine="540"/>
        <w:jc w:val="both"/>
        <w:outlineLvl w:val="2"/>
        <w:rPr>
          <w:rFonts w:ascii="Times New Roman" w:eastAsia="Times New Roman" w:hAnsi="Times New Roman"/>
          <w:sz w:val="24"/>
          <w:szCs w:val="24"/>
        </w:rPr>
      </w:pPr>
      <w:r w:rsidRPr="00CB0D0E">
        <w:rPr>
          <w:rFonts w:ascii="Times New Roman" w:eastAsia="Times New Roman" w:hAnsi="Times New Roman"/>
          <w:sz w:val="24"/>
          <w:szCs w:val="24"/>
        </w:rPr>
        <w:t>3.4.2.2.</w:t>
      </w:r>
      <w:r w:rsidRPr="00CB0D0E">
        <w:rPr>
          <w:rFonts w:ascii="Times New Roman" w:eastAsia="Times New Roman" w:hAnsi="Times New Roman"/>
          <w:sz w:val="24"/>
          <w:szCs w:val="24"/>
        </w:rPr>
        <w:tab/>
        <w:t>Полномочия лица, подписавшего доверенность, должны быть подтверждены в порядке, предусмотренном пунктами 3.4.1. и/или 3.4.2.1.</w:t>
      </w:r>
    </w:p>
    <w:p w:rsidR="004F0B58" w:rsidRPr="00CB0D0E" w:rsidRDefault="004F0B58" w:rsidP="004F0B58">
      <w:pPr>
        <w:autoSpaceDE w:val="0"/>
        <w:autoSpaceDN w:val="0"/>
        <w:adjustRightInd w:val="0"/>
        <w:spacing w:after="0" w:line="240" w:lineRule="auto"/>
        <w:ind w:firstLine="540"/>
        <w:jc w:val="both"/>
        <w:outlineLvl w:val="2"/>
        <w:rPr>
          <w:rFonts w:ascii="Times New Roman" w:eastAsia="Times New Roman" w:hAnsi="Times New Roman"/>
          <w:sz w:val="24"/>
          <w:szCs w:val="24"/>
        </w:rPr>
      </w:pPr>
      <w:r w:rsidRPr="00CB0D0E">
        <w:rPr>
          <w:rFonts w:ascii="Times New Roman" w:eastAsia="Times New Roman" w:hAnsi="Times New Roman"/>
          <w:sz w:val="24"/>
          <w:szCs w:val="24"/>
        </w:rPr>
        <w:t>3.4.3.</w:t>
      </w:r>
      <w:r w:rsidRPr="00CB0D0E">
        <w:rPr>
          <w:rFonts w:ascii="Times New Roman" w:eastAsia="Times New Roman" w:hAnsi="Times New Roman"/>
          <w:sz w:val="24"/>
          <w:szCs w:val="24"/>
        </w:rPr>
        <w:tab/>
        <w:t>Если уполномоченным представителем участника закупки является руководитель обособленного структурного подразделения - филиала или представительства, полномочия такого лица подтверждаются в следующем порядке:</w:t>
      </w:r>
    </w:p>
    <w:p w:rsidR="004F0B58" w:rsidRPr="00CB0D0E" w:rsidRDefault="004F0B58" w:rsidP="004F0B58">
      <w:pPr>
        <w:autoSpaceDE w:val="0"/>
        <w:autoSpaceDN w:val="0"/>
        <w:adjustRightInd w:val="0"/>
        <w:spacing w:after="0" w:line="240" w:lineRule="auto"/>
        <w:ind w:firstLine="540"/>
        <w:jc w:val="both"/>
        <w:outlineLvl w:val="2"/>
        <w:rPr>
          <w:rFonts w:ascii="Times New Roman" w:eastAsia="Times New Roman" w:hAnsi="Times New Roman"/>
          <w:sz w:val="24"/>
          <w:szCs w:val="24"/>
        </w:rPr>
      </w:pPr>
      <w:r w:rsidRPr="00CB0D0E">
        <w:rPr>
          <w:rFonts w:ascii="Times New Roman" w:eastAsia="Times New Roman" w:hAnsi="Times New Roman"/>
          <w:sz w:val="24"/>
          <w:szCs w:val="24"/>
        </w:rPr>
        <w:t xml:space="preserve"> 3.4.3.1. Все документы и формы заполняются от имени юридического лица, а не филиала (представительства). </w:t>
      </w:r>
    </w:p>
    <w:p w:rsidR="004F0B58" w:rsidRPr="00CB0D0E" w:rsidRDefault="004F0B58" w:rsidP="004F0B58">
      <w:pPr>
        <w:autoSpaceDE w:val="0"/>
        <w:autoSpaceDN w:val="0"/>
        <w:adjustRightInd w:val="0"/>
        <w:spacing w:after="0" w:line="240" w:lineRule="auto"/>
        <w:ind w:firstLine="540"/>
        <w:jc w:val="both"/>
        <w:outlineLvl w:val="2"/>
        <w:rPr>
          <w:rFonts w:ascii="Times New Roman" w:eastAsia="Times New Roman" w:hAnsi="Times New Roman"/>
          <w:sz w:val="24"/>
          <w:szCs w:val="24"/>
        </w:rPr>
      </w:pPr>
      <w:r w:rsidRPr="00CB0D0E">
        <w:rPr>
          <w:rFonts w:ascii="Times New Roman" w:eastAsia="Times New Roman" w:hAnsi="Times New Roman"/>
          <w:sz w:val="24"/>
          <w:szCs w:val="24"/>
        </w:rPr>
        <w:t>3.4.3.2. Заявку на участие в аукционе в электронной форме может подписывать электронной подписью: руководитель юридического лица, полномочия которого подтверждаются в соответствии с пунктом 3.4.1 или лицо, действующее на основании доверенности, подписанной руководителем юридического лица.</w:t>
      </w: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p>
    <w:p w:rsidR="004F0B58" w:rsidRPr="00CB0D0E" w:rsidRDefault="004F0B58" w:rsidP="004F0B58">
      <w:pPr>
        <w:autoSpaceDE w:val="0"/>
        <w:autoSpaceDN w:val="0"/>
        <w:adjustRightInd w:val="0"/>
        <w:spacing w:after="0" w:line="240" w:lineRule="auto"/>
        <w:jc w:val="center"/>
        <w:outlineLvl w:val="2"/>
        <w:rPr>
          <w:rFonts w:ascii="Times New Roman" w:eastAsia="Times New Roman" w:hAnsi="Times New Roman"/>
          <w:b/>
          <w:sz w:val="24"/>
          <w:szCs w:val="24"/>
        </w:rPr>
      </w:pPr>
      <w:r w:rsidRPr="00CB0D0E">
        <w:rPr>
          <w:rFonts w:ascii="Times New Roman" w:eastAsia="Times New Roman" w:hAnsi="Times New Roman"/>
          <w:b/>
          <w:sz w:val="24"/>
          <w:szCs w:val="24"/>
        </w:rPr>
        <w:t>4. Подача заявок на участие в аукционе в электронной форме</w:t>
      </w:r>
    </w:p>
    <w:p w:rsidR="004F0B58" w:rsidRPr="00CB0D0E" w:rsidRDefault="004F0B58" w:rsidP="004F0B58">
      <w:pPr>
        <w:autoSpaceDE w:val="0"/>
        <w:autoSpaceDN w:val="0"/>
        <w:adjustRightInd w:val="0"/>
        <w:spacing w:after="0" w:line="240" w:lineRule="auto"/>
        <w:ind w:firstLine="540"/>
        <w:jc w:val="both"/>
        <w:outlineLvl w:val="2"/>
        <w:rPr>
          <w:rFonts w:ascii="Times New Roman" w:eastAsia="Times New Roman" w:hAnsi="Times New Roman"/>
          <w:b/>
          <w:sz w:val="24"/>
          <w:szCs w:val="24"/>
        </w:rPr>
      </w:pPr>
    </w:p>
    <w:p w:rsidR="004F0B58" w:rsidRPr="00CB0D0E" w:rsidRDefault="004F0B58" w:rsidP="004F0B58">
      <w:pPr>
        <w:autoSpaceDE w:val="0"/>
        <w:autoSpaceDN w:val="0"/>
        <w:adjustRightInd w:val="0"/>
        <w:spacing w:after="0" w:line="240" w:lineRule="auto"/>
        <w:jc w:val="center"/>
        <w:outlineLvl w:val="3"/>
        <w:rPr>
          <w:rFonts w:ascii="Times New Roman" w:eastAsia="Times New Roman" w:hAnsi="Times New Roman"/>
          <w:b/>
          <w:sz w:val="24"/>
          <w:szCs w:val="24"/>
        </w:rPr>
      </w:pPr>
      <w:r w:rsidRPr="00CB0D0E">
        <w:rPr>
          <w:rFonts w:ascii="Times New Roman" w:eastAsia="Times New Roman" w:hAnsi="Times New Roman"/>
          <w:b/>
          <w:sz w:val="24"/>
          <w:szCs w:val="24"/>
        </w:rPr>
        <w:t>4.1. Порядок, место, дата начала и дата окончания</w:t>
      </w:r>
    </w:p>
    <w:p w:rsidR="004F0B58" w:rsidRPr="00CB0D0E" w:rsidRDefault="004F0B58" w:rsidP="004F0B58">
      <w:pPr>
        <w:autoSpaceDE w:val="0"/>
        <w:autoSpaceDN w:val="0"/>
        <w:adjustRightInd w:val="0"/>
        <w:spacing w:after="0" w:line="240" w:lineRule="auto"/>
        <w:jc w:val="center"/>
        <w:outlineLvl w:val="3"/>
        <w:rPr>
          <w:rFonts w:ascii="Times New Roman" w:eastAsia="Times New Roman" w:hAnsi="Times New Roman"/>
          <w:b/>
          <w:sz w:val="24"/>
          <w:szCs w:val="24"/>
        </w:rPr>
      </w:pPr>
      <w:r w:rsidRPr="00CB0D0E">
        <w:rPr>
          <w:rFonts w:ascii="Times New Roman" w:eastAsia="Times New Roman" w:hAnsi="Times New Roman"/>
          <w:b/>
          <w:sz w:val="24"/>
          <w:szCs w:val="24"/>
        </w:rPr>
        <w:t>срока подачи заявок на участие в аукционе в электронной форме</w:t>
      </w: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r w:rsidRPr="00CB0D0E">
        <w:rPr>
          <w:rFonts w:ascii="Times New Roman" w:eastAsia="Times New Roman" w:hAnsi="Times New Roman"/>
          <w:sz w:val="24"/>
          <w:szCs w:val="24"/>
        </w:rPr>
        <w:t>4.1.1.</w:t>
      </w:r>
      <w:r w:rsidRPr="00CB0D0E">
        <w:rPr>
          <w:rFonts w:ascii="Times New Roman" w:eastAsia="Times New Roman" w:hAnsi="Times New Roman"/>
          <w:sz w:val="24"/>
          <w:szCs w:val="24"/>
        </w:rPr>
        <w:tab/>
        <w:t>Для участия в аукционе в электронной форме участник закупки, получивший аккредитацию на электронной площадке, подает заявку на участие в таком аукционе в форме электронного документа, подписанного электронной подписью.</w:t>
      </w: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r w:rsidRPr="00CB0D0E">
        <w:rPr>
          <w:rFonts w:ascii="Times New Roman" w:eastAsia="Times New Roman" w:hAnsi="Times New Roman"/>
          <w:sz w:val="24"/>
          <w:szCs w:val="24"/>
        </w:rPr>
        <w:t>4.1.2.</w:t>
      </w:r>
      <w:r w:rsidRPr="00CB0D0E">
        <w:rPr>
          <w:rFonts w:ascii="Times New Roman" w:eastAsia="Times New Roman" w:hAnsi="Times New Roman"/>
          <w:sz w:val="24"/>
          <w:szCs w:val="24"/>
        </w:rPr>
        <w:tab/>
        <w:t>Участие в аукционе в электронной форме возможно при наличии на счете участника закупки, открытом в соответствии с регламентом электронной торговой площадки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аукционе в электронной форме, предусмотренный настоящей документацией об аукционе в электронной форме.</w:t>
      </w: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r w:rsidRPr="00CB0D0E">
        <w:rPr>
          <w:rFonts w:ascii="Times New Roman" w:eastAsia="Times New Roman" w:hAnsi="Times New Roman"/>
          <w:sz w:val="24"/>
          <w:szCs w:val="24"/>
        </w:rPr>
        <w:t>4.1.3.</w:t>
      </w:r>
      <w:r w:rsidRPr="00CB0D0E">
        <w:rPr>
          <w:rFonts w:ascii="Times New Roman" w:eastAsia="Times New Roman" w:hAnsi="Times New Roman"/>
          <w:sz w:val="24"/>
          <w:szCs w:val="24"/>
        </w:rPr>
        <w:tab/>
        <w:t>Участник закупки вправе подать заявку на участие в аукционе в электронной форме в любой момент с момента размещения в единой информационной системе извещения о проведении аукциона в электронной форме до даты и времени окончания срока подачи заявок на участие в аукционе в электронной форме, указанных в пункте 8.17 части III "ИНФОРМАЦИОННАЯ КАРТА АУКЦИОНА В ЭЛЕКТРОННОЙ ФОРМЕ".</w:t>
      </w: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r w:rsidRPr="00CB0D0E">
        <w:rPr>
          <w:rFonts w:ascii="Times New Roman" w:eastAsia="Times New Roman" w:hAnsi="Times New Roman"/>
          <w:sz w:val="24"/>
          <w:szCs w:val="24"/>
        </w:rPr>
        <w:t>4.1.4.</w:t>
      </w:r>
      <w:r w:rsidRPr="00CB0D0E">
        <w:rPr>
          <w:rFonts w:ascii="Times New Roman" w:eastAsia="Times New Roman" w:hAnsi="Times New Roman"/>
          <w:sz w:val="24"/>
          <w:szCs w:val="24"/>
        </w:rPr>
        <w:tab/>
        <w:t xml:space="preserve">Заявки на участие в аукционе в электронной форме принимаются оператором электронной площадки, на которой будет проводиться аукцион в электронной форме (адрес </w:t>
      </w:r>
      <w:r w:rsidRPr="00CB0D0E">
        <w:rPr>
          <w:rFonts w:ascii="Times New Roman" w:eastAsia="Times New Roman" w:hAnsi="Times New Roman"/>
          <w:sz w:val="24"/>
          <w:szCs w:val="24"/>
        </w:rPr>
        <w:lastRenderedPageBreak/>
        <w:t>электронной площадки в сети «Интернет» указывается в извещении о проведении аукциона в электронной форме).</w:t>
      </w: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r w:rsidRPr="00CB0D0E">
        <w:rPr>
          <w:rFonts w:ascii="Times New Roman" w:eastAsia="Times New Roman" w:hAnsi="Times New Roman"/>
          <w:sz w:val="24"/>
          <w:szCs w:val="24"/>
        </w:rPr>
        <w:t>4.1.5.</w:t>
      </w:r>
      <w:r w:rsidRPr="00CB0D0E">
        <w:rPr>
          <w:rFonts w:ascii="Times New Roman" w:eastAsia="Times New Roman" w:hAnsi="Times New Roman"/>
          <w:sz w:val="24"/>
          <w:szCs w:val="24"/>
        </w:rPr>
        <w:tab/>
        <w:t>Заявка на участие в аукционе в электронной форме направляется участником закупки оператору электронной площадки в форме электронного документа.</w:t>
      </w: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r w:rsidRPr="00CB0D0E">
        <w:rPr>
          <w:rFonts w:ascii="Times New Roman" w:eastAsia="Times New Roman" w:hAnsi="Times New Roman"/>
          <w:sz w:val="24"/>
          <w:szCs w:val="24"/>
        </w:rPr>
        <w:t>4.1.6.</w:t>
      </w:r>
      <w:r w:rsidRPr="00CB0D0E">
        <w:rPr>
          <w:rFonts w:ascii="Times New Roman" w:eastAsia="Times New Roman" w:hAnsi="Times New Roman"/>
          <w:sz w:val="24"/>
          <w:szCs w:val="24"/>
        </w:rPr>
        <w:tab/>
        <w:t>Поступление указанной в пункте 4.1.5 заявки является поручением о блокировании операций по счету такого участника закупки, открытому для проведения операций по обеспечению участия в открытых аукционах в электронной форме, в отношении денежных средств в размере обеспечения заявки на участие в аукционе в электронной форме.</w:t>
      </w:r>
    </w:p>
    <w:p w:rsidR="004F0B58" w:rsidRPr="00CB0D0E" w:rsidRDefault="004F0B58" w:rsidP="004F0B58">
      <w:pPr>
        <w:autoSpaceDE w:val="0"/>
        <w:autoSpaceDN w:val="0"/>
        <w:adjustRightInd w:val="0"/>
        <w:spacing w:after="0" w:line="240" w:lineRule="auto"/>
        <w:ind w:firstLine="540"/>
        <w:jc w:val="both"/>
        <w:outlineLvl w:val="1"/>
        <w:rPr>
          <w:rFonts w:ascii="Times New Roman" w:eastAsia="Times New Roman" w:hAnsi="Times New Roman"/>
          <w:sz w:val="24"/>
          <w:szCs w:val="24"/>
        </w:rPr>
      </w:pPr>
      <w:r w:rsidRPr="00CB0D0E">
        <w:rPr>
          <w:rFonts w:ascii="Times New Roman" w:eastAsia="Times New Roman" w:hAnsi="Times New Roman"/>
          <w:sz w:val="24"/>
          <w:szCs w:val="24"/>
        </w:rPr>
        <w:t>4.1.7.</w:t>
      </w:r>
      <w:r w:rsidRPr="00CB0D0E">
        <w:rPr>
          <w:rFonts w:ascii="Times New Roman" w:eastAsia="Times New Roman" w:hAnsi="Times New Roman"/>
          <w:sz w:val="24"/>
          <w:szCs w:val="24"/>
        </w:rPr>
        <w:tab/>
        <w:t>Подача участником закупки заявки на участие в аукционе в электронной форме является согласием такого участника закупки на списание денежных средств, находящихся на его счете, открытом для проведения операций по обеспечению участия в открытых аукционах в электронной форме, в качестве платы за участие в открытом аукционе в электронной форме в размере, определенном регламентом электронной торговой площадки.</w:t>
      </w: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r w:rsidRPr="00CB0D0E">
        <w:rPr>
          <w:rFonts w:ascii="Times New Roman" w:eastAsia="Times New Roman" w:hAnsi="Times New Roman"/>
          <w:sz w:val="24"/>
          <w:szCs w:val="24"/>
        </w:rPr>
        <w:t>4.1.8.</w:t>
      </w:r>
      <w:r w:rsidRPr="00CB0D0E">
        <w:rPr>
          <w:rFonts w:ascii="Times New Roman" w:eastAsia="Times New Roman" w:hAnsi="Times New Roman"/>
          <w:sz w:val="24"/>
          <w:szCs w:val="24"/>
        </w:rPr>
        <w:tab/>
        <w:t>В течение установленного регламентом электронной площадки времени с момента получения заявки на участие в аукционе в электронной форме оператор электронной площадки обязан осуществить блокирование операций по счету для проведения операций по обеспечению участия в аукционе участника закупки, подавшего такую заявку, в отношении денежных средств в размере обеспечения заявки на участие в аукционе в электронной форме, присвоить ей порядковый номер и подтвердить в форме электронного документа, направляемого участнику закупки, подавшему заявку на участие в аукционе в электронной форме, ее получение с указанием присвоенного ей порядкового номера.</w:t>
      </w: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r w:rsidRPr="00CB0D0E">
        <w:rPr>
          <w:rFonts w:ascii="Times New Roman" w:eastAsia="Times New Roman" w:hAnsi="Times New Roman"/>
          <w:sz w:val="24"/>
          <w:szCs w:val="24"/>
        </w:rPr>
        <w:t>4.1.9.</w:t>
      </w:r>
      <w:r w:rsidRPr="00CB0D0E">
        <w:rPr>
          <w:rFonts w:ascii="Times New Roman" w:eastAsia="Times New Roman" w:hAnsi="Times New Roman"/>
          <w:sz w:val="24"/>
          <w:szCs w:val="24"/>
        </w:rPr>
        <w:tab/>
        <w:t>Оператор электронной площадки возвращает заявку подавшему ее участнику закупки в случае, если:</w:t>
      </w: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r w:rsidRPr="00CB0D0E">
        <w:rPr>
          <w:rFonts w:ascii="Times New Roman" w:eastAsia="Times New Roman" w:hAnsi="Times New Roman"/>
          <w:sz w:val="24"/>
          <w:szCs w:val="24"/>
        </w:rPr>
        <w:t>4.1.9.1.</w:t>
      </w:r>
      <w:r w:rsidRPr="00CB0D0E">
        <w:rPr>
          <w:rFonts w:ascii="Times New Roman" w:eastAsia="Times New Roman" w:hAnsi="Times New Roman"/>
          <w:sz w:val="24"/>
          <w:szCs w:val="24"/>
        </w:rPr>
        <w:tab/>
        <w:t>Заявка не подписана электронной подписью лица, имеющего право действовать от имени участника закупки;</w:t>
      </w: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r w:rsidRPr="00CB0D0E">
        <w:rPr>
          <w:rFonts w:ascii="Times New Roman" w:eastAsia="Times New Roman" w:hAnsi="Times New Roman"/>
          <w:sz w:val="24"/>
          <w:szCs w:val="24"/>
        </w:rPr>
        <w:t>4.1.9.2.</w:t>
      </w:r>
      <w:r w:rsidRPr="00CB0D0E">
        <w:rPr>
          <w:rFonts w:ascii="Times New Roman" w:eastAsia="Times New Roman" w:hAnsi="Times New Roman"/>
          <w:sz w:val="24"/>
          <w:szCs w:val="24"/>
        </w:rPr>
        <w:tab/>
        <w:t>Отсутствия на счете, открытом для проведения операций по обеспечению участия в открытых аукционах в электронной форме, участника закупки, подавшего заявку на участие в аукционе в электронной форме, денежных средств в размере обеспечения заявки на участие в аукционе в электронной форме, в отношении которых не осуществлено блокирование средств в соответствии с регламентом оператора электронной торговой площадки.</w:t>
      </w: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r w:rsidRPr="00CB0D0E">
        <w:rPr>
          <w:rFonts w:ascii="Times New Roman" w:eastAsia="Times New Roman" w:hAnsi="Times New Roman"/>
          <w:sz w:val="24"/>
          <w:szCs w:val="24"/>
        </w:rPr>
        <w:t>4.1.9.3.</w:t>
      </w:r>
      <w:r w:rsidRPr="00CB0D0E">
        <w:rPr>
          <w:rFonts w:ascii="Times New Roman" w:eastAsia="Times New Roman" w:hAnsi="Times New Roman"/>
          <w:sz w:val="24"/>
          <w:szCs w:val="24"/>
        </w:rPr>
        <w:tab/>
        <w:t>Подачи одним участником закупки двух и более заявок на участие в аукционе в электронной форме в отношении одного и того же лота при условии, что поданные ранее заявки таким участником не отозваны. В этом случае такому участнику возвращаются все заявки на участие в открытом аукционе в электронной форме, поданные в отношении данного лота, если иное не установлено регламентом электронной площадки.</w:t>
      </w: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r w:rsidRPr="00CB0D0E">
        <w:rPr>
          <w:rFonts w:ascii="Times New Roman" w:eastAsia="Times New Roman" w:hAnsi="Times New Roman"/>
          <w:sz w:val="24"/>
          <w:szCs w:val="24"/>
        </w:rPr>
        <w:t>4.1.9.4.</w:t>
      </w:r>
      <w:r w:rsidRPr="00CB0D0E">
        <w:rPr>
          <w:rFonts w:ascii="Times New Roman" w:eastAsia="Times New Roman" w:hAnsi="Times New Roman"/>
          <w:sz w:val="24"/>
          <w:szCs w:val="24"/>
        </w:rPr>
        <w:tab/>
        <w:t>В иных случая, установленных регламентом оператора электронной торговой площадки.</w:t>
      </w: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r w:rsidRPr="00CB0D0E">
        <w:rPr>
          <w:rFonts w:ascii="Times New Roman" w:eastAsia="Times New Roman" w:hAnsi="Times New Roman"/>
          <w:sz w:val="24"/>
          <w:szCs w:val="24"/>
        </w:rPr>
        <w:t>4.1.10.</w:t>
      </w:r>
      <w:r w:rsidRPr="00CB0D0E">
        <w:rPr>
          <w:rFonts w:ascii="Times New Roman" w:eastAsia="Times New Roman" w:hAnsi="Times New Roman"/>
          <w:sz w:val="24"/>
          <w:szCs w:val="24"/>
        </w:rPr>
        <w:tab/>
        <w:t>Порядок, сроки возврата оператором электронной торговой площадки поданных заявок на участие в аукционе в электронной форме в соответствии с пунктом 4.1.9, порядок и сроки уведомления участников закупки об основаниях такого возврата, порядок и сроки прекращения блокирование операций по счету участника закупки, открытому для проведения операций по обеспечению участия в аукционах в электронной форме, в отношении денежных средств в размере обеспечения заявки на участие в аукционе в электронной форме устанавливаются регламентом оператора электронной торговой площадки.</w:t>
      </w: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r w:rsidRPr="00CB0D0E">
        <w:rPr>
          <w:rFonts w:ascii="Times New Roman" w:eastAsia="Times New Roman" w:hAnsi="Times New Roman"/>
          <w:sz w:val="24"/>
          <w:szCs w:val="24"/>
        </w:rPr>
        <w:t>4.1.11. Все документы, входящие в состав заявки на участие в электронном аукционе, должны быть надлежащим образом подписаны электронной подписью лица, уполномоченного на осуществление действий от имени участника закупки. Предоставление документа в нечитаемом виде равноценно отсутствию соответствующего документа и может является основанием признания данной заявки не соответствующей требованиям.</w:t>
      </w: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p>
    <w:p w:rsidR="004F0B58" w:rsidRPr="00CB0D0E" w:rsidRDefault="004F0B58" w:rsidP="004F0B58">
      <w:pPr>
        <w:autoSpaceDE w:val="0"/>
        <w:autoSpaceDN w:val="0"/>
        <w:adjustRightInd w:val="0"/>
        <w:spacing w:after="0" w:line="240" w:lineRule="auto"/>
        <w:jc w:val="center"/>
        <w:outlineLvl w:val="3"/>
        <w:rPr>
          <w:rFonts w:ascii="Times New Roman" w:eastAsia="Times New Roman" w:hAnsi="Times New Roman"/>
          <w:b/>
          <w:sz w:val="24"/>
          <w:szCs w:val="24"/>
        </w:rPr>
      </w:pPr>
      <w:r w:rsidRPr="00CB0D0E">
        <w:rPr>
          <w:rFonts w:ascii="Times New Roman" w:eastAsia="Times New Roman" w:hAnsi="Times New Roman"/>
          <w:b/>
          <w:sz w:val="24"/>
          <w:szCs w:val="24"/>
        </w:rPr>
        <w:t>4.2.</w:t>
      </w:r>
      <w:r w:rsidRPr="00CB0D0E">
        <w:rPr>
          <w:rFonts w:ascii="Times New Roman" w:eastAsia="Times New Roman" w:hAnsi="Times New Roman"/>
          <w:b/>
          <w:sz w:val="24"/>
          <w:szCs w:val="24"/>
        </w:rPr>
        <w:tab/>
        <w:t>Запрет изменения заявок на участие в аукционе в электронной форме</w:t>
      </w: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r w:rsidRPr="00CB0D0E">
        <w:rPr>
          <w:rFonts w:ascii="Times New Roman" w:eastAsia="Times New Roman" w:hAnsi="Times New Roman"/>
          <w:sz w:val="24"/>
          <w:szCs w:val="24"/>
        </w:rPr>
        <w:lastRenderedPageBreak/>
        <w:t>4.2.1.</w:t>
      </w:r>
      <w:r w:rsidRPr="00CB0D0E">
        <w:rPr>
          <w:rFonts w:ascii="Times New Roman" w:eastAsia="Times New Roman" w:hAnsi="Times New Roman"/>
          <w:sz w:val="24"/>
          <w:szCs w:val="24"/>
        </w:rPr>
        <w:tab/>
        <w:t>Участник закупки, подавший заявку на участие в аукционе в электронной форме, не вправе изменить заявку на участие в аукционе в электронной форме.</w:t>
      </w: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p>
    <w:p w:rsidR="004F0B58" w:rsidRPr="00CB0D0E" w:rsidRDefault="004F0B58" w:rsidP="004F0B58">
      <w:pPr>
        <w:autoSpaceDE w:val="0"/>
        <w:autoSpaceDN w:val="0"/>
        <w:adjustRightInd w:val="0"/>
        <w:spacing w:after="0" w:line="240" w:lineRule="auto"/>
        <w:jc w:val="center"/>
        <w:outlineLvl w:val="3"/>
        <w:rPr>
          <w:rFonts w:ascii="Times New Roman" w:eastAsia="Times New Roman" w:hAnsi="Times New Roman"/>
          <w:b/>
          <w:sz w:val="24"/>
          <w:szCs w:val="24"/>
        </w:rPr>
      </w:pPr>
      <w:r w:rsidRPr="00CB0D0E">
        <w:rPr>
          <w:rFonts w:ascii="Times New Roman" w:eastAsia="Times New Roman" w:hAnsi="Times New Roman"/>
          <w:b/>
          <w:sz w:val="24"/>
          <w:szCs w:val="24"/>
        </w:rPr>
        <w:t>4.3.</w:t>
      </w:r>
      <w:r w:rsidRPr="00CB0D0E">
        <w:rPr>
          <w:rFonts w:ascii="Times New Roman" w:eastAsia="Times New Roman" w:hAnsi="Times New Roman"/>
          <w:b/>
          <w:sz w:val="24"/>
          <w:szCs w:val="24"/>
        </w:rPr>
        <w:tab/>
        <w:t>Отзыв заявок на участие в аукционе в электронной форме</w:t>
      </w: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r w:rsidRPr="00CB0D0E">
        <w:rPr>
          <w:rFonts w:ascii="Times New Roman" w:eastAsia="Times New Roman" w:hAnsi="Times New Roman"/>
          <w:sz w:val="24"/>
          <w:szCs w:val="24"/>
        </w:rPr>
        <w:t>4.3.1.</w:t>
      </w:r>
      <w:r w:rsidRPr="00CB0D0E">
        <w:rPr>
          <w:rFonts w:ascii="Times New Roman" w:eastAsia="Times New Roman" w:hAnsi="Times New Roman"/>
          <w:sz w:val="24"/>
          <w:szCs w:val="24"/>
        </w:rPr>
        <w:tab/>
        <w:t>Участник закупки, подавший заявку на участие в аукционе в электронной форме, вправе отозвать заявку на участие в аукционе в электронной форме не позднее окончания срока подачи заявок, указанного в пункте 8.17 части III "ИНФОРМАЦИОННАЯ КАРТА АУКЦИОНА В ЭЛЕКТРОННОЙ ФОРМЕ", направив об этом уведомление оператору электронной площадки.</w:t>
      </w: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r w:rsidRPr="00CB0D0E">
        <w:rPr>
          <w:rFonts w:ascii="Times New Roman" w:eastAsia="Times New Roman" w:hAnsi="Times New Roman"/>
          <w:sz w:val="24"/>
          <w:szCs w:val="24"/>
        </w:rPr>
        <w:t>4.3.2.</w:t>
      </w:r>
      <w:r w:rsidRPr="00CB0D0E">
        <w:rPr>
          <w:rFonts w:ascii="Times New Roman" w:eastAsia="Times New Roman" w:hAnsi="Times New Roman"/>
          <w:sz w:val="24"/>
          <w:szCs w:val="24"/>
        </w:rPr>
        <w:tab/>
        <w:t>Порядок и сроки прекращения блокирование операций по счету участника закупки, открытому для проведения операций по обеспечению участия в аукционах в электронной форме, в случае отзыва заявки на участие в аукционе в электронной форме в отношении денежных средств в размере обеспечения заявки на участие в аукционе в электронной форме устанавливаются регламентом оператора электронной торговой площадки.</w:t>
      </w: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p>
    <w:p w:rsidR="004F0B58" w:rsidRPr="00CB0D0E" w:rsidRDefault="004F0B58" w:rsidP="004F0B58">
      <w:pPr>
        <w:autoSpaceDE w:val="0"/>
        <w:autoSpaceDN w:val="0"/>
        <w:adjustRightInd w:val="0"/>
        <w:spacing w:after="0" w:line="240" w:lineRule="auto"/>
        <w:jc w:val="center"/>
        <w:outlineLvl w:val="3"/>
        <w:rPr>
          <w:rFonts w:ascii="Times New Roman" w:eastAsia="Times New Roman" w:hAnsi="Times New Roman"/>
          <w:b/>
          <w:sz w:val="24"/>
          <w:szCs w:val="24"/>
        </w:rPr>
      </w:pPr>
      <w:r w:rsidRPr="00CB0D0E">
        <w:rPr>
          <w:rFonts w:ascii="Times New Roman" w:eastAsia="Times New Roman" w:hAnsi="Times New Roman"/>
          <w:b/>
          <w:sz w:val="24"/>
          <w:szCs w:val="24"/>
        </w:rPr>
        <w:t>4.4. Обеспечение заявок на участие в аукционе в электронной форме</w:t>
      </w: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r w:rsidRPr="00CB0D0E">
        <w:rPr>
          <w:rFonts w:ascii="Times New Roman" w:eastAsia="Times New Roman" w:hAnsi="Times New Roman"/>
          <w:sz w:val="24"/>
          <w:szCs w:val="24"/>
        </w:rPr>
        <w:t>4.4.1.</w:t>
      </w:r>
      <w:r w:rsidRPr="00CB0D0E">
        <w:rPr>
          <w:rFonts w:ascii="Times New Roman" w:eastAsia="Times New Roman" w:hAnsi="Times New Roman"/>
          <w:sz w:val="24"/>
          <w:szCs w:val="24"/>
        </w:rPr>
        <w:tab/>
        <w:t>Размер обеспечения заявки на участие в аукционе в электронной форме указан в пункте 8.21 части III "ИНФОРМАЦИОННАЯ КАРТА АУКЦИОНА В ЭЛЕКТРОННОЙ ФОРМЕ".</w:t>
      </w: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r w:rsidRPr="00CB0D0E">
        <w:rPr>
          <w:rFonts w:ascii="Times New Roman" w:eastAsia="Times New Roman" w:hAnsi="Times New Roman"/>
          <w:sz w:val="24"/>
          <w:szCs w:val="24"/>
        </w:rPr>
        <w:t>4.4.2.</w:t>
      </w:r>
      <w:r w:rsidRPr="00CB0D0E">
        <w:rPr>
          <w:rFonts w:ascii="Times New Roman" w:eastAsia="Times New Roman" w:hAnsi="Times New Roman"/>
          <w:sz w:val="24"/>
          <w:szCs w:val="24"/>
        </w:rPr>
        <w:tab/>
        <w:t>Денежные средства в размере обеспечения заявки на участие в аукционе в электронной форме, указанном в пункте 8.21 части III "ИНФОРМАЦИОННАЯ КАРТА АУКЦИОНА В ЭЛЕКТРОННОЙ ФОРМЕ", блокируются на счете участника закупки в порядке, указанном в пункте 4.1.8 части II "ОБЩИЕ УСЛОВИЯ ПРОВЕДЕНИЯ АУКЦИОНА В ЭЛЕКТРОННОЙ ФОРМЕ".</w:t>
      </w: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p>
    <w:p w:rsidR="004F0B58" w:rsidRPr="00CB0D0E" w:rsidRDefault="004F0B58" w:rsidP="004F0B58">
      <w:pPr>
        <w:autoSpaceDE w:val="0"/>
        <w:autoSpaceDN w:val="0"/>
        <w:adjustRightInd w:val="0"/>
        <w:spacing w:after="0" w:line="240" w:lineRule="auto"/>
        <w:jc w:val="center"/>
        <w:outlineLvl w:val="2"/>
        <w:rPr>
          <w:rFonts w:ascii="Times New Roman" w:eastAsia="Times New Roman" w:hAnsi="Times New Roman"/>
          <w:b/>
          <w:sz w:val="24"/>
          <w:szCs w:val="24"/>
        </w:rPr>
      </w:pPr>
      <w:r w:rsidRPr="00CB0D0E">
        <w:rPr>
          <w:rFonts w:ascii="Times New Roman" w:eastAsia="Times New Roman" w:hAnsi="Times New Roman"/>
          <w:b/>
          <w:sz w:val="24"/>
          <w:szCs w:val="24"/>
        </w:rPr>
        <w:t>5.</w:t>
      </w:r>
      <w:r w:rsidRPr="00CB0D0E">
        <w:rPr>
          <w:rFonts w:ascii="Times New Roman" w:eastAsia="Times New Roman" w:hAnsi="Times New Roman"/>
          <w:b/>
          <w:sz w:val="24"/>
          <w:szCs w:val="24"/>
        </w:rPr>
        <w:tab/>
        <w:t>Рассмотрение заявок на участие в аукционе в электронной форме</w:t>
      </w:r>
    </w:p>
    <w:p w:rsidR="004F0B58" w:rsidRPr="00CB0D0E" w:rsidRDefault="004F0B58" w:rsidP="004F0B58">
      <w:pPr>
        <w:autoSpaceDE w:val="0"/>
        <w:autoSpaceDN w:val="0"/>
        <w:adjustRightInd w:val="0"/>
        <w:spacing w:after="0" w:line="240" w:lineRule="auto"/>
        <w:jc w:val="center"/>
        <w:outlineLvl w:val="2"/>
        <w:rPr>
          <w:rFonts w:ascii="Times New Roman" w:eastAsia="Times New Roman" w:hAnsi="Times New Roman"/>
          <w:b/>
          <w:sz w:val="24"/>
          <w:szCs w:val="24"/>
        </w:rPr>
      </w:pPr>
      <w:r w:rsidRPr="00CB0D0E">
        <w:rPr>
          <w:rFonts w:ascii="Times New Roman" w:eastAsia="Times New Roman" w:hAnsi="Times New Roman"/>
          <w:b/>
          <w:sz w:val="24"/>
          <w:szCs w:val="24"/>
        </w:rPr>
        <w:t>и проведение аукциона</w:t>
      </w:r>
    </w:p>
    <w:p w:rsidR="004F0B58" w:rsidRPr="00CB0D0E" w:rsidRDefault="004F0B58" w:rsidP="004F0B58">
      <w:pPr>
        <w:autoSpaceDE w:val="0"/>
        <w:autoSpaceDN w:val="0"/>
        <w:adjustRightInd w:val="0"/>
        <w:spacing w:after="0" w:line="240" w:lineRule="auto"/>
        <w:ind w:firstLine="540"/>
        <w:jc w:val="both"/>
        <w:outlineLvl w:val="2"/>
        <w:rPr>
          <w:rFonts w:ascii="Times New Roman" w:eastAsia="Times New Roman" w:hAnsi="Times New Roman"/>
          <w:b/>
          <w:sz w:val="24"/>
          <w:szCs w:val="24"/>
        </w:rPr>
      </w:pPr>
    </w:p>
    <w:p w:rsidR="004F0B58" w:rsidRPr="00CB0D0E" w:rsidRDefault="004F0B58" w:rsidP="004F0B58">
      <w:pPr>
        <w:autoSpaceDE w:val="0"/>
        <w:autoSpaceDN w:val="0"/>
        <w:adjustRightInd w:val="0"/>
        <w:spacing w:after="0" w:line="240" w:lineRule="auto"/>
        <w:jc w:val="center"/>
        <w:outlineLvl w:val="3"/>
        <w:rPr>
          <w:rFonts w:ascii="Times New Roman" w:eastAsia="Times New Roman" w:hAnsi="Times New Roman"/>
          <w:b/>
          <w:sz w:val="24"/>
          <w:szCs w:val="24"/>
        </w:rPr>
      </w:pPr>
      <w:r w:rsidRPr="00CB0D0E">
        <w:rPr>
          <w:rFonts w:ascii="Times New Roman" w:eastAsia="Times New Roman" w:hAnsi="Times New Roman"/>
          <w:b/>
          <w:sz w:val="24"/>
          <w:szCs w:val="24"/>
        </w:rPr>
        <w:t>5.1. Рассмотрение заявок на участие в аукционе в электронной форме</w:t>
      </w:r>
    </w:p>
    <w:p w:rsidR="004F0B58" w:rsidRPr="00CB0D0E" w:rsidRDefault="004F0B58" w:rsidP="004F0B58">
      <w:pPr>
        <w:autoSpaceDE w:val="0"/>
        <w:autoSpaceDN w:val="0"/>
        <w:spacing w:before="60" w:after="60" w:line="240" w:lineRule="auto"/>
        <w:ind w:firstLine="567"/>
        <w:jc w:val="both"/>
        <w:outlineLvl w:val="2"/>
        <w:rPr>
          <w:rFonts w:ascii="Times New Roman" w:eastAsia="Times New Roman" w:hAnsi="Times New Roman"/>
          <w:sz w:val="24"/>
          <w:szCs w:val="24"/>
        </w:rPr>
      </w:pPr>
      <w:r w:rsidRPr="00CB0D0E">
        <w:rPr>
          <w:rFonts w:ascii="Times New Roman" w:eastAsia="Times New Roman" w:hAnsi="Times New Roman"/>
          <w:sz w:val="24"/>
          <w:szCs w:val="24"/>
        </w:rPr>
        <w:t>5.1.1. Закупочная комиссия рассматривает заявки на участие в аукционе в электронной форме на соответствие требованиям, установленным в документации об аукционе в электронной форме и соответствие участников закупки требованиям, установленным в подразделе 1.7. настоящей документации об аукционе в электронной форме.</w:t>
      </w:r>
    </w:p>
    <w:p w:rsidR="004F0B58" w:rsidRPr="00CB0D0E" w:rsidRDefault="004F0B58" w:rsidP="004F0B58">
      <w:pPr>
        <w:autoSpaceDE w:val="0"/>
        <w:autoSpaceDN w:val="0"/>
        <w:spacing w:before="60" w:after="60" w:line="240" w:lineRule="auto"/>
        <w:ind w:firstLine="567"/>
        <w:jc w:val="both"/>
        <w:outlineLvl w:val="2"/>
        <w:rPr>
          <w:rFonts w:ascii="Times New Roman" w:eastAsia="Times New Roman" w:hAnsi="Times New Roman"/>
          <w:sz w:val="24"/>
          <w:szCs w:val="24"/>
        </w:rPr>
      </w:pPr>
      <w:r w:rsidRPr="00CB0D0E">
        <w:rPr>
          <w:rFonts w:ascii="Times New Roman" w:eastAsia="Times New Roman" w:hAnsi="Times New Roman"/>
          <w:sz w:val="24"/>
          <w:szCs w:val="24"/>
        </w:rPr>
        <w:t>5.1.2. Срок рассмотрения заявок на участие в аукционе в электронной форме не может превышать двадцать дней со дня окончания срока подачи заявок на участие в аукционе в электронной форме. Дата окончания рассмотрения заявок на участие в аукционе указана в извещении о проведении аукциона в электронной форме и в пункте 8.18. части III «ИНФОРМАЦИОННАЯ КАРТА АУКЦИОНА В ЭЛЕКТРОННОЙ ФОРМЕ».</w:t>
      </w:r>
    </w:p>
    <w:p w:rsidR="004F0B58" w:rsidRPr="00CB0D0E" w:rsidRDefault="004F0B58" w:rsidP="004F0B58">
      <w:pPr>
        <w:autoSpaceDE w:val="0"/>
        <w:autoSpaceDN w:val="0"/>
        <w:spacing w:before="60" w:after="60" w:line="240" w:lineRule="auto"/>
        <w:ind w:firstLine="567"/>
        <w:jc w:val="both"/>
        <w:outlineLvl w:val="2"/>
        <w:rPr>
          <w:rFonts w:ascii="Times New Roman" w:eastAsia="Times New Roman" w:hAnsi="Times New Roman"/>
          <w:sz w:val="24"/>
          <w:szCs w:val="24"/>
        </w:rPr>
      </w:pPr>
      <w:r w:rsidRPr="00CB0D0E">
        <w:rPr>
          <w:rFonts w:ascii="Times New Roman" w:eastAsia="Times New Roman" w:hAnsi="Times New Roman"/>
          <w:sz w:val="24"/>
          <w:szCs w:val="24"/>
        </w:rPr>
        <w:t xml:space="preserve">5.1.3. На основании результатов рассмотрения заявок на участие в аукционе в электронной форме Закупочной комиссией принимается решение: </w:t>
      </w:r>
    </w:p>
    <w:p w:rsidR="004F0B58" w:rsidRPr="00CB0D0E" w:rsidRDefault="004F0B58" w:rsidP="004F0B58">
      <w:pPr>
        <w:autoSpaceDE w:val="0"/>
        <w:autoSpaceDN w:val="0"/>
        <w:spacing w:before="60" w:after="60" w:line="240" w:lineRule="auto"/>
        <w:ind w:firstLine="567"/>
        <w:jc w:val="both"/>
        <w:outlineLvl w:val="2"/>
        <w:rPr>
          <w:rFonts w:ascii="Times New Roman" w:eastAsia="Times New Roman" w:hAnsi="Times New Roman"/>
          <w:sz w:val="24"/>
          <w:szCs w:val="24"/>
        </w:rPr>
      </w:pPr>
      <w:r w:rsidRPr="00CB0D0E">
        <w:rPr>
          <w:rFonts w:ascii="Times New Roman" w:eastAsia="Times New Roman" w:hAnsi="Times New Roman"/>
          <w:sz w:val="24"/>
          <w:szCs w:val="24"/>
        </w:rPr>
        <w:t>5.1.3.1.  о допуске к участию в электронном аукционе в электронной форме участника закупки и о признании участника закупки участником электронного аукциона;</w:t>
      </w:r>
    </w:p>
    <w:p w:rsidR="004F0B58" w:rsidRPr="00CB0D0E" w:rsidRDefault="004F0B58" w:rsidP="004F0B58">
      <w:pPr>
        <w:numPr>
          <w:ilvl w:val="3"/>
          <w:numId w:val="6"/>
        </w:numPr>
        <w:autoSpaceDE w:val="0"/>
        <w:autoSpaceDN w:val="0"/>
        <w:spacing w:before="60" w:after="60" w:line="240" w:lineRule="auto"/>
        <w:ind w:left="0" w:firstLine="567"/>
        <w:contextualSpacing/>
        <w:jc w:val="both"/>
        <w:outlineLvl w:val="3"/>
        <w:rPr>
          <w:rFonts w:ascii="Times New Roman" w:eastAsia="Times New Roman" w:hAnsi="Times New Roman"/>
          <w:sz w:val="24"/>
          <w:szCs w:val="24"/>
        </w:rPr>
      </w:pPr>
      <w:bookmarkStart w:id="7" w:name="_Ref11238121"/>
      <w:r w:rsidRPr="00CB0D0E">
        <w:rPr>
          <w:rFonts w:ascii="Times New Roman" w:eastAsia="Times New Roman" w:hAnsi="Times New Roman"/>
          <w:sz w:val="24"/>
          <w:szCs w:val="24"/>
        </w:rPr>
        <w:t xml:space="preserve">об отказе в допуске участника закупки к участию в электронном аукционе </w:t>
      </w:r>
      <w:r w:rsidRPr="00CB0D0E">
        <w:rPr>
          <w:rFonts w:ascii="Times New Roman" w:hAnsi="Times New Roman"/>
          <w:sz w:val="26"/>
          <w:szCs w:val="26"/>
        </w:rPr>
        <w:t>с обоснованием такого решения и с указанием положений Положения о закупках, которым не соответствует участник закупки, положений аукционной документации, которым не соответствует заявка на участие в аукционе этого участника закупки, положений такой заявки на участие в аукционе, которые не соответствуют требованиям аукционной документации</w:t>
      </w:r>
      <w:r w:rsidRPr="00CB0D0E">
        <w:rPr>
          <w:rFonts w:ascii="Times New Roman" w:eastAsia="Times New Roman" w:hAnsi="Times New Roman"/>
          <w:sz w:val="24"/>
          <w:szCs w:val="24"/>
        </w:rPr>
        <w:t>.</w:t>
      </w:r>
      <w:bookmarkEnd w:id="7"/>
    </w:p>
    <w:p w:rsidR="004F0B58" w:rsidRPr="00CB0D0E" w:rsidRDefault="004F0B58" w:rsidP="004F0B58">
      <w:pPr>
        <w:autoSpaceDE w:val="0"/>
        <w:autoSpaceDN w:val="0"/>
        <w:spacing w:before="60" w:after="60" w:line="240" w:lineRule="auto"/>
        <w:ind w:firstLine="567"/>
        <w:contextualSpacing/>
        <w:jc w:val="both"/>
        <w:outlineLvl w:val="3"/>
        <w:rPr>
          <w:rFonts w:ascii="Times New Roman" w:eastAsia="Times New Roman" w:hAnsi="Times New Roman"/>
          <w:sz w:val="24"/>
          <w:szCs w:val="24"/>
        </w:rPr>
      </w:pPr>
      <w:r w:rsidRPr="00CB0D0E">
        <w:rPr>
          <w:rFonts w:ascii="Times New Roman" w:eastAsia="Times New Roman" w:hAnsi="Times New Roman"/>
          <w:sz w:val="24"/>
          <w:szCs w:val="24"/>
        </w:rPr>
        <w:t>5.1.4. При рассмотрении заявок на участие в аукционе в электронной форме участник закупки не допускается комиссией к участию в аукционе в электронной форме в случае:</w:t>
      </w:r>
    </w:p>
    <w:p w:rsidR="004F0B58" w:rsidRPr="00CB0D0E" w:rsidRDefault="004F0B58" w:rsidP="004F0B58">
      <w:pPr>
        <w:autoSpaceDE w:val="0"/>
        <w:autoSpaceDN w:val="0"/>
        <w:spacing w:before="60" w:after="60" w:line="240" w:lineRule="auto"/>
        <w:ind w:firstLine="567"/>
        <w:contextualSpacing/>
        <w:jc w:val="both"/>
        <w:outlineLvl w:val="3"/>
        <w:rPr>
          <w:rFonts w:ascii="Times New Roman" w:eastAsia="Times New Roman" w:hAnsi="Times New Roman"/>
          <w:sz w:val="24"/>
          <w:szCs w:val="24"/>
        </w:rPr>
      </w:pPr>
      <w:r w:rsidRPr="00CB0D0E">
        <w:rPr>
          <w:rFonts w:ascii="Times New Roman" w:eastAsia="Times New Roman" w:hAnsi="Times New Roman"/>
          <w:sz w:val="24"/>
          <w:szCs w:val="24"/>
        </w:rPr>
        <w:lastRenderedPageBreak/>
        <w:t>5.1.4.1. непредставления обязательных сведений и документов, предусмотренных пунктом 8.20 Части III "ИНФОРМАЦИОННАЯ КАРТА АУКЦИОНА В ЭЛЕКТРОННОЙ ФОРМЕ", либо наличия в таких сведениях и документах недостоверных сведений об участнике закупки, либо наличия в таких сведениях и документах недостоверных сведений о предлагаемых участником закупки товарах, работах, услугах, на закупку которых проводится аукцион в электронной форме;</w:t>
      </w:r>
    </w:p>
    <w:p w:rsidR="004F0B58" w:rsidRPr="00CB0D0E" w:rsidRDefault="004F0B58" w:rsidP="004F0B58">
      <w:pPr>
        <w:autoSpaceDE w:val="0"/>
        <w:autoSpaceDN w:val="0"/>
        <w:spacing w:before="60" w:after="60" w:line="240" w:lineRule="auto"/>
        <w:ind w:firstLine="567"/>
        <w:contextualSpacing/>
        <w:jc w:val="both"/>
        <w:outlineLvl w:val="3"/>
        <w:rPr>
          <w:rFonts w:ascii="Times New Roman" w:eastAsia="Times New Roman" w:hAnsi="Times New Roman"/>
          <w:sz w:val="24"/>
          <w:szCs w:val="24"/>
        </w:rPr>
      </w:pPr>
      <w:r w:rsidRPr="00CB0D0E">
        <w:rPr>
          <w:rFonts w:ascii="Times New Roman" w:eastAsia="Times New Roman" w:hAnsi="Times New Roman"/>
          <w:sz w:val="24"/>
          <w:szCs w:val="24"/>
        </w:rPr>
        <w:t>5.1.4.2. несоответствия участника закупки, обязательным требованиям, установленным к ним  в соответствии с подразделом 1.7. части II "ОБЩИЕ УСЛОВИЯ ПРОВЕДЕНИЯ АУКЦИОНА В ЭЛЕКТРОННОЙ ФОРМЕ" настоящей документации об аукционе в электронной форме и со статьей 14 Положения о закупке.</w:t>
      </w:r>
    </w:p>
    <w:p w:rsidR="004F0B58" w:rsidRPr="00CB0D0E" w:rsidRDefault="004F0B58" w:rsidP="004F0B58">
      <w:pPr>
        <w:autoSpaceDE w:val="0"/>
        <w:autoSpaceDN w:val="0"/>
        <w:spacing w:before="60" w:after="60" w:line="240" w:lineRule="auto"/>
        <w:ind w:firstLine="567"/>
        <w:contextualSpacing/>
        <w:jc w:val="both"/>
        <w:outlineLvl w:val="3"/>
        <w:rPr>
          <w:rFonts w:ascii="Times New Roman" w:eastAsia="Times New Roman" w:hAnsi="Times New Roman"/>
          <w:sz w:val="24"/>
          <w:szCs w:val="24"/>
        </w:rPr>
      </w:pPr>
      <w:r w:rsidRPr="00CB0D0E">
        <w:rPr>
          <w:rFonts w:ascii="Times New Roman" w:eastAsia="Times New Roman" w:hAnsi="Times New Roman"/>
          <w:sz w:val="24"/>
          <w:szCs w:val="24"/>
        </w:rPr>
        <w:t xml:space="preserve">5.1.4.3. несоответствия заявки на участие в аукционе требованиям документации об аукционе в электронной форме, в том числе наличия в заявке предложения о цене договора, превышающей начальную (максимальную) цену договора, либо предложения о сроке выполнения работ (оказания услуг, поставки товара), превышающем срок, установленный документацией о закупке;. </w:t>
      </w:r>
    </w:p>
    <w:p w:rsidR="004F0B58" w:rsidRPr="00CB0D0E" w:rsidRDefault="004F0B58" w:rsidP="004F0B58">
      <w:pPr>
        <w:autoSpaceDE w:val="0"/>
        <w:autoSpaceDN w:val="0"/>
        <w:spacing w:before="60" w:after="60" w:line="240" w:lineRule="auto"/>
        <w:ind w:firstLine="567"/>
        <w:contextualSpacing/>
        <w:jc w:val="both"/>
        <w:outlineLvl w:val="3"/>
        <w:rPr>
          <w:rFonts w:ascii="Times New Roman" w:eastAsia="Times New Roman" w:hAnsi="Times New Roman"/>
          <w:sz w:val="24"/>
          <w:szCs w:val="24"/>
        </w:rPr>
      </w:pPr>
      <w:r w:rsidRPr="00CB0D0E">
        <w:rPr>
          <w:rFonts w:ascii="Times New Roman" w:eastAsia="Times New Roman" w:hAnsi="Times New Roman"/>
          <w:sz w:val="24"/>
          <w:szCs w:val="24"/>
        </w:rPr>
        <w:t xml:space="preserve">5.1.4.4. установления факта подачи одним и тем же участником закупки двух и более заявок на участие в аукционе в электронной форме в отношении одного и того же лота при условии, что поданные ранее заявки таким участником не отозваны. </w:t>
      </w:r>
    </w:p>
    <w:p w:rsidR="004F0B58" w:rsidRPr="00CB0D0E" w:rsidRDefault="004F0B58" w:rsidP="004F0B58">
      <w:pPr>
        <w:autoSpaceDE w:val="0"/>
        <w:autoSpaceDN w:val="0"/>
        <w:spacing w:before="60" w:after="60" w:line="240" w:lineRule="auto"/>
        <w:ind w:firstLine="567"/>
        <w:contextualSpacing/>
        <w:jc w:val="both"/>
        <w:outlineLvl w:val="3"/>
        <w:rPr>
          <w:rFonts w:ascii="Times New Roman" w:eastAsia="Times New Roman" w:hAnsi="Times New Roman"/>
          <w:sz w:val="24"/>
          <w:szCs w:val="24"/>
        </w:rPr>
      </w:pPr>
      <w:r w:rsidRPr="00CB0D0E">
        <w:rPr>
          <w:rFonts w:ascii="Times New Roman" w:eastAsia="Times New Roman" w:hAnsi="Times New Roman"/>
          <w:sz w:val="24"/>
          <w:szCs w:val="24"/>
        </w:rPr>
        <w:t>5.1.4.5. непредставления документа или копии документа, подтверждающего внесение денежных средств в качестве обеспечения заявки на участие в закупке, если требование обеспечения таких заявок указано в документации о закупке;</w:t>
      </w:r>
    </w:p>
    <w:p w:rsidR="004F0B58" w:rsidRPr="00CB0D0E" w:rsidRDefault="004F0B58" w:rsidP="004F0B58">
      <w:pPr>
        <w:autoSpaceDE w:val="0"/>
        <w:autoSpaceDN w:val="0"/>
        <w:spacing w:before="60" w:after="60" w:line="240" w:lineRule="auto"/>
        <w:ind w:firstLine="567"/>
        <w:contextualSpacing/>
        <w:jc w:val="both"/>
        <w:outlineLvl w:val="3"/>
        <w:rPr>
          <w:rFonts w:ascii="Times New Roman" w:eastAsia="Times New Roman" w:hAnsi="Times New Roman"/>
          <w:sz w:val="24"/>
          <w:szCs w:val="24"/>
        </w:rPr>
      </w:pPr>
      <w:r w:rsidRPr="00CB0D0E">
        <w:rPr>
          <w:rFonts w:ascii="Times New Roman" w:eastAsia="Times New Roman" w:hAnsi="Times New Roman"/>
          <w:sz w:val="24"/>
          <w:szCs w:val="24"/>
        </w:rPr>
        <w:t>5.1.4.6. наличие в составе заявки недостоверной информации, в том числе в отношении его квалификационных данных.</w:t>
      </w:r>
    </w:p>
    <w:p w:rsidR="004F0B58" w:rsidRDefault="004F0B58" w:rsidP="004F0B58">
      <w:pPr>
        <w:spacing w:after="0" w:line="240" w:lineRule="auto"/>
        <w:ind w:firstLine="709"/>
        <w:jc w:val="both"/>
        <w:rPr>
          <w:rFonts w:ascii="Times New Roman" w:eastAsia="Times New Roman" w:hAnsi="Times New Roman"/>
          <w:sz w:val="24"/>
          <w:szCs w:val="24"/>
        </w:rPr>
      </w:pPr>
      <w:r w:rsidRPr="00CB0D0E">
        <w:rPr>
          <w:rFonts w:ascii="Times New Roman" w:eastAsia="Times New Roman" w:hAnsi="Times New Roman"/>
          <w:sz w:val="24"/>
          <w:szCs w:val="24"/>
        </w:rPr>
        <w:t xml:space="preserve">5.1.5. </w:t>
      </w:r>
      <w:r w:rsidRPr="00CB0D0E">
        <w:rPr>
          <w:rFonts w:ascii="Times New Roman" w:hAnsi="Times New Roman"/>
          <w:sz w:val="26"/>
          <w:szCs w:val="26"/>
        </w:rPr>
        <w:t>В случае если на основании результатов рассмотрения заявок на участие в аукционе принято решение об отказе в допуске к участию в аукционе всех участников закупки, подавших заявки на участие в аукционе, о признании только одного участника закупки, подавшего заявку на участие в аукционе, участником аукциона,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аукцион признается несостоявшимся</w:t>
      </w:r>
      <w:r w:rsidRPr="00CB0D0E">
        <w:rPr>
          <w:rFonts w:ascii="Times New Roman" w:eastAsia="Times New Roman" w:hAnsi="Times New Roman"/>
          <w:sz w:val="24"/>
          <w:szCs w:val="24"/>
        </w:rPr>
        <w:t>.</w:t>
      </w:r>
    </w:p>
    <w:p w:rsidR="004F0B58" w:rsidRPr="00CB0D0E" w:rsidRDefault="004F0B58" w:rsidP="004F0B58">
      <w:pPr>
        <w:spacing w:after="0" w:line="240" w:lineRule="auto"/>
        <w:ind w:firstLine="709"/>
        <w:jc w:val="both"/>
        <w:rPr>
          <w:rFonts w:ascii="Times New Roman" w:eastAsia="Times New Roman" w:hAnsi="Times New Roman"/>
          <w:sz w:val="24"/>
          <w:szCs w:val="24"/>
        </w:rPr>
      </w:pPr>
      <w:r w:rsidRPr="005F692F">
        <w:rPr>
          <w:rFonts w:ascii="Times New Roman" w:hAnsi="Times New Roman"/>
          <w:sz w:val="26"/>
          <w:szCs w:val="26"/>
        </w:rPr>
        <w:t>В случае если аукцион признан несостоявшимся и только один участник закупки, подавший заявку на участие в аукционе, признан участником закупки, Заказчик в течение трех рабочих дней со дня подписания протокола рассмотрения заявок на участие в аукционе вправе передать участнику закупки проект договора, прилагаемого к аукционной документации. При этом договор заключается на условиях, предусмотренных аукционной документацией, по начальной (максимальной) цене договора (цене лота), указанной в извещении о проведении аукциона, или по согласованной с указанным участником закупки и не превышающей начальной (максимальной) цены договора (цены лота). Такой участник закупки не вправе отказаться от заключения договора.</w:t>
      </w: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r w:rsidRPr="00CB0D0E">
        <w:rPr>
          <w:rFonts w:ascii="Times New Roman" w:eastAsia="Times New Roman" w:hAnsi="Times New Roman"/>
          <w:sz w:val="24"/>
          <w:szCs w:val="24"/>
        </w:rPr>
        <w:t xml:space="preserve">5.1.6. </w:t>
      </w:r>
      <w:r w:rsidRPr="00CB0D0E">
        <w:rPr>
          <w:rFonts w:ascii="Times New Roman" w:hAnsi="Times New Roman"/>
          <w:sz w:val="26"/>
          <w:szCs w:val="26"/>
        </w:rPr>
        <w:t>На основании результатов рассмотрения заявок на участие в аукционе оформляется протокол рассмотрения заявок на участие в аукционе, который ведется Закупочной комиссией и подписывается всеми присутствующими на заседании членами Закупочной комиссии в день окончания рассмотрения заявок на участие в аукционе.</w:t>
      </w:r>
    </w:p>
    <w:p w:rsidR="004F0B58" w:rsidRPr="00CB0D0E" w:rsidRDefault="004F0B58" w:rsidP="004F0B58">
      <w:pPr>
        <w:autoSpaceDE w:val="0"/>
        <w:autoSpaceDN w:val="0"/>
        <w:adjustRightInd w:val="0"/>
        <w:spacing w:after="0" w:line="240" w:lineRule="auto"/>
        <w:ind w:firstLine="540"/>
        <w:jc w:val="both"/>
        <w:rPr>
          <w:rFonts w:ascii="Times New Roman" w:hAnsi="Times New Roman"/>
          <w:sz w:val="26"/>
          <w:szCs w:val="26"/>
        </w:rPr>
      </w:pPr>
      <w:r w:rsidRPr="00CB0D0E">
        <w:rPr>
          <w:rFonts w:ascii="Times New Roman" w:eastAsia="Times New Roman" w:hAnsi="Times New Roman"/>
          <w:sz w:val="24"/>
          <w:szCs w:val="24"/>
        </w:rPr>
        <w:t>5.1.7.</w:t>
      </w:r>
      <w:r w:rsidRPr="00CB0D0E">
        <w:rPr>
          <w:rFonts w:ascii="Times New Roman" w:eastAsia="Times New Roman" w:hAnsi="Times New Roman"/>
          <w:sz w:val="24"/>
          <w:szCs w:val="24"/>
        </w:rPr>
        <w:tab/>
        <w:t xml:space="preserve">Указанный в пункте 5.1.6 протокол в день окончания рассмотрения заявок на участие в аукционе в электронной форме направляется заказчиком, специализированной организацией оператору электронной площадки, а также в случае отсутствия взаимодействия между оператором электронной торговой площадки и официальным сайтом единой информационной системы, обеспечивающее автоматическое направление протокола на официальный сайт единой информационной системы, указанный в пункте 5.1.6 протокол размещается заказчиком, специализированной организацией в единой информационной системе </w:t>
      </w:r>
      <w:r w:rsidRPr="00CB0D0E">
        <w:rPr>
          <w:rFonts w:ascii="Times New Roman" w:hAnsi="Times New Roman"/>
          <w:sz w:val="26"/>
          <w:szCs w:val="26"/>
        </w:rPr>
        <w:t>в течение трех рабочих дней</w:t>
      </w:r>
      <w:r w:rsidRPr="00CB0D0E">
        <w:rPr>
          <w:rFonts w:ascii="Times New Roman" w:eastAsia="Times New Roman" w:hAnsi="Times New Roman"/>
          <w:sz w:val="24"/>
          <w:szCs w:val="24"/>
        </w:rPr>
        <w:t xml:space="preserve"> </w:t>
      </w:r>
      <w:r w:rsidRPr="00CB0D0E">
        <w:rPr>
          <w:rFonts w:ascii="Times New Roman" w:hAnsi="Times New Roman"/>
          <w:sz w:val="26"/>
          <w:szCs w:val="26"/>
        </w:rPr>
        <w:t>следующих за днем подписания протокола рассмотрения заявок на участие в аукционе.</w:t>
      </w:r>
    </w:p>
    <w:p w:rsidR="004F0B58" w:rsidRPr="00CB0D0E" w:rsidRDefault="004F0B58" w:rsidP="004F0B58">
      <w:pPr>
        <w:autoSpaceDE w:val="0"/>
        <w:autoSpaceDN w:val="0"/>
        <w:adjustRightInd w:val="0"/>
        <w:spacing w:after="0" w:line="240" w:lineRule="auto"/>
        <w:ind w:firstLine="709"/>
        <w:jc w:val="both"/>
        <w:rPr>
          <w:rFonts w:ascii="Times New Roman" w:eastAsia="Times New Roman" w:hAnsi="Times New Roman"/>
          <w:sz w:val="24"/>
          <w:szCs w:val="24"/>
        </w:rPr>
      </w:pPr>
      <w:r w:rsidRPr="00CB0D0E">
        <w:rPr>
          <w:rFonts w:ascii="Times New Roman" w:eastAsia="Times New Roman" w:hAnsi="Times New Roman"/>
          <w:sz w:val="24"/>
          <w:szCs w:val="24"/>
        </w:rPr>
        <w:lastRenderedPageBreak/>
        <w:t xml:space="preserve">5.1.8. </w:t>
      </w:r>
      <w:r w:rsidRPr="00CB0D0E">
        <w:rPr>
          <w:rFonts w:ascii="Times New Roman" w:eastAsia="Times New Roman" w:hAnsi="Times New Roman"/>
          <w:sz w:val="24"/>
          <w:szCs w:val="24"/>
        </w:rPr>
        <w:tab/>
        <w:t>Протокол рассмотрения заявок на участие в аукционе в электронной форме должен содержать:</w:t>
      </w:r>
    </w:p>
    <w:p w:rsidR="004F0B58" w:rsidRPr="00CB0D0E" w:rsidRDefault="004F0B58" w:rsidP="004F0B58">
      <w:pPr>
        <w:autoSpaceDE w:val="0"/>
        <w:autoSpaceDN w:val="0"/>
        <w:adjustRightInd w:val="0"/>
        <w:spacing w:after="0" w:line="240" w:lineRule="auto"/>
        <w:ind w:firstLine="709"/>
        <w:jc w:val="both"/>
        <w:rPr>
          <w:rFonts w:ascii="Times New Roman" w:eastAsia="Times New Roman" w:hAnsi="Times New Roman"/>
          <w:sz w:val="24"/>
          <w:szCs w:val="24"/>
        </w:rPr>
      </w:pPr>
      <w:r w:rsidRPr="00CB0D0E">
        <w:rPr>
          <w:rFonts w:ascii="Times New Roman" w:eastAsia="Times New Roman" w:hAnsi="Times New Roman"/>
          <w:sz w:val="24"/>
          <w:szCs w:val="24"/>
        </w:rPr>
        <w:t>5.1.8.1. сведения об участниках закупки, подавших заявки на участие в аукционе;</w:t>
      </w:r>
    </w:p>
    <w:p w:rsidR="004F0B58" w:rsidRPr="00CB0D0E" w:rsidRDefault="004F0B58" w:rsidP="004F0B58">
      <w:pPr>
        <w:autoSpaceDE w:val="0"/>
        <w:autoSpaceDN w:val="0"/>
        <w:adjustRightInd w:val="0"/>
        <w:spacing w:after="0" w:line="240" w:lineRule="auto"/>
        <w:ind w:firstLine="709"/>
        <w:jc w:val="both"/>
        <w:rPr>
          <w:rFonts w:ascii="Times New Roman" w:eastAsia="Times New Roman" w:hAnsi="Times New Roman"/>
          <w:sz w:val="24"/>
          <w:szCs w:val="24"/>
        </w:rPr>
      </w:pPr>
      <w:r w:rsidRPr="00CB0D0E">
        <w:rPr>
          <w:rFonts w:ascii="Times New Roman" w:eastAsia="Times New Roman" w:hAnsi="Times New Roman"/>
          <w:sz w:val="24"/>
          <w:szCs w:val="24"/>
        </w:rPr>
        <w:t>5.1.8.2. решение о допуске участника закупки к участию в аукционе и признании его участником закупки или об отказе в допуске участника закупки к участию в аукционе с обоснованием такого решения и с указанием положений настоящего Положения, которым не соответствует участник закупки, положений аукционной документации, которым не соответствует заявка на участие в аукционе этого участника закупки, положений такой заявки на участие в аукционе, которые не соответствуют требованиям аукционной документации;</w:t>
      </w:r>
    </w:p>
    <w:p w:rsidR="004F0B58" w:rsidRPr="00CB0D0E" w:rsidRDefault="004F0B58" w:rsidP="004F0B58">
      <w:pPr>
        <w:autoSpaceDE w:val="0"/>
        <w:autoSpaceDN w:val="0"/>
        <w:adjustRightInd w:val="0"/>
        <w:spacing w:after="0" w:line="240" w:lineRule="auto"/>
        <w:ind w:firstLine="709"/>
        <w:jc w:val="both"/>
        <w:rPr>
          <w:rFonts w:ascii="Times New Roman" w:eastAsia="Times New Roman" w:hAnsi="Times New Roman"/>
          <w:sz w:val="24"/>
          <w:szCs w:val="24"/>
        </w:rPr>
      </w:pPr>
      <w:r w:rsidRPr="00CB0D0E">
        <w:rPr>
          <w:rFonts w:ascii="Times New Roman" w:eastAsia="Times New Roman" w:hAnsi="Times New Roman"/>
          <w:sz w:val="24"/>
          <w:szCs w:val="24"/>
        </w:rPr>
        <w:t xml:space="preserve">5.1.8.3. </w:t>
      </w:r>
      <w:r w:rsidRPr="00CB0D0E">
        <w:rPr>
          <w:rFonts w:ascii="Times New Roman" w:eastAsia="Times New Roman" w:hAnsi="Times New Roman"/>
          <w:sz w:val="24"/>
          <w:szCs w:val="24"/>
        </w:rPr>
        <w:tab/>
        <w:t xml:space="preserve">информацию о признании аукциона несостоявшимся в случаях, предусмотренных Положением о закупке </w:t>
      </w: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p>
    <w:p w:rsidR="004F0B58" w:rsidRPr="00CB0D0E" w:rsidRDefault="004F0B58" w:rsidP="004F0B58">
      <w:pPr>
        <w:autoSpaceDE w:val="0"/>
        <w:autoSpaceDN w:val="0"/>
        <w:adjustRightInd w:val="0"/>
        <w:spacing w:after="0" w:line="240" w:lineRule="auto"/>
        <w:jc w:val="center"/>
        <w:outlineLvl w:val="3"/>
        <w:rPr>
          <w:rFonts w:ascii="Times New Roman" w:eastAsia="Times New Roman" w:hAnsi="Times New Roman"/>
          <w:b/>
          <w:sz w:val="24"/>
          <w:szCs w:val="24"/>
        </w:rPr>
      </w:pPr>
      <w:r w:rsidRPr="00CB0D0E">
        <w:rPr>
          <w:rFonts w:ascii="Times New Roman" w:eastAsia="Times New Roman" w:hAnsi="Times New Roman"/>
          <w:b/>
          <w:sz w:val="24"/>
          <w:szCs w:val="24"/>
        </w:rPr>
        <w:t>5.2.</w:t>
      </w:r>
      <w:r w:rsidRPr="00CB0D0E">
        <w:rPr>
          <w:rFonts w:ascii="Times New Roman" w:eastAsia="Times New Roman" w:hAnsi="Times New Roman"/>
          <w:b/>
          <w:sz w:val="24"/>
          <w:szCs w:val="24"/>
        </w:rPr>
        <w:tab/>
        <w:t>Порядок проведения аукциона в электронной форме</w:t>
      </w: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r w:rsidRPr="00CB0D0E">
        <w:rPr>
          <w:rFonts w:ascii="Times New Roman" w:eastAsia="Times New Roman" w:hAnsi="Times New Roman"/>
          <w:sz w:val="24"/>
          <w:szCs w:val="24"/>
        </w:rPr>
        <w:t>5.2.1.</w:t>
      </w:r>
      <w:r w:rsidRPr="00CB0D0E">
        <w:rPr>
          <w:rFonts w:ascii="Times New Roman" w:eastAsia="Times New Roman" w:hAnsi="Times New Roman"/>
          <w:sz w:val="24"/>
          <w:szCs w:val="24"/>
        </w:rPr>
        <w:tab/>
        <w:t>В аукционе в электронной форме могут участвовать только участники закупки, признанные участниками аукциона в электронной форме по результатам рассмотрения заявок на участие в аукционе в электронной форме в порядке, предусмотренном подразделом 5.1 части II "ОБЩИЕ УСЛОВИЯ ПРОВЕДЕНИЯ АУКЦИОНА В ЭЛЕКТРОННОЙ ФОРМЕ".</w:t>
      </w: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r w:rsidRPr="00CB0D0E">
        <w:rPr>
          <w:rFonts w:ascii="Times New Roman" w:eastAsia="Times New Roman" w:hAnsi="Times New Roman"/>
          <w:sz w:val="24"/>
          <w:szCs w:val="24"/>
        </w:rPr>
        <w:t>5.2.2.</w:t>
      </w:r>
      <w:r w:rsidRPr="00CB0D0E">
        <w:rPr>
          <w:rFonts w:ascii="Times New Roman" w:eastAsia="Times New Roman" w:hAnsi="Times New Roman"/>
          <w:sz w:val="24"/>
          <w:szCs w:val="24"/>
        </w:rPr>
        <w:tab/>
        <w:t xml:space="preserve">Аукцион в электронной форме проводится на электронной площадке в день и время, указанные в извещении о проведении аукциона в электронной форме и в пункте 8.19 части III "ИНФОРМАЦИОННАЯ КАРТА АУКЦИОНА В ЭЛЕКТРОННОЙ ФОРМЕ". </w:t>
      </w: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r w:rsidRPr="00CB0D0E">
        <w:rPr>
          <w:rFonts w:ascii="Times New Roman" w:eastAsia="Times New Roman" w:hAnsi="Times New Roman"/>
          <w:sz w:val="24"/>
          <w:szCs w:val="24"/>
        </w:rPr>
        <w:t>5.2.3.</w:t>
      </w:r>
      <w:r w:rsidRPr="00CB0D0E">
        <w:rPr>
          <w:rFonts w:ascii="Times New Roman" w:eastAsia="Times New Roman" w:hAnsi="Times New Roman"/>
          <w:sz w:val="24"/>
          <w:szCs w:val="24"/>
        </w:rPr>
        <w:tab/>
        <w:t>Аукцион в электронной форме проводится путем снижения, за исключением случая, установленного пунктом 5.2.12 части II "ОБЩИЕ УСЛОВИЯ ПРОВЕДЕНИЯ АУКЦИОНА В ЭЛЕКТРОННОЙ ФОРМЕ", начальной (максимальной) цены договора, указанной в извещении о проведении аукциона в электронной форме и в пункте 8.9 части III "ИНФОРМАЦИОННАЯ КАРТА АУКЦИОНА В ЭЛЕКТРОННОЙ ФОРМЕ", в порядке, установленном пунктом 5.2 части II "ОБЩИЕ УСЛОВИЯ ПРОВЕДЕНИЯ АУКЦИОНА В ЭЛЕКТРОННОЙ ФОРМЕ" и регламентом оператора электронной торговой площадки.</w:t>
      </w:r>
    </w:p>
    <w:p w:rsidR="004F0B58" w:rsidRPr="00CB0D0E" w:rsidRDefault="004F0B58" w:rsidP="004F0B58">
      <w:pPr>
        <w:autoSpaceDE w:val="0"/>
        <w:autoSpaceDN w:val="0"/>
        <w:adjustRightInd w:val="0"/>
        <w:spacing w:after="0" w:line="240" w:lineRule="auto"/>
        <w:ind w:firstLine="540"/>
        <w:jc w:val="both"/>
        <w:rPr>
          <w:rFonts w:ascii="Times New Roman" w:eastAsia="Times New Roman" w:hAnsi="Times New Roman"/>
          <w:sz w:val="24"/>
          <w:szCs w:val="24"/>
        </w:rPr>
      </w:pPr>
      <w:r w:rsidRPr="00CB0D0E">
        <w:rPr>
          <w:rFonts w:ascii="Times New Roman" w:eastAsia="Times New Roman" w:hAnsi="Times New Roman"/>
          <w:sz w:val="24"/>
          <w:szCs w:val="24"/>
        </w:rPr>
        <w:t>5.2.4. Победителем аукциона в электронной форме признается лицо, предложившее наиболее низкую цену договора или, если при проведении аукциона цена договора снижена до нуля и аукцион проводится на право заключить договор в соответствии с пунктом 5.2.12 части II "ОБЩИЕ УСЛОВИЯ ПРОВЕДЕНИЯ АУКЦИОНА В ЭЛЕКТРОННОЙ ФОРМЕ", наиболее высокую цену договора, по правилам и в порядке, установленном в настоящей документации об аукционе в электронной форме.</w:t>
      </w: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r w:rsidRPr="00CB0D0E">
        <w:rPr>
          <w:rFonts w:ascii="Times New Roman" w:eastAsia="Times New Roman" w:hAnsi="Times New Roman"/>
          <w:sz w:val="24"/>
          <w:szCs w:val="24"/>
        </w:rPr>
        <w:t>5.2.5.</w:t>
      </w:r>
      <w:r w:rsidRPr="00CB0D0E">
        <w:rPr>
          <w:rFonts w:ascii="Times New Roman" w:eastAsia="Times New Roman" w:hAnsi="Times New Roman"/>
          <w:sz w:val="24"/>
          <w:szCs w:val="24"/>
        </w:rPr>
        <w:tab/>
        <w:t>"Шаг аукциона" составляет от 0,5 процента до 1 процента начальной (максимальной) цены договора.</w:t>
      </w: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r w:rsidRPr="00CB0D0E">
        <w:rPr>
          <w:rFonts w:ascii="Times New Roman" w:eastAsia="Times New Roman" w:hAnsi="Times New Roman"/>
          <w:sz w:val="24"/>
          <w:szCs w:val="24"/>
        </w:rPr>
        <w:t>5.2.6.</w:t>
      </w:r>
      <w:r w:rsidRPr="00CB0D0E">
        <w:rPr>
          <w:rFonts w:ascii="Times New Roman" w:eastAsia="Times New Roman" w:hAnsi="Times New Roman"/>
          <w:sz w:val="24"/>
          <w:szCs w:val="24"/>
        </w:rPr>
        <w:tab/>
        <w:t>При проведении аукциона в электронной форме участники закупки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r w:rsidRPr="00CB0D0E">
        <w:rPr>
          <w:rFonts w:ascii="Times New Roman" w:eastAsia="Times New Roman" w:hAnsi="Times New Roman"/>
          <w:sz w:val="24"/>
          <w:szCs w:val="24"/>
        </w:rPr>
        <w:t>5.2.7.</w:t>
      </w:r>
      <w:r w:rsidRPr="00CB0D0E">
        <w:rPr>
          <w:rFonts w:ascii="Times New Roman" w:eastAsia="Times New Roman" w:hAnsi="Times New Roman"/>
          <w:sz w:val="24"/>
          <w:szCs w:val="24"/>
        </w:rPr>
        <w:tab/>
        <w:t>При проведении аукциона в электронной форме любой участник закупки также вправе подать предложение о цене договора независимо от "шага аукциона" при условии соблюдения требований, предусмотренных пунктом 5.2.8 части II "ОБЩИЕ УСЛОВИЯ ПРОВЕДЕНИЯ АУКЦИОНА В ЭЛЕКТРОННОЙ ФОРМЕ".</w:t>
      </w: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r w:rsidRPr="00CB0D0E">
        <w:rPr>
          <w:rFonts w:ascii="Times New Roman" w:eastAsia="Times New Roman" w:hAnsi="Times New Roman"/>
          <w:sz w:val="24"/>
          <w:szCs w:val="24"/>
        </w:rPr>
        <w:t>5.2.8.</w:t>
      </w:r>
      <w:r w:rsidRPr="00CB0D0E">
        <w:rPr>
          <w:rFonts w:ascii="Times New Roman" w:eastAsia="Times New Roman" w:hAnsi="Times New Roman"/>
          <w:sz w:val="24"/>
          <w:szCs w:val="24"/>
        </w:rPr>
        <w:tab/>
        <w:t>При проведении аукциона в электронной форме участники закупки подают предложения о цене договора с учетом следующих требований:</w:t>
      </w: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r w:rsidRPr="00CB0D0E">
        <w:rPr>
          <w:rFonts w:ascii="Times New Roman" w:eastAsia="Times New Roman" w:hAnsi="Times New Roman"/>
          <w:sz w:val="24"/>
          <w:szCs w:val="24"/>
        </w:rPr>
        <w:t>5.2.8.1.</w:t>
      </w:r>
      <w:r w:rsidRPr="00CB0D0E">
        <w:rPr>
          <w:rFonts w:ascii="Times New Roman" w:eastAsia="Times New Roman" w:hAnsi="Times New Roman"/>
          <w:sz w:val="24"/>
          <w:szCs w:val="24"/>
        </w:rPr>
        <w:tab/>
        <w:t>Участник закупки не вправе подавать предложение о цене договора, равное предложению или большее, чем предложение о цене договора, которые поданы таким участником закупки ранее, а также предложение о цене договора, равное нулю.</w:t>
      </w: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r w:rsidRPr="00CB0D0E">
        <w:rPr>
          <w:rFonts w:ascii="Times New Roman" w:eastAsia="Times New Roman" w:hAnsi="Times New Roman"/>
          <w:sz w:val="24"/>
          <w:szCs w:val="24"/>
        </w:rPr>
        <w:t>5.2.8.2.</w:t>
      </w:r>
      <w:r w:rsidRPr="00CB0D0E">
        <w:rPr>
          <w:rFonts w:ascii="Times New Roman" w:eastAsia="Times New Roman" w:hAnsi="Times New Roman"/>
          <w:sz w:val="24"/>
          <w:szCs w:val="24"/>
        </w:rPr>
        <w:tab/>
        <w:t>Участник закупки не вправе подавать предложение о цене договора ниже, чем текущее минимальное предложение о цене договора, сниженное в пределах "шага аукциона".</w:t>
      </w: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r w:rsidRPr="00CB0D0E">
        <w:rPr>
          <w:rFonts w:ascii="Times New Roman" w:eastAsia="Times New Roman" w:hAnsi="Times New Roman"/>
          <w:sz w:val="24"/>
          <w:szCs w:val="24"/>
        </w:rPr>
        <w:lastRenderedPageBreak/>
        <w:t>5.2.8.3.</w:t>
      </w:r>
      <w:r w:rsidRPr="00CB0D0E">
        <w:rPr>
          <w:rFonts w:ascii="Times New Roman" w:eastAsia="Times New Roman" w:hAnsi="Times New Roman"/>
          <w:sz w:val="24"/>
          <w:szCs w:val="24"/>
        </w:rPr>
        <w:tab/>
        <w:t>Участник закупки не вправе подавать предложение о цене договора ниже, чем текущее минимальное предложение о цене договора в случае, если такое предложение о цене договора подано этим же участником закупки.</w:t>
      </w: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r w:rsidRPr="00CB0D0E">
        <w:rPr>
          <w:rFonts w:ascii="Times New Roman" w:eastAsia="Times New Roman" w:hAnsi="Times New Roman"/>
          <w:sz w:val="24"/>
          <w:szCs w:val="24"/>
        </w:rPr>
        <w:t>5.2.9.</w:t>
      </w:r>
      <w:r w:rsidRPr="00CB0D0E">
        <w:rPr>
          <w:rFonts w:ascii="Times New Roman" w:eastAsia="Times New Roman" w:hAnsi="Times New Roman"/>
          <w:sz w:val="24"/>
          <w:szCs w:val="24"/>
        </w:rPr>
        <w:tab/>
        <w:t>При проведении аукциона в электронной форме устанавливается время приема предложений участников закупки о цене договора, составляющее десять минут от начала проведения аукциона до истечения срока подачи предложений о цене договора, а также десять минут после поступления последнего предложения о цене договора, если иное не установлено регламентом оператора электронной торговой площадки. Время, оставшееся до истечения срока подачи предложений о цене договора, обновляется автоматически при помощи программных и технических средств, обеспечивающих проведение аукциона в электронной форме, после снижения начальной (максимальной) цены договора или текущего минимального предложения о цене договора на аукционе.</w:t>
      </w: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r w:rsidRPr="00CB0D0E">
        <w:rPr>
          <w:rFonts w:ascii="Times New Roman" w:eastAsia="Times New Roman" w:hAnsi="Times New Roman"/>
          <w:sz w:val="24"/>
          <w:szCs w:val="24"/>
        </w:rPr>
        <w:t>5.2.10.</w:t>
      </w:r>
      <w:r w:rsidRPr="00CB0D0E">
        <w:rPr>
          <w:rFonts w:ascii="Times New Roman" w:eastAsia="Times New Roman" w:hAnsi="Times New Roman"/>
          <w:sz w:val="24"/>
          <w:szCs w:val="24"/>
        </w:rPr>
        <w:tab/>
        <w:t>В течение десяти минут с момента завершения в соответствии с пунктом 5.2.9 аукциона в электронной форме любой участник аукциона вправе подать предложение о цене договора, которое не ниже чем последнее предложение о минимальной цене договора на аукционе независимо от "шага аукциона" с учетом требований, предусмотренных пунктами 5.2.8.1 и 5.2.8.3, если иное не установлено регламентом оператора электронной торговой площадки.</w:t>
      </w: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r w:rsidRPr="00CB0D0E">
        <w:rPr>
          <w:rFonts w:ascii="Times New Roman" w:eastAsia="Times New Roman" w:hAnsi="Times New Roman"/>
          <w:sz w:val="24"/>
          <w:szCs w:val="24"/>
        </w:rPr>
        <w:t>5.2.11.</w:t>
      </w:r>
      <w:r w:rsidRPr="00CB0D0E">
        <w:rPr>
          <w:rFonts w:ascii="Times New Roman" w:eastAsia="Times New Roman" w:hAnsi="Times New Roman"/>
          <w:sz w:val="24"/>
          <w:szCs w:val="24"/>
        </w:rPr>
        <w:tab/>
        <w:t>В случае если была предложена цена договора, равная цене, предложенной другим участником аукциона в электронной форме, лучшим признается предложение о цене договора, поступившее ранее других предложений.</w:t>
      </w: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r w:rsidRPr="00CB0D0E">
        <w:rPr>
          <w:rFonts w:ascii="Times New Roman" w:eastAsia="Times New Roman" w:hAnsi="Times New Roman"/>
          <w:sz w:val="24"/>
          <w:szCs w:val="24"/>
        </w:rPr>
        <w:t>5.2.12.</w:t>
      </w:r>
      <w:r w:rsidRPr="00CB0D0E">
        <w:rPr>
          <w:rFonts w:ascii="Times New Roman" w:eastAsia="Times New Roman" w:hAnsi="Times New Roman"/>
          <w:sz w:val="24"/>
          <w:szCs w:val="24"/>
        </w:rPr>
        <w:tab/>
        <w:t>В случае если при проведении аукциона в электронной форме цена договора снижена до нуля, проводится аукцион в электронной форме на право заключить договор. В этом случае аукцион в электронной форме проводится путем повышения цены договора исходя из положений пункта 5.2 "Порядок проведения аукциона" с учетом следующих особенностей настоящего пункта:</w:t>
      </w: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r w:rsidRPr="00CB0D0E">
        <w:rPr>
          <w:rFonts w:ascii="Times New Roman" w:eastAsia="Times New Roman" w:hAnsi="Times New Roman"/>
          <w:sz w:val="24"/>
          <w:szCs w:val="24"/>
        </w:rPr>
        <w:t>5.2.12.1.</w:t>
      </w:r>
      <w:r w:rsidRPr="00CB0D0E">
        <w:rPr>
          <w:rFonts w:ascii="Times New Roman" w:eastAsia="Times New Roman" w:hAnsi="Times New Roman"/>
          <w:sz w:val="24"/>
          <w:szCs w:val="24"/>
        </w:rPr>
        <w:tab/>
        <w:t>Аукцион в электронной форме в соответствии с пунктом 5.2.12 проводится до цены договора не более чем сто миллионов рублей.</w:t>
      </w: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r w:rsidRPr="00CB0D0E">
        <w:rPr>
          <w:rFonts w:ascii="Times New Roman" w:eastAsia="Times New Roman" w:hAnsi="Times New Roman"/>
          <w:sz w:val="24"/>
          <w:szCs w:val="24"/>
        </w:rPr>
        <w:t>5.2.12.2.</w:t>
      </w:r>
      <w:r w:rsidRPr="00CB0D0E">
        <w:rPr>
          <w:rFonts w:ascii="Times New Roman" w:eastAsia="Times New Roman" w:hAnsi="Times New Roman"/>
          <w:sz w:val="24"/>
          <w:szCs w:val="24"/>
        </w:rPr>
        <w:tab/>
        <w:t>В случае проведения аукциона в электронной форме в соответствии с пунктом 5.2.12 участник аукциона в электронной форме не вправе подавать предложения о цене договора выше, чем максимальная сумма сделки для такого участника закупки, указанная в решении об одобрении или о совершении по результатам аукционов в электронной форме сделок от имени участника закупки, которое содержится в реестре участников закупки, получивших аккредитацию на электронной площадке.</w:t>
      </w: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r w:rsidRPr="00CB0D0E">
        <w:rPr>
          <w:rFonts w:ascii="Times New Roman" w:eastAsia="Times New Roman" w:hAnsi="Times New Roman"/>
          <w:sz w:val="24"/>
          <w:szCs w:val="24"/>
        </w:rPr>
        <w:t>5.2.12.3.</w:t>
      </w:r>
      <w:r w:rsidRPr="00CB0D0E">
        <w:rPr>
          <w:rFonts w:ascii="Times New Roman" w:eastAsia="Times New Roman" w:hAnsi="Times New Roman"/>
          <w:sz w:val="24"/>
          <w:szCs w:val="24"/>
        </w:rPr>
        <w:tab/>
        <w:t>В случае проведения аукциона в электронной форме на право заключить договор до значения, превышающего соответствующее значение начальной (максимальной) цены договора, размер обеспечения исполнения договора, установленный в документации об аукционе в электронной форме, считается установленным от значения цены договора, достигнутой на аукционе в электронной форме, проводимом в соответствии с пунктом 5.2.12.</w:t>
      </w: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r w:rsidRPr="00CB0D0E">
        <w:rPr>
          <w:rFonts w:ascii="Times New Roman" w:eastAsia="Times New Roman" w:hAnsi="Times New Roman"/>
          <w:sz w:val="24"/>
          <w:szCs w:val="24"/>
        </w:rPr>
        <w:t>5.2.13.</w:t>
      </w:r>
      <w:r w:rsidRPr="00CB0D0E">
        <w:rPr>
          <w:rFonts w:ascii="Times New Roman" w:eastAsia="Times New Roman" w:hAnsi="Times New Roman"/>
          <w:sz w:val="24"/>
          <w:szCs w:val="24"/>
        </w:rPr>
        <w:tab/>
        <w:t xml:space="preserve">Протокол проведения аукциона в электронной форме размещается оператором электронной площадки на электронной площадке после окончания аукциона в порядке и сроки, установленные регламентом оператора электронной торговой площадки. </w:t>
      </w: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r w:rsidRPr="00CB0D0E">
        <w:rPr>
          <w:rFonts w:ascii="Times New Roman" w:eastAsia="Times New Roman" w:hAnsi="Times New Roman"/>
          <w:sz w:val="24"/>
          <w:szCs w:val="24"/>
        </w:rPr>
        <w:t>5.2.14.</w:t>
      </w:r>
      <w:r w:rsidRPr="00CB0D0E">
        <w:rPr>
          <w:rFonts w:ascii="Times New Roman" w:eastAsia="Times New Roman" w:hAnsi="Times New Roman"/>
          <w:sz w:val="24"/>
          <w:szCs w:val="24"/>
        </w:rPr>
        <w:tab/>
        <w:t>В случае если в течение десяти минут после начала проведения аукциона в электронной форме ни один из участников закупки не подал предложение о цене договора в соответствии с пунктом 5.2.6., аукцион признается несостоявшимся. В порядке и сроки установленные регламентом оператора электронной площадки размещает на электронной площадке протокол о признании аукциона несостоявшимся.</w:t>
      </w: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r w:rsidRPr="00CB0D0E">
        <w:rPr>
          <w:rFonts w:ascii="Times New Roman" w:eastAsia="Times New Roman" w:hAnsi="Times New Roman"/>
          <w:sz w:val="24"/>
          <w:szCs w:val="24"/>
        </w:rPr>
        <w:t>5.2.15.</w:t>
      </w:r>
      <w:r w:rsidRPr="00CB0D0E">
        <w:rPr>
          <w:rFonts w:ascii="Times New Roman" w:eastAsia="Times New Roman" w:hAnsi="Times New Roman"/>
          <w:sz w:val="24"/>
          <w:szCs w:val="24"/>
        </w:rPr>
        <w:tab/>
        <w:t>Оператор электронной площадки обязан обеспечить непрерывность проведения аукциона, надежность функционирования программных и технических средств, используемых для проведения аукциона, равный доступ участников закупки к участию в нем, а также выполнение действий, предусмотренных подразделом 5.2 части II "ОБЩИЕ УСЛОВИЯ ПРОВЕДЕНИЯ АУКЦИОНА В ЭЛЕКТРОННОЙ ФОРМЕ", независимо от времени окончания аукциона в электронной форме.</w:t>
      </w:r>
    </w:p>
    <w:p w:rsidR="004F0B58" w:rsidRPr="00CB0D0E" w:rsidRDefault="004F0B58" w:rsidP="004F0B58">
      <w:pPr>
        <w:autoSpaceDE w:val="0"/>
        <w:autoSpaceDN w:val="0"/>
        <w:adjustRightInd w:val="0"/>
        <w:spacing w:after="0" w:line="240" w:lineRule="auto"/>
        <w:ind w:firstLine="540"/>
        <w:jc w:val="both"/>
        <w:rPr>
          <w:rFonts w:ascii="Times New Roman" w:eastAsia="Times New Roman" w:hAnsi="Times New Roman"/>
          <w:sz w:val="24"/>
          <w:szCs w:val="24"/>
        </w:rPr>
      </w:pPr>
      <w:r w:rsidRPr="00CB0D0E">
        <w:rPr>
          <w:rFonts w:ascii="Times New Roman" w:eastAsia="Times New Roman" w:hAnsi="Times New Roman"/>
          <w:sz w:val="24"/>
          <w:szCs w:val="24"/>
        </w:rPr>
        <w:lastRenderedPageBreak/>
        <w:t>5.2.16.</w:t>
      </w:r>
      <w:r w:rsidRPr="00CB0D0E">
        <w:rPr>
          <w:rFonts w:ascii="Times New Roman" w:eastAsia="Times New Roman" w:hAnsi="Times New Roman"/>
          <w:sz w:val="24"/>
          <w:szCs w:val="24"/>
        </w:rPr>
        <w:tab/>
        <w:t xml:space="preserve">Протокол проведения аукциона в случае отсутствия взаимодействия между оператором электронной торговой площадки и официальным сайтом единой информационной системы, обеспечивающее автоматическое направление протокола на официальный сайт единой информационной системы, размещается заказчиком, специализированной организацией в единой информационной системе в течение трех дней со дня направления его оператором электронной торговой площадки заказчику. </w:t>
      </w: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p>
    <w:p w:rsidR="004F0B58" w:rsidRPr="00CB0D0E" w:rsidRDefault="004F0B58" w:rsidP="004F0B58">
      <w:pPr>
        <w:autoSpaceDE w:val="0"/>
        <w:autoSpaceDN w:val="0"/>
        <w:adjustRightInd w:val="0"/>
        <w:spacing w:after="0" w:line="240" w:lineRule="auto"/>
        <w:jc w:val="center"/>
        <w:outlineLvl w:val="2"/>
        <w:rPr>
          <w:rFonts w:ascii="Times New Roman" w:eastAsia="Times New Roman" w:hAnsi="Times New Roman"/>
          <w:b/>
          <w:sz w:val="24"/>
          <w:szCs w:val="24"/>
        </w:rPr>
      </w:pPr>
      <w:r w:rsidRPr="00CB0D0E">
        <w:rPr>
          <w:rFonts w:ascii="Times New Roman" w:eastAsia="Times New Roman" w:hAnsi="Times New Roman"/>
          <w:b/>
          <w:sz w:val="24"/>
          <w:szCs w:val="24"/>
        </w:rPr>
        <w:t>6.</w:t>
      </w:r>
      <w:r w:rsidRPr="00CB0D0E">
        <w:rPr>
          <w:rFonts w:ascii="Times New Roman" w:eastAsia="Times New Roman" w:hAnsi="Times New Roman"/>
          <w:b/>
          <w:sz w:val="24"/>
          <w:szCs w:val="24"/>
        </w:rPr>
        <w:tab/>
        <w:t>Заключение договора</w:t>
      </w:r>
    </w:p>
    <w:p w:rsidR="004F0B58" w:rsidRPr="00CB0D0E" w:rsidRDefault="004F0B58" w:rsidP="004F0B58">
      <w:pPr>
        <w:autoSpaceDE w:val="0"/>
        <w:autoSpaceDN w:val="0"/>
        <w:adjustRightInd w:val="0"/>
        <w:spacing w:after="0" w:line="240" w:lineRule="auto"/>
        <w:jc w:val="center"/>
        <w:outlineLvl w:val="3"/>
        <w:rPr>
          <w:rFonts w:ascii="Times New Roman" w:eastAsia="Times New Roman" w:hAnsi="Times New Roman"/>
          <w:b/>
          <w:sz w:val="24"/>
          <w:szCs w:val="24"/>
        </w:rPr>
      </w:pPr>
      <w:r w:rsidRPr="00CB0D0E">
        <w:rPr>
          <w:rFonts w:ascii="Times New Roman" w:eastAsia="Times New Roman" w:hAnsi="Times New Roman"/>
          <w:b/>
          <w:sz w:val="24"/>
          <w:szCs w:val="24"/>
        </w:rPr>
        <w:t>6.1. Порядок заключения контракта</w:t>
      </w:r>
    </w:p>
    <w:p w:rsidR="004F0B58" w:rsidRPr="00CB0D0E" w:rsidRDefault="004F0B58" w:rsidP="004F0B58">
      <w:pPr>
        <w:spacing w:after="0" w:line="240" w:lineRule="auto"/>
        <w:ind w:firstLine="426"/>
        <w:jc w:val="both"/>
        <w:rPr>
          <w:rFonts w:ascii="Times New Roman" w:eastAsia="Times New Roman" w:hAnsi="Times New Roman"/>
          <w:sz w:val="24"/>
          <w:szCs w:val="24"/>
        </w:rPr>
      </w:pPr>
      <w:r w:rsidRPr="00CB0D0E">
        <w:rPr>
          <w:rFonts w:ascii="Times New Roman" w:eastAsia="Times New Roman" w:hAnsi="Times New Roman"/>
          <w:sz w:val="24"/>
          <w:szCs w:val="24"/>
        </w:rPr>
        <w:t>6.1.1.</w:t>
      </w:r>
      <w:r w:rsidRPr="00CB0D0E">
        <w:rPr>
          <w:rFonts w:ascii="Times New Roman" w:eastAsia="Times New Roman" w:hAnsi="Times New Roman"/>
          <w:sz w:val="24"/>
          <w:szCs w:val="24"/>
        </w:rPr>
        <w:tab/>
        <w:t>По результатам электронного аукциона договор заключается с победителем электронного аукциона, а в случаях, предусмотренных настоящим подразделом 6.1, с иным участником электронного аукциона, заявка которого признана соответствующей требованиям, установленным документацией об электронном аукционе.</w:t>
      </w:r>
    </w:p>
    <w:p w:rsidR="004F0B58" w:rsidRPr="00CB0D0E" w:rsidRDefault="004F0B58" w:rsidP="004F0B58">
      <w:pPr>
        <w:spacing w:after="0" w:line="240" w:lineRule="auto"/>
        <w:ind w:firstLine="426"/>
        <w:jc w:val="both"/>
        <w:rPr>
          <w:rFonts w:ascii="Times New Roman" w:eastAsia="Times New Roman" w:hAnsi="Times New Roman"/>
          <w:sz w:val="24"/>
          <w:szCs w:val="24"/>
        </w:rPr>
      </w:pPr>
      <w:r w:rsidRPr="00CB0D0E">
        <w:rPr>
          <w:rFonts w:ascii="Times New Roman" w:eastAsia="Times New Roman" w:hAnsi="Times New Roman"/>
          <w:sz w:val="24"/>
          <w:szCs w:val="24"/>
        </w:rPr>
        <w:t xml:space="preserve">6.1.2. </w:t>
      </w:r>
      <w:r w:rsidRPr="00CB0D0E">
        <w:rPr>
          <w:rFonts w:ascii="Times New Roman" w:eastAsia="Times New Roman" w:hAnsi="Times New Roman"/>
          <w:sz w:val="24"/>
          <w:szCs w:val="24"/>
        </w:rPr>
        <w:tab/>
        <w:t>Договор может быть заключен в срок не ранее десяти дней со дня размещения в ЕИС протокола подведения итогов электронного аукциона и не более двадцати дней со дня подписания указанного протокола, указанного в пункте 5.2.16, или протокола, указанного в пункте 5.1.6, в случае, если аукцион был признан несостоявшимся по причине признания только одного участника закупки, подавшего заявку на участие в аукционе в электронной форме, участником аукциона в электронной форме.</w:t>
      </w:r>
    </w:p>
    <w:p w:rsidR="004F0B58" w:rsidRPr="00CB0D0E" w:rsidRDefault="004F0B58" w:rsidP="004F0B58">
      <w:pPr>
        <w:spacing w:after="0" w:line="240" w:lineRule="auto"/>
        <w:ind w:firstLine="426"/>
        <w:jc w:val="both"/>
        <w:rPr>
          <w:rFonts w:ascii="Times New Roman" w:eastAsia="Times New Roman" w:hAnsi="Times New Roman"/>
          <w:sz w:val="24"/>
          <w:szCs w:val="24"/>
        </w:rPr>
      </w:pPr>
      <w:r w:rsidRPr="00CB0D0E">
        <w:rPr>
          <w:rFonts w:ascii="Times New Roman" w:eastAsia="Times New Roman" w:hAnsi="Times New Roman"/>
          <w:sz w:val="24"/>
          <w:szCs w:val="24"/>
        </w:rPr>
        <w:t xml:space="preserve">6.1.3. </w:t>
      </w:r>
      <w:r w:rsidRPr="00CB0D0E">
        <w:rPr>
          <w:rFonts w:ascii="Times New Roman" w:eastAsia="Times New Roman" w:hAnsi="Times New Roman"/>
          <w:sz w:val="24"/>
          <w:szCs w:val="24"/>
        </w:rPr>
        <w:tab/>
        <w:t>В случае если победитель электронного аукциона в срок, предусмотренный аукционной документацией, не представил Заказчику подписанный договор, а также обеспечение исполнения договора в случае, если Заказчиком было установлено требование обеспечения исполнения договора, победитель электронного аукциона признается уклонившимся от заключения договора.</w:t>
      </w:r>
    </w:p>
    <w:p w:rsidR="004F0B58" w:rsidRPr="00CB0D0E" w:rsidRDefault="004F0B58" w:rsidP="004F0B58">
      <w:pPr>
        <w:spacing w:after="0" w:line="240" w:lineRule="auto"/>
        <w:ind w:firstLine="426"/>
        <w:jc w:val="both"/>
        <w:rPr>
          <w:rFonts w:ascii="Times New Roman" w:eastAsia="Times New Roman" w:hAnsi="Times New Roman"/>
          <w:sz w:val="24"/>
          <w:szCs w:val="24"/>
        </w:rPr>
      </w:pPr>
      <w:r w:rsidRPr="00CB0D0E">
        <w:rPr>
          <w:rFonts w:ascii="Times New Roman" w:eastAsia="Times New Roman" w:hAnsi="Times New Roman"/>
          <w:sz w:val="24"/>
          <w:szCs w:val="24"/>
        </w:rPr>
        <w:t xml:space="preserve">6.1.4. </w:t>
      </w:r>
      <w:r w:rsidRPr="00CB0D0E">
        <w:rPr>
          <w:rFonts w:ascii="Times New Roman" w:eastAsia="Times New Roman" w:hAnsi="Times New Roman"/>
          <w:sz w:val="24"/>
          <w:szCs w:val="24"/>
        </w:rPr>
        <w:tab/>
        <w:t>Договор заключается на условиях, указанных в извещении о проведении электронного аукциона, по цене, предложенной победителем электронного аукциона или участником электронного аукциона, который сделал предпоследнее предложение о цене договора, и с которым заключается договор в случае уклонения победителя электронного аукциона от заключения договора.</w:t>
      </w:r>
    </w:p>
    <w:p w:rsidR="004F0B58" w:rsidRPr="00CB0D0E" w:rsidRDefault="004F0B58" w:rsidP="004F0B58">
      <w:pPr>
        <w:spacing w:after="0" w:line="240" w:lineRule="auto"/>
        <w:ind w:firstLine="426"/>
        <w:jc w:val="both"/>
        <w:rPr>
          <w:rFonts w:ascii="Times New Roman" w:eastAsia="Times New Roman" w:hAnsi="Times New Roman"/>
          <w:sz w:val="24"/>
          <w:szCs w:val="24"/>
        </w:rPr>
      </w:pPr>
      <w:r w:rsidRPr="00CB0D0E">
        <w:rPr>
          <w:rFonts w:ascii="Times New Roman" w:eastAsia="Times New Roman" w:hAnsi="Times New Roman"/>
          <w:sz w:val="24"/>
          <w:szCs w:val="24"/>
        </w:rPr>
        <w:t xml:space="preserve">6.1.5. </w:t>
      </w:r>
      <w:r w:rsidRPr="00CB0D0E">
        <w:rPr>
          <w:rFonts w:ascii="Times New Roman" w:eastAsia="Times New Roman" w:hAnsi="Times New Roman"/>
          <w:sz w:val="24"/>
          <w:szCs w:val="24"/>
        </w:rPr>
        <w:tab/>
        <w:t>В случае, если Заказчиком было установлено требование обеспечения исполнения договора, договор заключается только после предоставления участником аукциона, с которым заключается договор, банковской гарантии, или обеспечительного платежа, в размере обеспечения исполнения договора, указанном в пункте 8.25 III "ИНФОРМАЦИОННАЯ КАРТА АУКЦИОНА В ЭЛЕКТРОННОЙ ФОРМЕ". Способ обеспечения исполнения договора из перечисленных в пункте 8.22.1. III "ИНФОРМАЦИОННАЯ КАРТА АУКЦИОНА В ЭЛЕКТРОННОЙ ФОРМЕ" способов определяется таким участником аукциона самостоятельно.</w:t>
      </w:r>
    </w:p>
    <w:p w:rsidR="004F0B58" w:rsidRPr="00CB0D0E" w:rsidRDefault="004F0B58" w:rsidP="004F0B58">
      <w:pPr>
        <w:spacing w:after="0" w:line="240" w:lineRule="auto"/>
        <w:ind w:firstLine="426"/>
        <w:jc w:val="both"/>
        <w:rPr>
          <w:rFonts w:ascii="Times New Roman" w:hAnsi="Times New Roman"/>
          <w:sz w:val="26"/>
          <w:szCs w:val="26"/>
        </w:rPr>
      </w:pPr>
      <w:r w:rsidRPr="00CB0D0E">
        <w:rPr>
          <w:rFonts w:ascii="Times New Roman" w:eastAsia="Times New Roman" w:hAnsi="Times New Roman"/>
          <w:sz w:val="24"/>
          <w:szCs w:val="24"/>
        </w:rPr>
        <w:t xml:space="preserve">6.1.6. </w:t>
      </w:r>
      <w:r w:rsidRPr="00CB0D0E">
        <w:rPr>
          <w:rFonts w:ascii="Times New Roman" w:eastAsia="Times New Roman" w:hAnsi="Times New Roman"/>
          <w:sz w:val="24"/>
          <w:szCs w:val="24"/>
        </w:rPr>
        <w:tab/>
        <w:t>В случае, если победитель электронного аукциона признан уклонившимся от заключения договора, Заказчик вправе обратиться в суд с требованием о понуждении победителя электронного аукциона заключить договор, а также о возмещении убытков, причиненных уклонением от заключения договора, либо вправе заключить договор с участником электронного аукциона, который предложил такую же, как и победитель электронного аукциона, цену договора или предложение о цене договора которого содержит лучшие условия по цене договора, следующие после предложенных победителем электронного аукциона.</w:t>
      </w:r>
      <w:r w:rsidRPr="00CB0D0E">
        <w:rPr>
          <w:rFonts w:ascii="Times New Roman" w:hAnsi="Times New Roman"/>
          <w:sz w:val="26"/>
          <w:szCs w:val="26"/>
        </w:rPr>
        <w:t xml:space="preserve"> </w:t>
      </w:r>
    </w:p>
    <w:p w:rsidR="004F0B58" w:rsidRPr="00CB0D0E" w:rsidRDefault="004F0B58" w:rsidP="004F0B58">
      <w:pPr>
        <w:spacing w:after="0" w:line="240" w:lineRule="auto"/>
        <w:ind w:firstLine="426"/>
        <w:jc w:val="both"/>
        <w:rPr>
          <w:rFonts w:ascii="Times New Roman" w:eastAsia="Times New Roman" w:hAnsi="Times New Roman"/>
          <w:sz w:val="24"/>
          <w:szCs w:val="24"/>
        </w:rPr>
      </w:pPr>
      <w:r w:rsidRPr="00CB0D0E">
        <w:rPr>
          <w:rFonts w:ascii="Times New Roman" w:eastAsia="Times New Roman" w:hAnsi="Times New Roman"/>
          <w:sz w:val="24"/>
          <w:szCs w:val="24"/>
        </w:rPr>
        <w:t xml:space="preserve">6.1.7. </w:t>
      </w:r>
      <w:r w:rsidRPr="00CB0D0E">
        <w:rPr>
          <w:rFonts w:ascii="Times New Roman" w:hAnsi="Times New Roman"/>
          <w:sz w:val="24"/>
          <w:szCs w:val="24"/>
        </w:rPr>
        <w:t xml:space="preserve">При этом заключение договора для участника закупки, который сделал предпоследнее предложение о цене договора, является обязательным. В случае уклонения участника </w:t>
      </w:r>
      <w:r w:rsidRPr="00CB0D0E">
        <w:rPr>
          <w:rFonts w:ascii="Times New Roman" w:eastAsia="Times New Roman" w:hAnsi="Times New Roman"/>
          <w:sz w:val="24"/>
          <w:szCs w:val="24"/>
        </w:rPr>
        <w:t>электронного аукциона</w:t>
      </w:r>
      <w:r w:rsidRPr="00CB0D0E">
        <w:rPr>
          <w:rFonts w:ascii="Times New Roman" w:hAnsi="Times New Roman"/>
          <w:sz w:val="24"/>
          <w:szCs w:val="24"/>
        </w:rPr>
        <w:t xml:space="preserve">, который сделал предпоследнее предложение о цене договора, от заключения договора Заказчик вправе обратиться в суд с требованием о понуждении такого участника </w:t>
      </w:r>
      <w:r w:rsidRPr="00CB0D0E">
        <w:rPr>
          <w:rFonts w:ascii="Times New Roman" w:eastAsia="Times New Roman" w:hAnsi="Times New Roman"/>
          <w:sz w:val="24"/>
          <w:szCs w:val="24"/>
        </w:rPr>
        <w:t>электронного аукциона</w:t>
      </w:r>
      <w:r w:rsidRPr="00CB0D0E">
        <w:rPr>
          <w:rFonts w:ascii="Times New Roman" w:hAnsi="Times New Roman"/>
          <w:sz w:val="24"/>
          <w:szCs w:val="24"/>
        </w:rPr>
        <w:t xml:space="preserve"> заключить договор, а также о возмещении убытков, причиненных уклонением от заключения договора, или принять решение о признании </w:t>
      </w:r>
      <w:r w:rsidRPr="00CB0D0E">
        <w:rPr>
          <w:rFonts w:ascii="Times New Roman" w:eastAsia="Times New Roman" w:hAnsi="Times New Roman"/>
          <w:sz w:val="24"/>
          <w:szCs w:val="24"/>
        </w:rPr>
        <w:t xml:space="preserve">электронного </w:t>
      </w:r>
      <w:r w:rsidRPr="00CB0D0E">
        <w:rPr>
          <w:rFonts w:ascii="Times New Roman" w:hAnsi="Times New Roman"/>
          <w:sz w:val="24"/>
          <w:szCs w:val="24"/>
        </w:rPr>
        <w:t>аукциона несостоявшимся.</w:t>
      </w:r>
    </w:p>
    <w:p w:rsidR="004F0B58" w:rsidRPr="00CB0D0E" w:rsidRDefault="004F0B58" w:rsidP="004F0B58">
      <w:pPr>
        <w:widowControl w:val="0"/>
        <w:autoSpaceDE w:val="0"/>
        <w:autoSpaceDN w:val="0"/>
        <w:adjustRightInd w:val="0"/>
        <w:spacing w:after="0" w:line="235" w:lineRule="auto"/>
        <w:ind w:firstLine="709"/>
        <w:jc w:val="both"/>
        <w:rPr>
          <w:rFonts w:ascii="Times New Roman" w:hAnsi="Times New Roman"/>
          <w:sz w:val="24"/>
          <w:szCs w:val="24"/>
        </w:rPr>
      </w:pPr>
      <w:r w:rsidRPr="00CB0D0E">
        <w:rPr>
          <w:rFonts w:ascii="Times New Roman" w:eastAsia="Times New Roman" w:hAnsi="Times New Roman"/>
          <w:sz w:val="24"/>
          <w:szCs w:val="24"/>
        </w:rPr>
        <w:t xml:space="preserve">6.1.8. </w:t>
      </w:r>
      <w:r w:rsidRPr="00CB0D0E">
        <w:rPr>
          <w:rFonts w:ascii="Times New Roman" w:hAnsi="Times New Roman"/>
          <w:sz w:val="24"/>
          <w:szCs w:val="24"/>
        </w:rPr>
        <w:t xml:space="preserve">Договор заключается на условиях, указанных в извещении о проведении аукциона и аукционной документации, по цене, предложенной победителем аукциона, либо в случае </w:t>
      </w:r>
      <w:r w:rsidRPr="00CB0D0E">
        <w:rPr>
          <w:rFonts w:ascii="Times New Roman" w:hAnsi="Times New Roman"/>
          <w:sz w:val="24"/>
          <w:szCs w:val="24"/>
        </w:rPr>
        <w:lastRenderedPageBreak/>
        <w:t>заключения договора с участником закупки, который сделал предпоследнее предложение о цене договора, по цене, предложенной таким участником или иной согласованной с указанным участником закупки цене договора, не превышающей цену договора (цену лота), предложенную таким участником.</w:t>
      </w:r>
    </w:p>
    <w:p w:rsidR="004F0B58" w:rsidRPr="00CB0D0E" w:rsidRDefault="004F0B58" w:rsidP="004F0B58">
      <w:pPr>
        <w:widowControl w:val="0"/>
        <w:autoSpaceDE w:val="0"/>
        <w:autoSpaceDN w:val="0"/>
        <w:adjustRightInd w:val="0"/>
        <w:spacing w:after="0" w:line="235" w:lineRule="auto"/>
        <w:ind w:firstLine="709"/>
        <w:jc w:val="both"/>
        <w:rPr>
          <w:rFonts w:ascii="Times New Roman" w:eastAsia="Times New Roman" w:hAnsi="Times New Roman"/>
          <w:sz w:val="24"/>
          <w:szCs w:val="24"/>
        </w:rPr>
      </w:pPr>
      <w:r w:rsidRPr="00CB0D0E">
        <w:rPr>
          <w:rFonts w:ascii="Times New Roman" w:eastAsia="Times New Roman" w:hAnsi="Times New Roman"/>
          <w:sz w:val="24"/>
          <w:szCs w:val="24"/>
        </w:rPr>
        <w:t xml:space="preserve">6.1.9. Электронный аукцион признается несостоявшимся в случае: </w:t>
      </w:r>
    </w:p>
    <w:p w:rsidR="004F0B58" w:rsidRPr="00CB0D0E" w:rsidRDefault="004F0B58" w:rsidP="004F0B58">
      <w:pPr>
        <w:widowControl w:val="0"/>
        <w:autoSpaceDE w:val="0"/>
        <w:autoSpaceDN w:val="0"/>
        <w:adjustRightInd w:val="0"/>
        <w:spacing w:after="0" w:line="235" w:lineRule="auto"/>
        <w:ind w:firstLine="709"/>
        <w:jc w:val="both"/>
        <w:rPr>
          <w:rFonts w:ascii="Times New Roman" w:hAnsi="Times New Roman"/>
          <w:sz w:val="24"/>
          <w:szCs w:val="24"/>
        </w:rPr>
      </w:pPr>
      <w:r w:rsidRPr="00CB0D0E">
        <w:rPr>
          <w:rFonts w:ascii="Times New Roman" w:hAnsi="Times New Roman"/>
          <w:sz w:val="24"/>
          <w:szCs w:val="24"/>
        </w:rPr>
        <w:t xml:space="preserve"> - отсутствия поданных заявок;</w:t>
      </w:r>
    </w:p>
    <w:p w:rsidR="004F0B58" w:rsidRPr="00CB0D0E" w:rsidRDefault="004F0B58" w:rsidP="004F0B58">
      <w:pPr>
        <w:widowControl w:val="0"/>
        <w:autoSpaceDE w:val="0"/>
        <w:autoSpaceDN w:val="0"/>
        <w:adjustRightInd w:val="0"/>
        <w:spacing w:after="0" w:line="235" w:lineRule="auto"/>
        <w:ind w:firstLine="709"/>
        <w:jc w:val="both"/>
        <w:rPr>
          <w:rFonts w:ascii="Times New Roman" w:hAnsi="Times New Roman"/>
          <w:sz w:val="24"/>
          <w:szCs w:val="24"/>
        </w:rPr>
      </w:pPr>
      <w:r w:rsidRPr="00CB0D0E">
        <w:rPr>
          <w:rFonts w:ascii="Times New Roman" w:hAnsi="Times New Roman"/>
          <w:sz w:val="24"/>
          <w:szCs w:val="24"/>
        </w:rPr>
        <w:t>- договор не заключен с единственным участником закупки, подавшим заявку, или с единственным участником закупки, допущенным к участию в аукционе.</w:t>
      </w:r>
    </w:p>
    <w:p w:rsidR="004F0B58" w:rsidRPr="00CB0D0E" w:rsidRDefault="004F0B58" w:rsidP="004F0B58">
      <w:pPr>
        <w:spacing w:after="0" w:line="240" w:lineRule="auto"/>
        <w:ind w:firstLine="426"/>
        <w:jc w:val="both"/>
        <w:rPr>
          <w:rFonts w:ascii="Times New Roman" w:hAnsi="Times New Roman"/>
          <w:sz w:val="24"/>
          <w:szCs w:val="24"/>
        </w:rPr>
      </w:pPr>
      <w:r w:rsidRPr="00CB0D0E">
        <w:rPr>
          <w:rFonts w:ascii="Times New Roman" w:eastAsia="Times New Roman" w:hAnsi="Times New Roman"/>
          <w:sz w:val="24"/>
          <w:szCs w:val="24"/>
        </w:rPr>
        <w:t>В случае если электронный аукцион признан несостоявшимся Заказчик вправе</w:t>
      </w:r>
      <w:r w:rsidRPr="00CB0D0E">
        <w:rPr>
          <w:rFonts w:ascii="Times New Roman" w:hAnsi="Times New Roman"/>
          <w:sz w:val="24"/>
          <w:szCs w:val="24"/>
        </w:rPr>
        <w:t xml:space="preserve"> объявить о проведении повторного аукциона или иного конкурентного способа закупки либо отказаться от проведения повторной закупки, если необходимость в осуществлении закупки отпала.</w:t>
      </w:r>
    </w:p>
    <w:p w:rsidR="004F0B58" w:rsidRPr="00CB0D0E" w:rsidRDefault="004F0B58" w:rsidP="004F0B58">
      <w:pPr>
        <w:widowControl w:val="0"/>
        <w:autoSpaceDE w:val="0"/>
        <w:autoSpaceDN w:val="0"/>
        <w:adjustRightInd w:val="0"/>
        <w:spacing w:after="0" w:line="235" w:lineRule="auto"/>
        <w:ind w:firstLine="709"/>
        <w:jc w:val="both"/>
        <w:rPr>
          <w:rFonts w:ascii="Times New Roman" w:hAnsi="Times New Roman"/>
          <w:sz w:val="24"/>
          <w:szCs w:val="24"/>
        </w:rPr>
      </w:pPr>
      <w:r w:rsidRPr="00CB0D0E">
        <w:rPr>
          <w:rFonts w:ascii="Times New Roman" w:hAnsi="Times New Roman"/>
          <w:sz w:val="24"/>
          <w:szCs w:val="24"/>
        </w:rPr>
        <w:t>6.1.10. В случае объявления о проведении повторного аукциона Заказчик вправе изменить условия аукциона.</w:t>
      </w:r>
    </w:p>
    <w:p w:rsidR="004F0B58" w:rsidRPr="00CB0D0E" w:rsidRDefault="004F0B58" w:rsidP="004F0B58">
      <w:pPr>
        <w:spacing w:after="0" w:line="240" w:lineRule="auto"/>
        <w:ind w:firstLine="426"/>
        <w:jc w:val="both"/>
        <w:rPr>
          <w:rFonts w:ascii="Times New Roman" w:eastAsia="Times New Roman" w:hAnsi="Times New Roman"/>
          <w:sz w:val="24"/>
          <w:szCs w:val="24"/>
        </w:rPr>
      </w:pPr>
    </w:p>
    <w:p w:rsidR="004F0B58" w:rsidRPr="00CB0D0E" w:rsidRDefault="004F0B58" w:rsidP="004F0B58">
      <w:pPr>
        <w:autoSpaceDE w:val="0"/>
        <w:autoSpaceDN w:val="0"/>
        <w:adjustRightInd w:val="0"/>
        <w:spacing w:after="0" w:line="240" w:lineRule="auto"/>
        <w:jc w:val="center"/>
        <w:outlineLvl w:val="3"/>
        <w:rPr>
          <w:rFonts w:ascii="Times New Roman" w:eastAsia="Times New Roman" w:hAnsi="Times New Roman"/>
          <w:b/>
          <w:sz w:val="24"/>
          <w:szCs w:val="24"/>
        </w:rPr>
      </w:pPr>
      <w:r w:rsidRPr="00CB0D0E">
        <w:rPr>
          <w:rFonts w:ascii="Times New Roman" w:eastAsia="Times New Roman" w:hAnsi="Times New Roman"/>
          <w:b/>
          <w:sz w:val="24"/>
          <w:szCs w:val="24"/>
        </w:rPr>
        <w:t>6.2.</w:t>
      </w:r>
      <w:r w:rsidRPr="00CB0D0E">
        <w:rPr>
          <w:rFonts w:ascii="Times New Roman" w:eastAsia="Times New Roman" w:hAnsi="Times New Roman"/>
          <w:b/>
          <w:sz w:val="24"/>
          <w:szCs w:val="24"/>
        </w:rPr>
        <w:tab/>
        <w:t>Обеспечение исполнения договора</w:t>
      </w:r>
    </w:p>
    <w:p w:rsidR="004F0B58" w:rsidRPr="00CB0D0E" w:rsidRDefault="004F0B58" w:rsidP="004F0B58">
      <w:pPr>
        <w:autoSpaceDE w:val="0"/>
        <w:autoSpaceDN w:val="0"/>
        <w:adjustRightInd w:val="0"/>
        <w:spacing w:after="0" w:line="240" w:lineRule="auto"/>
        <w:ind w:firstLine="567"/>
        <w:jc w:val="both"/>
        <w:outlineLvl w:val="0"/>
        <w:rPr>
          <w:rFonts w:ascii="Times New Roman" w:hAnsi="Times New Roman"/>
          <w:color w:val="000000"/>
          <w:sz w:val="24"/>
          <w:szCs w:val="24"/>
        </w:rPr>
      </w:pPr>
      <w:r w:rsidRPr="00CB0D0E">
        <w:rPr>
          <w:rFonts w:ascii="Times New Roman" w:hAnsi="Times New Roman"/>
          <w:color w:val="000000"/>
          <w:sz w:val="24"/>
          <w:szCs w:val="24"/>
        </w:rPr>
        <w:t>6.2.1.</w:t>
      </w:r>
      <w:r w:rsidRPr="00CB0D0E">
        <w:rPr>
          <w:rFonts w:ascii="Times New Roman" w:hAnsi="Times New Roman"/>
          <w:color w:val="000000"/>
          <w:sz w:val="24"/>
          <w:szCs w:val="24"/>
        </w:rPr>
        <w:tab/>
        <w:t>Если в соответствии с пунктом 8.22 части III "</w:t>
      </w:r>
      <w:r w:rsidRPr="00CB0D0E">
        <w:rPr>
          <w:rFonts w:ascii="Times New Roman" w:eastAsia="Times New Roman" w:hAnsi="Times New Roman"/>
          <w:sz w:val="24"/>
          <w:szCs w:val="24"/>
        </w:rPr>
        <w:t>ИНФОРМАЦИОННАЯ КАРТА АУКЦИОНА В ЭЛЕКТРОННОЙ ФОРМЕ</w:t>
      </w:r>
      <w:r w:rsidRPr="00CB0D0E">
        <w:rPr>
          <w:rFonts w:ascii="Times New Roman" w:hAnsi="Times New Roman"/>
          <w:color w:val="000000"/>
          <w:sz w:val="24"/>
          <w:szCs w:val="24"/>
        </w:rPr>
        <w:t xml:space="preserve"> " заказчиком установлено требование обеспечения исполнения договора, договор заключается только после предоставления участником </w:t>
      </w:r>
      <w:r w:rsidRPr="00CB0D0E">
        <w:rPr>
          <w:rFonts w:ascii="Times New Roman" w:eastAsia="Times New Roman" w:hAnsi="Times New Roman"/>
          <w:sz w:val="24"/>
          <w:szCs w:val="24"/>
        </w:rPr>
        <w:t>закупки</w:t>
      </w:r>
      <w:r w:rsidRPr="00CB0D0E">
        <w:rPr>
          <w:rFonts w:ascii="Times New Roman" w:hAnsi="Times New Roman"/>
          <w:color w:val="000000"/>
          <w:sz w:val="24"/>
          <w:szCs w:val="24"/>
        </w:rPr>
        <w:t>, с которым заключается договор, обеспечения исполнения договора. Размер такого обеспечения может составлять до 30 процентов от начальной (максимальной) цены договора.</w:t>
      </w:r>
    </w:p>
    <w:p w:rsidR="004F0B58" w:rsidRPr="00CB0D0E" w:rsidRDefault="004F0B58" w:rsidP="004F0B58">
      <w:pPr>
        <w:autoSpaceDE w:val="0"/>
        <w:autoSpaceDN w:val="0"/>
        <w:adjustRightInd w:val="0"/>
        <w:spacing w:after="0" w:line="240" w:lineRule="auto"/>
        <w:ind w:firstLine="567"/>
        <w:jc w:val="both"/>
        <w:outlineLvl w:val="2"/>
        <w:rPr>
          <w:rFonts w:ascii="Times New Roman" w:hAnsi="Times New Roman"/>
          <w:color w:val="000000"/>
          <w:sz w:val="24"/>
          <w:szCs w:val="24"/>
        </w:rPr>
      </w:pPr>
      <w:r w:rsidRPr="00CB0D0E">
        <w:rPr>
          <w:rFonts w:ascii="Times New Roman" w:hAnsi="Times New Roman"/>
          <w:color w:val="000000"/>
          <w:sz w:val="24"/>
          <w:szCs w:val="24"/>
        </w:rPr>
        <w:t>6.2.2.</w:t>
      </w:r>
      <w:r w:rsidRPr="00CB0D0E">
        <w:rPr>
          <w:rFonts w:ascii="Times New Roman" w:hAnsi="Times New Roman"/>
          <w:color w:val="000000"/>
          <w:sz w:val="24"/>
          <w:szCs w:val="24"/>
        </w:rPr>
        <w:tab/>
        <w:t xml:space="preserve">Обеспечение исполнения договора может быть оформлено в виде банковской гарантии, выданной банком (кредитной организацией), </w:t>
      </w:r>
      <w:r w:rsidRPr="00CB0D0E">
        <w:rPr>
          <w:rFonts w:ascii="Times New Roman" w:hAnsi="Times New Roman"/>
          <w:sz w:val="24"/>
          <w:szCs w:val="24"/>
        </w:rPr>
        <w:t>либо обеспечительного платежа</w:t>
      </w:r>
      <w:r w:rsidRPr="00CB0D0E">
        <w:rPr>
          <w:rFonts w:ascii="Times New Roman" w:hAnsi="Times New Roman"/>
          <w:color w:val="000000"/>
          <w:sz w:val="24"/>
          <w:szCs w:val="24"/>
        </w:rPr>
        <w:t xml:space="preserve">. </w:t>
      </w:r>
    </w:p>
    <w:p w:rsidR="004F0B58" w:rsidRPr="00CB0D0E" w:rsidRDefault="004F0B58" w:rsidP="004F0B58">
      <w:pPr>
        <w:autoSpaceDE w:val="0"/>
        <w:autoSpaceDN w:val="0"/>
        <w:adjustRightInd w:val="0"/>
        <w:spacing w:after="0" w:line="240" w:lineRule="auto"/>
        <w:ind w:firstLine="567"/>
        <w:jc w:val="both"/>
        <w:outlineLvl w:val="2"/>
        <w:rPr>
          <w:rFonts w:ascii="Times New Roman" w:hAnsi="Times New Roman"/>
          <w:color w:val="000000"/>
          <w:sz w:val="24"/>
          <w:szCs w:val="24"/>
        </w:rPr>
      </w:pPr>
      <w:r w:rsidRPr="00CB0D0E">
        <w:rPr>
          <w:rFonts w:ascii="Times New Roman" w:hAnsi="Times New Roman"/>
          <w:color w:val="000000"/>
          <w:sz w:val="24"/>
          <w:szCs w:val="24"/>
        </w:rPr>
        <w:t>6.2.3. Способ обеспечения исполнения договора из указанных в пункте 6.2.2 способов определяется участником закупки, с которым заключается договор, самостоятельно. Срок обеспечения исполнения договора не может быть меньше срока исполнения обязательств по указанному договору.</w:t>
      </w:r>
    </w:p>
    <w:p w:rsidR="004F0B58" w:rsidRPr="00CB0D0E" w:rsidRDefault="004F0B58" w:rsidP="004F0B58">
      <w:pPr>
        <w:autoSpaceDE w:val="0"/>
        <w:autoSpaceDN w:val="0"/>
        <w:adjustRightInd w:val="0"/>
        <w:spacing w:after="0" w:line="240" w:lineRule="auto"/>
        <w:ind w:firstLine="567"/>
        <w:jc w:val="both"/>
        <w:outlineLvl w:val="2"/>
        <w:rPr>
          <w:rFonts w:ascii="Times New Roman" w:hAnsi="Times New Roman"/>
          <w:color w:val="000000"/>
          <w:sz w:val="24"/>
          <w:szCs w:val="24"/>
        </w:rPr>
      </w:pPr>
      <w:r w:rsidRPr="00CB0D0E">
        <w:rPr>
          <w:rFonts w:ascii="Times New Roman" w:hAnsi="Times New Roman"/>
          <w:color w:val="000000"/>
          <w:sz w:val="24"/>
          <w:szCs w:val="24"/>
        </w:rPr>
        <w:t>6.2.4.</w:t>
      </w:r>
      <w:r w:rsidRPr="00CB0D0E">
        <w:rPr>
          <w:rFonts w:ascii="Times New Roman" w:hAnsi="Times New Roman"/>
          <w:color w:val="000000"/>
          <w:sz w:val="24"/>
          <w:szCs w:val="24"/>
        </w:rPr>
        <w:tab/>
        <w:t>Размер обеспечения исполнения договора, срок и порядок его предоставления указаны в пункте 8.25 части III "</w:t>
      </w:r>
      <w:r w:rsidRPr="00CB0D0E">
        <w:rPr>
          <w:rFonts w:ascii="Times New Roman" w:eastAsia="Times New Roman" w:hAnsi="Times New Roman"/>
          <w:sz w:val="24"/>
          <w:szCs w:val="24"/>
        </w:rPr>
        <w:t xml:space="preserve"> ИНФОРМАЦИОННАЯ КАРТА АУКЦИОНА В ЭЛЕКТРОННОЙ ФОРМЕ</w:t>
      </w:r>
      <w:r w:rsidRPr="00CB0D0E">
        <w:rPr>
          <w:rFonts w:ascii="Times New Roman" w:hAnsi="Times New Roman"/>
          <w:color w:val="000000"/>
          <w:sz w:val="24"/>
          <w:szCs w:val="24"/>
        </w:rPr>
        <w:t>".</w:t>
      </w:r>
    </w:p>
    <w:p w:rsidR="004F0B58" w:rsidRPr="00CB0D0E" w:rsidRDefault="004F0B58" w:rsidP="004F0B58">
      <w:pPr>
        <w:spacing w:after="0" w:line="240" w:lineRule="auto"/>
        <w:jc w:val="both"/>
        <w:rPr>
          <w:rFonts w:ascii="Times New Roman" w:hAnsi="Times New Roman"/>
          <w:sz w:val="24"/>
          <w:szCs w:val="24"/>
        </w:rPr>
      </w:pPr>
      <w:r w:rsidRPr="00CB0D0E">
        <w:rPr>
          <w:rFonts w:ascii="Times New Roman" w:hAnsi="Times New Roman"/>
          <w:sz w:val="24"/>
          <w:szCs w:val="24"/>
        </w:rPr>
        <w:t>6.2.5.</w:t>
      </w:r>
      <w:r w:rsidRPr="00CB0D0E">
        <w:rPr>
          <w:rFonts w:ascii="Times New Roman" w:hAnsi="Times New Roman"/>
          <w:sz w:val="24"/>
          <w:szCs w:val="24"/>
        </w:rPr>
        <w:tab/>
        <w:t>Требования к обеспечению исполнения договора, предоставляемому в виде банковской гарантии (банком), выданной кредитной организацией:</w:t>
      </w:r>
    </w:p>
    <w:p w:rsidR="004F0B58" w:rsidRPr="00CB0D0E" w:rsidRDefault="004F0B58" w:rsidP="004F0B58">
      <w:pPr>
        <w:spacing w:after="0" w:line="240" w:lineRule="auto"/>
        <w:jc w:val="both"/>
        <w:rPr>
          <w:rFonts w:ascii="Times New Roman" w:hAnsi="Times New Roman"/>
          <w:sz w:val="24"/>
          <w:szCs w:val="24"/>
        </w:rPr>
      </w:pPr>
      <w:r w:rsidRPr="00CB0D0E">
        <w:rPr>
          <w:rFonts w:ascii="Times New Roman" w:hAnsi="Times New Roman"/>
          <w:sz w:val="24"/>
          <w:szCs w:val="24"/>
        </w:rPr>
        <w:t xml:space="preserve">6.2.5.1.Обеспечиваются следующие </w:t>
      </w:r>
      <w:r w:rsidRPr="00776263">
        <w:rPr>
          <w:rFonts w:ascii="Times New Roman" w:hAnsi="Times New Roman"/>
          <w:sz w:val="24"/>
          <w:szCs w:val="24"/>
        </w:rPr>
        <w:t>обязательства Участника:</w:t>
      </w:r>
      <w:r w:rsidRPr="00CB0D0E">
        <w:rPr>
          <w:rFonts w:ascii="Times New Roman" w:hAnsi="Times New Roman"/>
          <w:sz w:val="24"/>
          <w:szCs w:val="24"/>
        </w:rPr>
        <w:t xml:space="preserve"> </w:t>
      </w:r>
    </w:p>
    <w:p w:rsidR="004F0B58" w:rsidRPr="00CB0D0E" w:rsidRDefault="004F0B58" w:rsidP="004F0B58">
      <w:pPr>
        <w:spacing w:after="0" w:line="240" w:lineRule="auto"/>
        <w:jc w:val="both"/>
        <w:rPr>
          <w:rFonts w:ascii="Times New Roman" w:hAnsi="Times New Roman"/>
          <w:sz w:val="24"/>
          <w:szCs w:val="24"/>
        </w:rPr>
      </w:pPr>
      <w:r w:rsidRPr="00CB0D0E">
        <w:rPr>
          <w:rFonts w:ascii="Times New Roman" w:hAnsi="Times New Roman"/>
          <w:sz w:val="24"/>
          <w:szCs w:val="24"/>
        </w:rPr>
        <w:t>- возврат авансового платежа по Договору, если выплата авансового платежа предусмотрена Договором;</w:t>
      </w:r>
    </w:p>
    <w:p w:rsidR="004F0B58" w:rsidRPr="00CB0D0E" w:rsidRDefault="004F0B58" w:rsidP="004F0B58">
      <w:pPr>
        <w:spacing w:after="0" w:line="240" w:lineRule="auto"/>
        <w:jc w:val="both"/>
        <w:rPr>
          <w:rFonts w:ascii="Times New Roman" w:hAnsi="Times New Roman"/>
          <w:sz w:val="24"/>
          <w:szCs w:val="24"/>
        </w:rPr>
      </w:pPr>
      <w:r w:rsidRPr="00CB0D0E">
        <w:rPr>
          <w:rFonts w:ascii="Times New Roman" w:hAnsi="Times New Roman"/>
          <w:sz w:val="24"/>
          <w:szCs w:val="24"/>
        </w:rPr>
        <w:t xml:space="preserve">- своевременность исполнения обязательства </w:t>
      </w:r>
      <w:r>
        <w:rPr>
          <w:rFonts w:ascii="Times New Roman" w:hAnsi="Times New Roman"/>
          <w:sz w:val="24"/>
          <w:szCs w:val="24"/>
        </w:rPr>
        <w:t>Участника</w:t>
      </w:r>
      <w:r w:rsidRPr="00CB0D0E">
        <w:rPr>
          <w:rFonts w:ascii="Times New Roman" w:hAnsi="Times New Roman"/>
          <w:sz w:val="24"/>
          <w:szCs w:val="24"/>
        </w:rPr>
        <w:t xml:space="preserve"> по Договору;</w:t>
      </w:r>
    </w:p>
    <w:p w:rsidR="004F0B58" w:rsidRPr="00CB0D0E" w:rsidRDefault="004F0B58" w:rsidP="004F0B58">
      <w:pPr>
        <w:spacing w:after="0" w:line="240" w:lineRule="auto"/>
        <w:jc w:val="both"/>
        <w:rPr>
          <w:rFonts w:ascii="Times New Roman" w:hAnsi="Times New Roman"/>
          <w:sz w:val="24"/>
          <w:szCs w:val="24"/>
        </w:rPr>
      </w:pPr>
      <w:r w:rsidRPr="00CB0D0E">
        <w:rPr>
          <w:rFonts w:ascii="Times New Roman" w:hAnsi="Times New Roman"/>
          <w:sz w:val="24"/>
          <w:szCs w:val="24"/>
        </w:rPr>
        <w:t xml:space="preserve">- качественное исполнение обязательства </w:t>
      </w:r>
      <w:r>
        <w:rPr>
          <w:rFonts w:ascii="Times New Roman" w:hAnsi="Times New Roman"/>
          <w:sz w:val="24"/>
          <w:szCs w:val="24"/>
        </w:rPr>
        <w:t>Участником</w:t>
      </w:r>
      <w:r w:rsidRPr="00CB0D0E">
        <w:rPr>
          <w:rFonts w:ascii="Times New Roman" w:hAnsi="Times New Roman"/>
          <w:sz w:val="24"/>
          <w:szCs w:val="24"/>
        </w:rPr>
        <w:t xml:space="preserve"> по Договору;</w:t>
      </w:r>
    </w:p>
    <w:p w:rsidR="004F0B58" w:rsidRPr="00CB0D0E" w:rsidRDefault="004F0B58" w:rsidP="004F0B58">
      <w:pPr>
        <w:spacing w:after="0" w:line="240" w:lineRule="auto"/>
        <w:jc w:val="both"/>
        <w:rPr>
          <w:rFonts w:ascii="Times New Roman" w:hAnsi="Times New Roman"/>
          <w:sz w:val="24"/>
          <w:szCs w:val="24"/>
        </w:rPr>
      </w:pPr>
      <w:r w:rsidRPr="00CB0D0E">
        <w:rPr>
          <w:rFonts w:ascii="Times New Roman" w:hAnsi="Times New Roman"/>
          <w:sz w:val="24"/>
          <w:szCs w:val="24"/>
        </w:rPr>
        <w:t>- исполнения обязательства в объеме, предусмотренном Договором и приложениями к нему;</w:t>
      </w:r>
    </w:p>
    <w:p w:rsidR="004F0B58" w:rsidRPr="00CB0D0E" w:rsidRDefault="004F0B58" w:rsidP="004F0B58">
      <w:pPr>
        <w:spacing w:after="0" w:line="240" w:lineRule="auto"/>
        <w:jc w:val="both"/>
        <w:rPr>
          <w:rFonts w:ascii="Times New Roman" w:hAnsi="Times New Roman"/>
          <w:sz w:val="24"/>
          <w:szCs w:val="24"/>
        </w:rPr>
      </w:pPr>
      <w:r w:rsidRPr="00CB0D0E">
        <w:rPr>
          <w:rFonts w:ascii="Times New Roman" w:hAnsi="Times New Roman"/>
          <w:sz w:val="24"/>
          <w:szCs w:val="24"/>
        </w:rPr>
        <w:t>- выплату неустойки (пени) и штрафов предусмотренных Договором;</w:t>
      </w:r>
    </w:p>
    <w:p w:rsidR="004F0B58" w:rsidRPr="00CB0D0E" w:rsidRDefault="004F0B58" w:rsidP="004F0B58">
      <w:pPr>
        <w:spacing w:after="0" w:line="240" w:lineRule="auto"/>
        <w:jc w:val="both"/>
        <w:rPr>
          <w:rFonts w:ascii="Times New Roman" w:hAnsi="Times New Roman"/>
          <w:sz w:val="24"/>
          <w:szCs w:val="24"/>
        </w:rPr>
      </w:pPr>
      <w:r w:rsidRPr="00CB0D0E">
        <w:rPr>
          <w:rFonts w:ascii="Times New Roman" w:hAnsi="Times New Roman"/>
          <w:sz w:val="24"/>
          <w:szCs w:val="24"/>
        </w:rPr>
        <w:t>- возмещение убытков причиненных ненадлежащим исполнением обязательств по Договору.</w:t>
      </w:r>
    </w:p>
    <w:p w:rsidR="004F0B58" w:rsidRPr="00CB0D0E" w:rsidRDefault="004F0B58" w:rsidP="004F0B58">
      <w:pPr>
        <w:spacing w:after="0" w:line="240" w:lineRule="auto"/>
        <w:jc w:val="both"/>
        <w:rPr>
          <w:rFonts w:ascii="Times New Roman" w:hAnsi="Times New Roman"/>
          <w:sz w:val="24"/>
          <w:szCs w:val="24"/>
        </w:rPr>
      </w:pPr>
      <w:r w:rsidRPr="00CB0D0E">
        <w:rPr>
          <w:rFonts w:ascii="Times New Roman" w:hAnsi="Times New Roman"/>
          <w:sz w:val="24"/>
          <w:szCs w:val="24"/>
        </w:rPr>
        <w:t>6.2.5.2. Банковская гарантия должна соответствовать требованиям, установленным Гражданским кодексом Российской Федерации, а также иным законодательством Российской Федерации,</w:t>
      </w:r>
    </w:p>
    <w:p w:rsidR="004F0B58" w:rsidRPr="00CB0D0E" w:rsidRDefault="004F0B58" w:rsidP="004F0B58">
      <w:pPr>
        <w:spacing w:after="0" w:line="240" w:lineRule="auto"/>
        <w:jc w:val="both"/>
        <w:rPr>
          <w:rFonts w:ascii="Times New Roman" w:hAnsi="Times New Roman"/>
          <w:sz w:val="24"/>
          <w:szCs w:val="24"/>
        </w:rPr>
      </w:pPr>
      <w:r w:rsidRPr="00CB0D0E">
        <w:rPr>
          <w:rFonts w:ascii="Times New Roman" w:hAnsi="Times New Roman"/>
          <w:sz w:val="24"/>
          <w:szCs w:val="24"/>
        </w:rPr>
        <w:t>6.2.5.3. Банковская гарантия должна быть безотзывной и содержать следующую информацию:</w:t>
      </w:r>
    </w:p>
    <w:p w:rsidR="004F0B58" w:rsidRPr="00CB0D0E" w:rsidRDefault="004F0B58" w:rsidP="004F0B58">
      <w:pPr>
        <w:spacing w:after="0" w:line="240" w:lineRule="auto"/>
        <w:jc w:val="both"/>
        <w:rPr>
          <w:rFonts w:ascii="Times New Roman" w:hAnsi="Times New Roman"/>
          <w:sz w:val="24"/>
          <w:szCs w:val="24"/>
          <w:highlight w:val="yellow"/>
        </w:rPr>
      </w:pPr>
      <w:r w:rsidRPr="00CB0D0E">
        <w:rPr>
          <w:rFonts w:ascii="Times New Roman" w:hAnsi="Times New Roman"/>
          <w:sz w:val="24"/>
          <w:szCs w:val="24"/>
        </w:rPr>
        <w:t xml:space="preserve">- указание на договор, исполнение которого она обеспечивает, путем указания на стороны договора, название предмета договора и ссылки на протокол оценки и сопоставления заявок на участие в конкурсе или протокол рассмотрения заявок на участие в конкурсе (в случае признания конкурсе несостоявшимся)/либо </w:t>
      </w:r>
      <w:r w:rsidRPr="00CB0D0E">
        <w:rPr>
          <w:rFonts w:ascii="Times New Roman" w:hAnsi="Times New Roman"/>
          <w:i/>
          <w:sz w:val="24"/>
          <w:szCs w:val="24"/>
        </w:rPr>
        <w:t xml:space="preserve">протокол проведения аукциона, аукциона в электронной форме, протокол рассмотрения и оценки котировочных заявок, протокол рассмотрения и оценки заявок, поданных на запрос ценовых предложений, </w:t>
      </w:r>
      <w:r w:rsidRPr="00CB0D0E">
        <w:rPr>
          <w:rFonts w:ascii="Times New Roman" w:hAnsi="Times New Roman"/>
          <w:sz w:val="24"/>
          <w:szCs w:val="24"/>
        </w:rPr>
        <w:t>как основание заключения договора</w:t>
      </w:r>
    </w:p>
    <w:p w:rsidR="004F0B58" w:rsidRPr="00CB0D0E" w:rsidRDefault="004F0B58" w:rsidP="004F0B58">
      <w:pPr>
        <w:spacing w:after="0" w:line="240" w:lineRule="auto"/>
        <w:jc w:val="both"/>
        <w:rPr>
          <w:rFonts w:ascii="Times New Roman" w:hAnsi="Times New Roman"/>
          <w:sz w:val="24"/>
          <w:szCs w:val="24"/>
        </w:rPr>
      </w:pPr>
      <w:r w:rsidRPr="00CB0D0E">
        <w:rPr>
          <w:rFonts w:ascii="Times New Roman" w:hAnsi="Times New Roman"/>
          <w:sz w:val="24"/>
          <w:szCs w:val="24"/>
        </w:rPr>
        <w:t xml:space="preserve">- сумму банковской гарантии, подлежащую уплате гарантом Заказчику в случае ненадлежащего исполнения </w:t>
      </w:r>
      <w:r>
        <w:rPr>
          <w:rFonts w:ascii="Times New Roman" w:hAnsi="Times New Roman"/>
          <w:sz w:val="24"/>
          <w:szCs w:val="24"/>
        </w:rPr>
        <w:t>Участника</w:t>
      </w:r>
      <w:r w:rsidRPr="00CB0D0E">
        <w:rPr>
          <w:rFonts w:ascii="Times New Roman" w:hAnsi="Times New Roman"/>
          <w:sz w:val="24"/>
          <w:szCs w:val="24"/>
        </w:rPr>
        <w:t xml:space="preserve"> (принципалом) обязательств по настоящему Договору;</w:t>
      </w:r>
    </w:p>
    <w:p w:rsidR="004F0B58" w:rsidRPr="00CB0D0E" w:rsidRDefault="004F0B58" w:rsidP="004F0B58">
      <w:pPr>
        <w:spacing w:after="0" w:line="240" w:lineRule="auto"/>
        <w:jc w:val="both"/>
        <w:rPr>
          <w:rFonts w:ascii="Times New Roman" w:hAnsi="Times New Roman"/>
          <w:sz w:val="24"/>
          <w:szCs w:val="24"/>
        </w:rPr>
      </w:pPr>
      <w:r w:rsidRPr="00CB0D0E">
        <w:rPr>
          <w:rFonts w:ascii="Times New Roman" w:hAnsi="Times New Roman"/>
          <w:sz w:val="24"/>
          <w:szCs w:val="24"/>
        </w:rPr>
        <w:t xml:space="preserve">- обязательства </w:t>
      </w:r>
      <w:r>
        <w:rPr>
          <w:rFonts w:ascii="Times New Roman" w:hAnsi="Times New Roman"/>
          <w:sz w:val="24"/>
          <w:szCs w:val="24"/>
        </w:rPr>
        <w:t>Участника</w:t>
      </w:r>
      <w:r w:rsidRPr="00CB0D0E">
        <w:rPr>
          <w:rFonts w:ascii="Times New Roman" w:hAnsi="Times New Roman"/>
          <w:sz w:val="24"/>
          <w:szCs w:val="24"/>
        </w:rPr>
        <w:t xml:space="preserve"> (принципала) в объеме, указанном в п. 6.2.5.1., надлежащее исполнение которых обеспечивается банковской гарантией;</w:t>
      </w:r>
    </w:p>
    <w:p w:rsidR="004F0B58" w:rsidRPr="00CB0D0E" w:rsidRDefault="004F0B58" w:rsidP="004F0B58">
      <w:pPr>
        <w:spacing w:after="0" w:line="240" w:lineRule="auto"/>
        <w:jc w:val="both"/>
        <w:rPr>
          <w:rFonts w:ascii="Times New Roman" w:hAnsi="Times New Roman"/>
          <w:sz w:val="24"/>
          <w:szCs w:val="24"/>
        </w:rPr>
      </w:pPr>
      <w:r w:rsidRPr="00CB0D0E">
        <w:rPr>
          <w:rFonts w:ascii="Times New Roman" w:hAnsi="Times New Roman"/>
          <w:sz w:val="24"/>
          <w:szCs w:val="24"/>
        </w:rPr>
        <w:lastRenderedPageBreak/>
        <w:t>- обязанность гаранта уплатить Заказчику неустойку в размере 0,1% от суммы, подлежащей уплате, за каждый день просрочки;</w:t>
      </w:r>
    </w:p>
    <w:p w:rsidR="004F0B58" w:rsidRPr="00CB0D0E" w:rsidRDefault="004F0B58" w:rsidP="004F0B58">
      <w:pPr>
        <w:spacing w:after="0" w:line="240" w:lineRule="auto"/>
        <w:jc w:val="both"/>
        <w:rPr>
          <w:rFonts w:ascii="Times New Roman" w:hAnsi="Times New Roman"/>
          <w:sz w:val="24"/>
          <w:szCs w:val="24"/>
        </w:rPr>
      </w:pPr>
      <w:r w:rsidRPr="00CB0D0E">
        <w:rPr>
          <w:rFonts w:ascii="Times New Roman" w:hAnsi="Times New Roman"/>
          <w:sz w:val="24"/>
          <w:szCs w:val="24"/>
        </w:rPr>
        <w:t>- условие, согласно которому исполнением обязательств гаранта по банковской гарантии является фактическое поступление денежных средств на счет Заказчика, на котором учитываются операции с поступающими средствами;</w:t>
      </w:r>
    </w:p>
    <w:p w:rsidR="004F0B58" w:rsidRPr="00CB0D0E" w:rsidRDefault="004F0B58" w:rsidP="004F0B58">
      <w:pPr>
        <w:spacing w:after="0" w:line="240" w:lineRule="auto"/>
        <w:jc w:val="both"/>
        <w:rPr>
          <w:rFonts w:ascii="Times New Roman" w:hAnsi="Times New Roman"/>
          <w:sz w:val="24"/>
          <w:szCs w:val="24"/>
        </w:rPr>
      </w:pPr>
      <w:r w:rsidRPr="00CB0D0E">
        <w:rPr>
          <w:rFonts w:ascii="Times New Roman" w:hAnsi="Times New Roman"/>
          <w:sz w:val="24"/>
          <w:szCs w:val="24"/>
        </w:rPr>
        <w:t>- срок действия банковской гарантии, который должен устанавливаться с учетом установленного общего срока поставки товаров, выполнения работ, оказания услуг по договору и предусматривать возможность предъявления Заказчиком требования по банковской гарантии в течение 90 (девяносто) дней с даты прекращения срока действия договора;</w:t>
      </w:r>
    </w:p>
    <w:p w:rsidR="004F0B58" w:rsidRPr="00CB0D0E" w:rsidRDefault="004F0B58" w:rsidP="004F0B58">
      <w:pPr>
        <w:spacing w:after="0" w:line="240" w:lineRule="auto"/>
        <w:jc w:val="both"/>
        <w:rPr>
          <w:rFonts w:ascii="Times New Roman" w:hAnsi="Times New Roman"/>
          <w:sz w:val="24"/>
          <w:szCs w:val="24"/>
        </w:rPr>
      </w:pPr>
      <w:r w:rsidRPr="00CB0D0E">
        <w:rPr>
          <w:rFonts w:ascii="Times New Roman" w:hAnsi="Times New Roman"/>
          <w:sz w:val="24"/>
          <w:szCs w:val="24"/>
        </w:rPr>
        <w:t>- отлагательное условие, предусматривающее заключение договора предоставления независимой гарантии по обязательствам Поставщика (принципала), возникшим из Договора при его заключении;</w:t>
      </w:r>
    </w:p>
    <w:p w:rsidR="004F0B58" w:rsidRPr="00CB0D0E" w:rsidRDefault="004F0B58" w:rsidP="004F0B58">
      <w:pPr>
        <w:spacing w:after="0" w:line="240" w:lineRule="auto"/>
        <w:jc w:val="both"/>
        <w:rPr>
          <w:rFonts w:ascii="Times New Roman" w:hAnsi="Times New Roman"/>
          <w:sz w:val="24"/>
          <w:szCs w:val="24"/>
        </w:rPr>
      </w:pPr>
      <w:r w:rsidRPr="00CB0D0E">
        <w:rPr>
          <w:rFonts w:ascii="Times New Roman" w:hAnsi="Times New Roman"/>
          <w:sz w:val="24"/>
          <w:szCs w:val="24"/>
        </w:rPr>
        <w:t>- перечень документов, представляемых Заказчиком банку одновременно с требованием об осуществлении уплаты денежных средств по банковской гарантии;</w:t>
      </w:r>
    </w:p>
    <w:p w:rsidR="004F0B58" w:rsidRPr="00CB0D0E" w:rsidRDefault="004F0B58" w:rsidP="004F0B58">
      <w:pPr>
        <w:spacing w:after="0" w:line="240" w:lineRule="auto"/>
        <w:jc w:val="both"/>
        <w:rPr>
          <w:rFonts w:ascii="Times New Roman" w:hAnsi="Times New Roman"/>
          <w:sz w:val="24"/>
          <w:szCs w:val="24"/>
          <w:highlight w:val="yellow"/>
        </w:rPr>
      </w:pPr>
      <w:r w:rsidRPr="00CB0D0E">
        <w:rPr>
          <w:rFonts w:ascii="Times New Roman" w:hAnsi="Times New Roman"/>
          <w:sz w:val="24"/>
          <w:szCs w:val="24"/>
        </w:rPr>
        <w:t>-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денежных средств по независимой гарантии, направленное до окончания срока действия независимой гарантии;</w:t>
      </w:r>
    </w:p>
    <w:p w:rsidR="004F0B58" w:rsidRPr="00CB0D0E" w:rsidRDefault="004F0B58" w:rsidP="004F0B58">
      <w:pPr>
        <w:spacing w:after="0" w:line="240" w:lineRule="auto"/>
        <w:jc w:val="both"/>
        <w:rPr>
          <w:rFonts w:ascii="Times New Roman" w:hAnsi="Times New Roman"/>
          <w:sz w:val="24"/>
          <w:szCs w:val="24"/>
        </w:rPr>
      </w:pPr>
      <w:r w:rsidRPr="00CB0D0E">
        <w:rPr>
          <w:rFonts w:ascii="Times New Roman" w:hAnsi="Times New Roman"/>
          <w:sz w:val="24"/>
          <w:szCs w:val="24"/>
        </w:rPr>
        <w:t>- содержать указание на согласие банка с тем, что изменения и дополнения, внесенные в договор, не освобождают его от обязательств по соответствующей банковской гарантии</w:t>
      </w:r>
    </w:p>
    <w:p w:rsidR="004F0B58" w:rsidRPr="00CB0D0E" w:rsidRDefault="004F0B58" w:rsidP="004F0B58">
      <w:pPr>
        <w:spacing w:after="0" w:line="240" w:lineRule="auto"/>
        <w:jc w:val="both"/>
        <w:rPr>
          <w:rFonts w:ascii="Times New Roman" w:hAnsi="Times New Roman"/>
          <w:sz w:val="24"/>
          <w:szCs w:val="24"/>
        </w:rPr>
      </w:pPr>
      <w:r w:rsidRPr="00CB0D0E">
        <w:rPr>
          <w:rFonts w:ascii="Times New Roman" w:hAnsi="Times New Roman"/>
          <w:sz w:val="24"/>
          <w:szCs w:val="24"/>
        </w:rPr>
        <w:t xml:space="preserve">6.2.5.4. В банковской гарантии  в обязательном порядке должна быть указана сумма, в пределах которой банк (кредитная организация) гарантирует исполнение обязательств по договору, которая должна быть не менее суммы, установленной в пункте </w:t>
      </w:r>
      <w:r w:rsidRPr="00CB0D0E">
        <w:rPr>
          <w:rFonts w:ascii="Times New Roman" w:hAnsi="Times New Roman"/>
          <w:color w:val="000000"/>
          <w:sz w:val="24"/>
          <w:szCs w:val="24"/>
        </w:rPr>
        <w:t>8.25 части III "</w:t>
      </w:r>
      <w:r w:rsidRPr="00CB0D0E">
        <w:rPr>
          <w:rFonts w:ascii="Times New Roman" w:eastAsia="Times New Roman" w:hAnsi="Times New Roman"/>
          <w:sz w:val="24"/>
          <w:szCs w:val="24"/>
        </w:rPr>
        <w:t xml:space="preserve"> ИНФОРМАЦИОННАЯ КАРТА АУКЦИОНА В ЭЛЕКТРОННОЙ ФОРМЕ</w:t>
      </w:r>
      <w:r w:rsidRPr="00CB0D0E">
        <w:rPr>
          <w:rFonts w:ascii="Times New Roman" w:hAnsi="Times New Roman"/>
          <w:color w:val="000000"/>
          <w:sz w:val="24"/>
          <w:szCs w:val="24"/>
        </w:rPr>
        <w:t>"</w:t>
      </w:r>
      <w:r w:rsidRPr="00CB0D0E">
        <w:rPr>
          <w:rFonts w:ascii="Times New Roman" w:hAnsi="Times New Roman"/>
          <w:sz w:val="24"/>
          <w:szCs w:val="24"/>
        </w:rPr>
        <w:t>.</w:t>
      </w:r>
    </w:p>
    <w:p w:rsidR="004F0B58" w:rsidRPr="00CB0D0E" w:rsidRDefault="004F0B58" w:rsidP="004F0B58">
      <w:pPr>
        <w:spacing w:after="0" w:line="240" w:lineRule="auto"/>
        <w:jc w:val="both"/>
        <w:rPr>
          <w:rFonts w:ascii="Times New Roman" w:hAnsi="Times New Roman"/>
          <w:sz w:val="24"/>
          <w:szCs w:val="24"/>
        </w:rPr>
      </w:pPr>
      <w:r w:rsidRPr="00CB0D0E">
        <w:rPr>
          <w:rFonts w:ascii="Times New Roman" w:hAnsi="Times New Roman"/>
          <w:sz w:val="24"/>
          <w:szCs w:val="24"/>
        </w:rPr>
        <w:t>6.2.5.5.Заказчик рассматривает поступившую в качестве обеспечения исполнения Договора независимую гарантию в срок, не превышающий трех рабочих дней со дня ее поступления.</w:t>
      </w:r>
    </w:p>
    <w:p w:rsidR="004F0B58" w:rsidRPr="00CB0D0E" w:rsidRDefault="004F0B58" w:rsidP="004F0B58">
      <w:pPr>
        <w:autoSpaceDE w:val="0"/>
        <w:autoSpaceDN w:val="0"/>
        <w:adjustRightInd w:val="0"/>
        <w:spacing w:after="0" w:line="240" w:lineRule="auto"/>
        <w:jc w:val="both"/>
        <w:outlineLvl w:val="3"/>
        <w:rPr>
          <w:rFonts w:ascii="Times New Roman" w:hAnsi="Times New Roman"/>
          <w:sz w:val="24"/>
          <w:szCs w:val="24"/>
        </w:rPr>
      </w:pPr>
      <w:r w:rsidRPr="00CB0D0E">
        <w:rPr>
          <w:rFonts w:ascii="Times New Roman" w:hAnsi="Times New Roman"/>
          <w:sz w:val="24"/>
          <w:szCs w:val="24"/>
        </w:rPr>
        <w:t>Основанием для отказа в принятии банковской гарантии Заказчиком является несоответствие банковской гарантии требованиям, содержащимся в извещении об осуществлении закупки, приглашении принять участие в определении Подрядчика, документации о закупке и проекте Договора.</w:t>
      </w:r>
    </w:p>
    <w:p w:rsidR="004F0B58" w:rsidRPr="00CB0D0E" w:rsidRDefault="004F0B58" w:rsidP="004F0B58">
      <w:pPr>
        <w:autoSpaceDE w:val="0"/>
        <w:autoSpaceDN w:val="0"/>
        <w:adjustRightInd w:val="0"/>
        <w:spacing w:after="0" w:line="240" w:lineRule="auto"/>
        <w:jc w:val="both"/>
        <w:outlineLvl w:val="3"/>
        <w:rPr>
          <w:rFonts w:ascii="Times New Roman" w:hAnsi="Times New Roman"/>
          <w:sz w:val="24"/>
          <w:szCs w:val="24"/>
        </w:rPr>
      </w:pPr>
      <w:r w:rsidRPr="00CB0D0E">
        <w:rPr>
          <w:rFonts w:ascii="Times New Roman" w:hAnsi="Times New Roman"/>
          <w:sz w:val="24"/>
          <w:szCs w:val="24"/>
        </w:rPr>
        <w:t>6.2.5.6. В случае отказа в принятии банковской гарантии Заказчик в срок, не превышающий трех рабочих дней со дня ее поступления банковской гарантии,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4F0B58" w:rsidRPr="00CB0D0E" w:rsidRDefault="004F0B58" w:rsidP="004F0B58">
      <w:pPr>
        <w:spacing w:after="0" w:line="240" w:lineRule="auto"/>
        <w:jc w:val="both"/>
        <w:rPr>
          <w:rFonts w:ascii="Times New Roman" w:hAnsi="Times New Roman"/>
          <w:sz w:val="24"/>
          <w:szCs w:val="24"/>
        </w:rPr>
      </w:pPr>
      <w:r w:rsidRPr="00CB0D0E">
        <w:rPr>
          <w:rFonts w:ascii="Times New Roman" w:hAnsi="Times New Roman"/>
          <w:sz w:val="24"/>
          <w:szCs w:val="24"/>
        </w:rPr>
        <w:t>6.2.6.</w:t>
      </w:r>
      <w:r w:rsidRPr="00CB0D0E">
        <w:rPr>
          <w:rFonts w:ascii="Times New Roman" w:hAnsi="Times New Roman"/>
          <w:sz w:val="24"/>
          <w:szCs w:val="24"/>
        </w:rPr>
        <w:tab/>
        <w:t>Требования к обеспечению исполнения договора, предоставляемому в виде обеспечительного платежа на указанный Заказчиком счет:</w:t>
      </w:r>
    </w:p>
    <w:p w:rsidR="004F0B58" w:rsidRPr="00CB0D0E" w:rsidRDefault="004F0B58" w:rsidP="004F0B58">
      <w:pPr>
        <w:spacing w:after="0" w:line="240" w:lineRule="auto"/>
        <w:jc w:val="both"/>
        <w:rPr>
          <w:rFonts w:ascii="Times New Roman" w:hAnsi="Times New Roman"/>
          <w:sz w:val="24"/>
          <w:szCs w:val="24"/>
        </w:rPr>
      </w:pPr>
      <w:r w:rsidRPr="00CB0D0E">
        <w:rPr>
          <w:rFonts w:ascii="Times New Roman" w:hAnsi="Times New Roman"/>
          <w:sz w:val="24"/>
          <w:szCs w:val="24"/>
        </w:rPr>
        <w:t>6.2.6.1.</w:t>
      </w:r>
      <w:r w:rsidRPr="00CB0D0E">
        <w:rPr>
          <w:rFonts w:ascii="Times New Roman" w:hAnsi="Times New Roman"/>
          <w:sz w:val="24"/>
          <w:szCs w:val="24"/>
        </w:rPr>
        <w:tab/>
        <w:t xml:space="preserve"> Денежные средства, вносимые в обеспечения исполнения договора, в качестве обеспечительного платежа должны быть перечислены в размере, установленном в пункте </w:t>
      </w:r>
      <w:r w:rsidRPr="00CB0D0E">
        <w:rPr>
          <w:rFonts w:ascii="Times New Roman" w:hAnsi="Times New Roman"/>
          <w:color w:val="000000"/>
          <w:sz w:val="24"/>
          <w:szCs w:val="24"/>
        </w:rPr>
        <w:t>8.25 части III "</w:t>
      </w:r>
      <w:r w:rsidRPr="00CB0D0E">
        <w:rPr>
          <w:rFonts w:ascii="Times New Roman" w:eastAsia="Times New Roman" w:hAnsi="Times New Roman"/>
          <w:sz w:val="24"/>
          <w:szCs w:val="24"/>
        </w:rPr>
        <w:t xml:space="preserve"> ИНФОРМАЦИОННАЯ КАРТА АУКЦИОНА В ЭЛЕКТРОННОЙ ФОРМЕ</w:t>
      </w:r>
      <w:r w:rsidRPr="00CB0D0E">
        <w:rPr>
          <w:rFonts w:ascii="Times New Roman" w:hAnsi="Times New Roman"/>
          <w:color w:val="000000"/>
          <w:sz w:val="24"/>
          <w:szCs w:val="24"/>
        </w:rPr>
        <w:t>"</w:t>
      </w:r>
      <w:r w:rsidRPr="00CB0D0E">
        <w:rPr>
          <w:rFonts w:ascii="Times New Roman" w:hAnsi="Times New Roman"/>
          <w:sz w:val="24"/>
          <w:szCs w:val="24"/>
        </w:rPr>
        <w:t>.</w:t>
      </w:r>
    </w:p>
    <w:p w:rsidR="004F0B58" w:rsidRPr="00CB0D0E" w:rsidRDefault="004F0B58" w:rsidP="004F0B58">
      <w:pPr>
        <w:spacing w:after="0" w:line="240" w:lineRule="auto"/>
        <w:jc w:val="both"/>
        <w:rPr>
          <w:rFonts w:ascii="Times New Roman" w:hAnsi="Times New Roman"/>
          <w:sz w:val="24"/>
          <w:szCs w:val="24"/>
        </w:rPr>
      </w:pPr>
      <w:r w:rsidRPr="00CB0D0E">
        <w:rPr>
          <w:rFonts w:ascii="Times New Roman" w:hAnsi="Times New Roman"/>
          <w:sz w:val="24"/>
          <w:szCs w:val="24"/>
        </w:rPr>
        <w:t>6.2.6.2. 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w:t>
      </w:r>
    </w:p>
    <w:p w:rsidR="004F0B58" w:rsidRPr="00CB0D0E" w:rsidRDefault="004F0B58" w:rsidP="004F0B58">
      <w:pPr>
        <w:spacing w:after="0" w:line="240" w:lineRule="auto"/>
        <w:jc w:val="both"/>
        <w:rPr>
          <w:rFonts w:ascii="Times New Roman" w:hAnsi="Times New Roman"/>
          <w:sz w:val="24"/>
          <w:szCs w:val="24"/>
        </w:rPr>
      </w:pPr>
      <w:r w:rsidRPr="00CB0D0E">
        <w:rPr>
          <w:rFonts w:ascii="Times New Roman" w:hAnsi="Times New Roman"/>
          <w:sz w:val="24"/>
          <w:szCs w:val="24"/>
        </w:rPr>
        <w:t>Назначение платежа:</w:t>
      </w:r>
    </w:p>
    <w:p w:rsidR="004F0B58" w:rsidRPr="00CB0D0E" w:rsidRDefault="004F0B58" w:rsidP="004F0B58">
      <w:pPr>
        <w:spacing w:after="0" w:line="240" w:lineRule="auto"/>
        <w:jc w:val="both"/>
        <w:rPr>
          <w:rFonts w:ascii="Times New Roman" w:hAnsi="Times New Roman"/>
          <w:sz w:val="24"/>
          <w:szCs w:val="24"/>
        </w:rPr>
      </w:pPr>
      <w:r w:rsidRPr="00CB0D0E">
        <w:rPr>
          <w:rFonts w:ascii="Times New Roman" w:hAnsi="Times New Roman"/>
          <w:sz w:val="24"/>
          <w:szCs w:val="24"/>
        </w:rPr>
        <w:t>"Обеспечение исполнения Договора, заключаемого по итогам _______________, реестровый номер закупки (номер извещения) № ___________________".</w:t>
      </w:r>
    </w:p>
    <w:p w:rsidR="004F0B58" w:rsidRPr="00CB0D0E" w:rsidRDefault="004F0B58" w:rsidP="004F0B58">
      <w:pPr>
        <w:spacing w:after="0" w:line="240" w:lineRule="auto"/>
        <w:jc w:val="both"/>
        <w:rPr>
          <w:rFonts w:ascii="Times New Roman" w:hAnsi="Times New Roman"/>
          <w:sz w:val="24"/>
          <w:szCs w:val="24"/>
        </w:rPr>
      </w:pPr>
      <w:r w:rsidRPr="00CB0D0E">
        <w:rPr>
          <w:rFonts w:ascii="Times New Roman" w:hAnsi="Times New Roman"/>
          <w:sz w:val="24"/>
          <w:szCs w:val="24"/>
        </w:rPr>
        <w:t xml:space="preserve">6.2.6.3. Денежные средства, вносимые в обеспечение исполнения договора в качестве обеспечительного платежа, должны быть зачислены по реквизитам счета заказчика, указанным в пункте 8.26 части III "ИНФОРМАЦИОННАЯ КАРТА </w:t>
      </w:r>
      <w:r w:rsidRPr="00CB0D0E">
        <w:rPr>
          <w:rFonts w:ascii="Times New Roman" w:eastAsia="Times New Roman" w:hAnsi="Times New Roman"/>
          <w:sz w:val="24"/>
          <w:szCs w:val="24"/>
        </w:rPr>
        <w:t>АУКЦИОНА В ЭЛЕКТРОННОЙ ФОРМЕ</w:t>
      </w:r>
      <w:r w:rsidRPr="00CB0D0E">
        <w:rPr>
          <w:rFonts w:ascii="Times New Roman" w:hAnsi="Times New Roman"/>
          <w:sz w:val="24"/>
          <w:szCs w:val="24"/>
        </w:rPr>
        <w:t xml:space="preserve"> ", до заключения договора. В противном случае обеспечение исполнения договора в виде передачи денежных средств считается не предоставленным.</w:t>
      </w:r>
    </w:p>
    <w:p w:rsidR="004F0B58" w:rsidRPr="00CB0D0E" w:rsidRDefault="004F0B58" w:rsidP="004F0B58">
      <w:pPr>
        <w:spacing w:after="0" w:line="240" w:lineRule="auto"/>
        <w:jc w:val="both"/>
        <w:rPr>
          <w:rFonts w:ascii="Times New Roman" w:hAnsi="Times New Roman"/>
          <w:sz w:val="24"/>
          <w:szCs w:val="24"/>
        </w:rPr>
      </w:pPr>
      <w:r w:rsidRPr="00CB0D0E">
        <w:rPr>
          <w:rFonts w:ascii="Times New Roman" w:hAnsi="Times New Roman"/>
          <w:sz w:val="24"/>
          <w:szCs w:val="24"/>
        </w:rPr>
        <w:t xml:space="preserve">6.2.6.4. В случае неисполнения или ненадлежащего исполнения поставщиком (подрядчиком, исполнителем) обязательств по Договору обеспечение исполнения Договора переходит Заказчику </w:t>
      </w:r>
      <w:r w:rsidRPr="00CB0D0E">
        <w:rPr>
          <w:rFonts w:ascii="Times New Roman" w:hAnsi="Times New Roman"/>
          <w:sz w:val="24"/>
          <w:szCs w:val="24"/>
        </w:rPr>
        <w:lastRenderedPageBreak/>
        <w:t xml:space="preserve">в размере, установленном 8.25 части III "ИНФОРМАЦИОННАЯ КАРТА </w:t>
      </w:r>
      <w:r w:rsidRPr="00CB0D0E">
        <w:rPr>
          <w:rFonts w:ascii="Times New Roman" w:eastAsia="Times New Roman" w:hAnsi="Times New Roman"/>
          <w:sz w:val="24"/>
          <w:szCs w:val="24"/>
        </w:rPr>
        <w:t>АУКЦИОНА В ЭЛЕКТРОННОЙ ФОРМЕ</w:t>
      </w:r>
      <w:r w:rsidRPr="00CB0D0E">
        <w:rPr>
          <w:rFonts w:ascii="Times New Roman" w:hAnsi="Times New Roman"/>
          <w:sz w:val="24"/>
          <w:szCs w:val="24"/>
        </w:rPr>
        <w:t xml:space="preserve"> ".  Заказчик имеет право удерживать денежные средства в течение 90 (девяносто) дней с даты прекращения срока действия договора. </w:t>
      </w:r>
    </w:p>
    <w:p w:rsidR="004F0B58" w:rsidRPr="00CB0D0E" w:rsidRDefault="004F0B58" w:rsidP="004F0B58">
      <w:pPr>
        <w:spacing w:after="0" w:line="240" w:lineRule="auto"/>
        <w:jc w:val="both"/>
        <w:rPr>
          <w:rFonts w:ascii="Times New Roman" w:hAnsi="Times New Roman"/>
          <w:sz w:val="24"/>
          <w:szCs w:val="24"/>
        </w:rPr>
      </w:pPr>
      <w:r w:rsidRPr="00CB0D0E">
        <w:rPr>
          <w:rFonts w:ascii="Times New Roman" w:hAnsi="Times New Roman"/>
          <w:sz w:val="24"/>
          <w:szCs w:val="24"/>
        </w:rPr>
        <w:t xml:space="preserve">6.2.6.5. Денежные средства возвращаются поставщику (подрядчику, исполнителю), с которым заключается договор  в случае: </w:t>
      </w:r>
    </w:p>
    <w:p w:rsidR="004F0B58" w:rsidRPr="00CB0D0E" w:rsidRDefault="004F0B58" w:rsidP="004F0B58">
      <w:pPr>
        <w:spacing w:after="0" w:line="240" w:lineRule="auto"/>
        <w:jc w:val="both"/>
        <w:rPr>
          <w:rFonts w:ascii="Times New Roman" w:hAnsi="Times New Roman"/>
          <w:sz w:val="24"/>
          <w:szCs w:val="24"/>
        </w:rPr>
      </w:pPr>
      <w:r w:rsidRPr="00CB0D0E">
        <w:rPr>
          <w:rFonts w:ascii="Times New Roman" w:hAnsi="Times New Roman"/>
          <w:sz w:val="24"/>
          <w:szCs w:val="24"/>
        </w:rPr>
        <w:t>- окончания срока действия Договора при отсутствии претензий по объемам и качеству выполненных работ;</w:t>
      </w:r>
    </w:p>
    <w:p w:rsidR="004F0B58" w:rsidRPr="00CB0D0E" w:rsidRDefault="004F0B58" w:rsidP="004F0B58">
      <w:pPr>
        <w:spacing w:after="0" w:line="240" w:lineRule="auto"/>
        <w:jc w:val="both"/>
        <w:rPr>
          <w:rFonts w:ascii="Times New Roman" w:hAnsi="Times New Roman"/>
          <w:sz w:val="24"/>
          <w:szCs w:val="24"/>
        </w:rPr>
      </w:pPr>
      <w:r w:rsidRPr="00CB0D0E">
        <w:rPr>
          <w:rFonts w:ascii="Times New Roman" w:hAnsi="Times New Roman"/>
          <w:sz w:val="24"/>
          <w:szCs w:val="24"/>
        </w:rPr>
        <w:t>- при предоставлении взамен в качестве обеспечения исполнения банковской гарантии.</w:t>
      </w:r>
    </w:p>
    <w:p w:rsidR="004F0B58" w:rsidRPr="00CB0D0E" w:rsidRDefault="004F0B58" w:rsidP="004F0B58">
      <w:pPr>
        <w:spacing w:after="0" w:line="240" w:lineRule="auto"/>
        <w:jc w:val="both"/>
        <w:rPr>
          <w:rFonts w:ascii="Times New Roman" w:hAnsi="Times New Roman"/>
          <w:sz w:val="24"/>
          <w:szCs w:val="24"/>
        </w:rPr>
      </w:pPr>
      <w:r w:rsidRPr="00CB0D0E">
        <w:rPr>
          <w:rFonts w:ascii="Times New Roman" w:hAnsi="Times New Roman"/>
          <w:sz w:val="24"/>
          <w:szCs w:val="24"/>
        </w:rPr>
        <w:t>в течение десяти рабочих дней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4F0B58" w:rsidRPr="00CB0D0E" w:rsidRDefault="004F0B58" w:rsidP="004F0B58">
      <w:pPr>
        <w:autoSpaceDE w:val="0"/>
        <w:autoSpaceDN w:val="0"/>
        <w:adjustRightInd w:val="0"/>
        <w:spacing w:after="0" w:line="240" w:lineRule="auto"/>
        <w:jc w:val="both"/>
        <w:outlineLvl w:val="2"/>
        <w:rPr>
          <w:rFonts w:ascii="Times New Roman" w:hAnsi="Times New Roman"/>
          <w:sz w:val="24"/>
          <w:szCs w:val="24"/>
        </w:rPr>
      </w:pPr>
      <w:r w:rsidRPr="00CB0D0E">
        <w:rPr>
          <w:rFonts w:ascii="Times New Roman" w:hAnsi="Times New Roman"/>
          <w:sz w:val="24"/>
          <w:szCs w:val="24"/>
        </w:rPr>
        <w:t>6.2.7.</w:t>
      </w:r>
      <w:r w:rsidRPr="00CB0D0E">
        <w:rPr>
          <w:rFonts w:ascii="Times New Roman" w:hAnsi="Times New Roman"/>
          <w:sz w:val="24"/>
          <w:szCs w:val="24"/>
        </w:rPr>
        <w:tab/>
        <w:t>Срок обеспечения исполнения договора не может быть меньше срока исполнения обязательств по указанному договору.</w:t>
      </w:r>
    </w:p>
    <w:p w:rsidR="004F0B58" w:rsidRPr="00CB0D0E" w:rsidRDefault="004F0B58" w:rsidP="004F0B58">
      <w:pPr>
        <w:autoSpaceDE w:val="0"/>
        <w:autoSpaceDN w:val="0"/>
        <w:adjustRightInd w:val="0"/>
        <w:spacing w:after="0" w:line="240" w:lineRule="auto"/>
        <w:jc w:val="both"/>
        <w:outlineLvl w:val="2"/>
        <w:rPr>
          <w:rFonts w:ascii="Times New Roman" w:hAnsi="Times New Roman"/>
          <w:color w:val="000000"/>
          <w:sz w:val="24"/>
          <w:szCs w:val="24"/>
        </w:rPr>
      </w:pPr>
      <w:r w:rsidRPr="00CB0D0E">
        <w:rPr>
          <w:rFonts w:ascii="Times New Roman" w:hAnsi="Times New Roman"/>
          <w:color w:val="000000"/>
          <w:sz w:val="24"/>
          <w:szCs w:val="24"/>
        </w:rPr>
        <w:t xml:space="preserve">6.2.8. Заказчик в документации о закупке вправе также установить требование об обеспечении исполнения гарантийных обязательств, предусмотренных договором. Соответствующие сведения указываются в части III "ИНФОРМАЦИОННАЯ КАРТА </w:t>
      </w:r>
      <w:r w:rsidRPr="00CB0D0E">
        <w:rPr>
          <w:rFonts w:ascii="Times New Roman" w:eastAsia="Times New Roman" w:hAnsi="Times New Roman"/>
          <w:sz w:val="24"/>
          <w:szCs w:val="24"/>
        </w:rPr>
        <w:t>АУКЦИОНА В ЭЛЕКТРОННОЙ ФОРМЕ</w:t>
      </w:r>
      <w:r w:rsidRPr="00CB0D0E">
        <w:rPr>
          <w:rFonts w:ascii="Times New Roman" w:hAnsi="Times New Roman"/>
          <w:color w:val="000000"/>
          <w:sz w:val="24"/>
          <w:szCs w:val="24"/>
        </w:rPr>
        <w:t xml:space="preserve"> ".</w:t>
      </w:r>
    </w:p>
    <w:p w:rsidR="004F0B58" w:rsidRPr="00CB0D0E" w:rsidRDefault="004F0B58" w:rsidP="004F0B58">
      <w:pPr>
        <w:widowControl w:val="0"/>
        <w:autoSpaceDE w:val="0"/>
        <w:autoSpaceDN w:val="0"/>
        <w:adjustRightInd w:val="0"/>
        <w:spacing w:after="0" w:line="240" w:lineRule="auto"/>
        <w:jc w:val="both"/>
        <w:rPr>
          <w:rFonts w:ascii="Times New Roman" w:hAnsi="Times New Roman"/>
          <w:sz w:val="24"/>
          <w:szCs w:val="24"/>
        </w:rPr>
      </w:pPr>
      <w:r w:rsidRPr="00CB0D0E">
        <w:rPr>
          <w:rFonts w:ascii="Times New Roman" w:hAnsi="Times New Roman"/>
          <w:sz w:val="24"/>
          <w:szCs w:val="24"/>
        </w:rPr>
        <w:t>6.2.9. Обеспечение исполнения гарантийных обязательств, если оно предусмотрено документацией о закупке, может предоставляться после подписания сторонами по договору документа, подтверждающего выполнение поставщиком (подрядчиком, исполнителем) основных обязательств по договору (акта приема-передачи товара, работ, услуг, акта ввода объекта в эксплуатацию и тому подобных).</w:t>
      </w:r>
    </w:p>
    <w:p w:rsidR="004F0B58" w:rsidRPr="00CB0D0E" w:rsidRDefault="004F0B58" w:rsidP="004F0B58">
      <w:pPr>
        <w:widowControl w:val="0"/>
        <w:autoSpaceDE w:val="0"/>
        <w:autoSpaceDN w:val="0"/>
        <w:adjustRightInd w:val="0"/>
        <w:spacing w:after="0" w:line="240" w:lineRule="auto"/>
        <w:jc w:val="both"/>
        <w:rPr>
          <w:rFonts w:ascii="Times New Roman" w:hAnsi="Times New Roman"/>
          <w:sz w:val="24"/>
          <w:szCs w:val="24"/>
        </w:rPr>
      </w:pPr>
      <w:r w:rsidRPr="00CB0D0E">
        <w:rPr>
          <w:rFonts w:ascii="Times New Roman" w:hAnsi="Times New Roman"/>
          <w:sz w:val="24"/>
          <w:szCs w:val="24"/>
        </w:rPr>
        <w:t>6.2.10. В случае установления требования о предоставлении обеспечения гарантийных обязательств документация о закупке должна содержать указание на:</w:t>
      </w:r>
    </w:p>
    <w:p w:rsidR="004F0B58" w:rsidRPr="00CB0D0E" w:rsidRDefault="004F0B58" w:rsidP="004F0B58">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CB0D0E">
        <w:rPr>
          <w:rFonts w:ascii="Times New Roman" w:eastAsia="Times New Roman" w:hAnsi="Times New Roman"/>
          <w:sz w:val="24"/>
          <w:szCs w:val="24"/>
        </w:rPr>
        <w:t>размер обеспечения гарантийных обязательств;</w:t>
      </w:r>
    </w:p>
    <w:p w:rsidR="004F0B58" w:rsidRPr="00CB0D0E" w:rsidRDefault="004F0B58" w:rsidP="004F0B58">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CB0D0E">
        <w:rPr>
          <w:rFonts w:ascii="Times New Roman" w:eastAsia="Times New Roman" w:hAnsi="Times New Roman"/>
          <w:sz w:val="24"/>
          <w:szCs w:val="24"/>
        </w:rPr>
        <w:t>минимальный срок гарантийных обязательств.</w:t>
      </w:r>
    </w:p>
    <w:p w:rsidR="004F0B58" w:rsidRPr="00CB0D0E" w:rsidRDefault="004F0B58" w:rsidP="004F0B58">
      <w:pPr>
        <w:widowControl w:val="0"/>
        <w:autoSpaceDE w:val="0"/>
        <w:autoSpaceDN w:val="0"/>
        <w:adjustRightInd w:val="0"/>
        <w:spacing w:after="0" w:line="240" w:lineRule="auto"/>
        <w:jc w:val="both"/>
        <w:rPr>
          <w:rFonts w:ascii="Times New Roman" w:hAnsi="Times New Roman"/>
          <w:sz w:val="24"/>
          <w:szCs w:val="24"/>
        </w:rPr>
      </w:pPr>
      <w:r w:rsidRPr="00CB0D0E">
        <w:rPr>
          <w:rFonts w:ascii="Times New Roman" w:hAnsi="Times New Roman"/>
          <w:sz w:val="24"/>
          <w:szCs w:val="24"/>
        </w:rPr>
        <w:t>При этом в договоре, заключаемом по результатам закупки, должен быть предусмотрен порядок и сроки предоставления гарантийных обязательств, а также ответственность поставщика (подрядчика, исполнителя) за непредоставление (несвоевременное предоставление) такого обеспечения.</w:t>
      </w:r>
    </w:p>
    <w:p w:rsidR="004F0B58" w:rsidRPr="00CB0D0E" w:rsidRDefault="004F0B58" w:rsidP="004F0B58">
      <w:pPr>
        <w:autoSpaceDE w:val="0"/>
        <w:autoSpaceDN w:val="0"/>
        <w:adjustRightInd w:val="0"/>
        <w:spacing w:after="0" w:line="240" w:lineRule="auto"/>
        <w:jc w:val="both"/>
        <w:outlineLvl w:val="2"/>
        <w:rPr>
          <w:rFonts w:ascii="Times New Roman" w:hAnsi="Times New Roman"/>
          <w:sz w:val="24"/>
          <w:szCs w:val="24"/>
        </w:rPr>
      </w:pPr>
      <w:r w:rsidRPr="00CB0D0E">
        <w:rPr>
          <w:rFonts w:ascii="Times New Roman" w:hAnsi="Times New Roman"/>
          <w:sz w:val="24"/>
          <w:szCs w:val="24"/>
        </w:rPr>
        <w:t>6.2.11. Порядок, форма и сроки предоставления обеспечения гарантийных обязательств определяется проектом договора.</w:t>
      </w:r>
    </w:p>
    <w:p w:rsidR="004F0B58" w:rsidRPr="00CB0D0E" w:rsidRDefault="004F0B58" w:rsidP="004F0B58">
      <w:pPr>
        <w:autoSpaceDE w:val="0"/>
        <w:autoSpaceDN w:val="0"/>
        <w:adjustRightInd w:val="0"/>
        <w:spacing w:after="0" w:line="240" w:lineRule="auto"/>
        <w:jc w:val="both"/>
        <w:outlineLvl w:val="3"/>
        <w:rPr>
          <w:rFonts w:ascii="Times New Roman" w:eastAsia="Times New Roman" w:hAnsi="Times New Roman"/>
          <w:sz w:val="24"/>
          <w:szCs w:val="24"/>
        </w:rPr>
      </w:pPr>
    </w:p>
    <w:p w:rsidR="004F0B58" w:rsidRPr="00CB0D0E" w:rsidRDefault="004F0B58" w:rsidP="004F0B58">
      <w:pPr>
        <w:autoSpaceDE w:val="0"/>
        <w:autoSpaceDN w:val="0"/>
        <w:adjustRightInd w:val="0"/>
        <w:spacing w:after="0" w:line="240" w:lineRule="auto"/>
        <w:jc w:val="center"/>
        <w:outlineLvl w:val="3"/>
        <w:rPr>
          <w:rFonts w:ascii="Times New Roman" w:eastAsia="Times New Roman" w:hAnsi="Times New Roman"/>
          <w:b/>
          <w:sz w:val="24"/>
          <w:szCs w:val="24"/>
        </w:rPr>
      </w:pPr>
      <w:r w:rsidRPr="00CB0D0E">
        <w:rPr>
          <w:rFonts w:ascii="Times New Roman" w:eastAsia="Times New Roman" w:hAnsi="Times New Roman"/>
          <w:b/>
          <w:sz w:val="24"/>
          <w:szCs w:val="24"/>
        </w:rPr>
        <w:t>6.3. Сведения о возможности изменить предусмотренные договором количество товаров, объем работ, услуг</w:t>
      </w:r>
    </w:p>
    <w:p w:rsidR="004F0B58" w:rsidRPr="00CB0D0E" w:rsidRDefault="004F0B58" w:rsidP="004F0B58">
      <w:pPr>
        <w:autoSpaceDE w:val="0"/>
        <w:autoSpaceDN w:val="0"/>
        <w:adjustRightInd w:val="0"/>
        <w:spacing w:after="0" w:line="240" w:lineRule="auto"/>
        <w:jc w:val="center"/>
        <w:outlineLvl w:val="3"/>
        <w:rPr>
          <w:rFonts w:ascii="Times New Roman" w:eastAsia="Times New Roman" w:hAnsi="Times New Roman"/>
          <w:b/>
          <w:sz w:val="24"/>
          <w:szCs w:val="24"/>
        </w:rPr>
      </w:pPr>
    </w:p>
    <w:p w:rsidR="004F0B58" w:rsidRPr="00CB0D0E" w:rsidRDefault="004F0B58" w:rsidP="004F0B58">
      <w:pPr>
        <w:widowControl w:val="0"/>
        <w:autoSpaceDE w:val="0"/>
        <w:autoSpaceDN w:val="0"/>
        <w:adjustRightInd w:val="0"/>
        <w:spacing w:after="0" w:line="240" w:lineRule="auto"/>
        <w:jc w:val="both"/>
        <w:rPr>
          <w:rFonts w:ascii="Times New Roman" w:hAnsi="Times New Roman"/>
          <w:sz w:val="24"/>
          <w:szCs w:val="24"/>
        </w:rPr>
      </w:pPr>
      <w:r w:rsidRPr="00CB0D0E">
        <w:rPr>
          <w:rFonts w:ascii="Times New Roman" w:hAnsi="Times New Roman"/>
          <w:sz w:val="24"/>
          <w:szCs w:val="24"/>
        </w:rPr>
        <w:t>6.3.1. Изменение договора в ходе его исполнения допускается по соглашению сторон.</w:t>
      </w:r>
    </w:p>
    <w:p w:rsidR="004F0B58" w:rsidRPr="00CB0D0E" w:rsidRDefault="004F0B58" w:rsidP="004F0B58">
      <w:pPr>
        <w:widowControl w:val="0"/>
        <w:autoSpaceDE w:val="0"/>
        <w:autoSpaceDN w:val="0"/>
        <w:adjustRightInd w:val="0"/>
        <w:spacing w:after="0" w:line="240" w:lineRule="auto"/>
        <w:jc w:val="both"/>
        <w:rPr>
          <w:rFonts w:ascii="Times New Roman" w:hAnsi="Times New Roman"/>
          <w:sz w:val="24"/>
          <w:szCs w:val="24"/>
        </w:rPr>
      </w:pPr>
      <w:r w:rsidRPr="00CB0D0E">
        <w:rPr>
          <w:rFonts w:ascii="Times New Roman" w:hAnsi="Times New Roman"/>
          <w:sz w:val="24"/>
          <w:szCs w:val="24"/>
        </w:rPr>
        <w:t>6.3.2. Изменение договора возможно не более чем на 10 процентов предусмотренных договором объем товаров, работ (услуг) при изменении потребности в таких товарах, работах (услугах), на выполнение, оказание которых заключен договор, или при выявлении потребности в дополнительном объеме товаров, работ (услуг), не предусмотренных договором, но связанных с работами (услугами), предусмотренными договором. Цена единицы дополнительно поставляемого товара, оказываемой услуги (работы) должна определяться как частное от деления первоначальной цены договора на предусмотренное в договоре количество такого товара, работы (услуги).</w:t>
      </w:r>
    </w:p>
    <w:p w:rsidR="004F0B58" w:rsidRPr="00CB0D0E" w:rsidRDefault="004F0B58" w:rsidP="004F0B58">
      <w:pPr>
        <w:widowControl w:val="0"/>
        <w:autoSpaceDE w:val="0"/>
        <w:autoSpaceDN w:val="0"/>
        <w:adjustRightInd w:val="0"/>
        <w:spacing w:after="0" w:line="240" w:lineRule="auto"/>
        <w:jc w:val="both"/>
        <w:rPr>
          <w:rFonts w:ascii="Times New Roman" w:hAnsi="Times New Roman"/>
          <w:sz w:val="24"/>
          <w:szCs w:val="24"/>
        </w:rPr>
      </w:pPr>
      <w:r w:rsidRPr="00CB0D0E">
        <w:rPr>
          <w:rFonts w:ascii="Times New Roman" w:hAnsi="Times New Roman"/>
          <w:sz w:val="24"/>
          <w:szCs w:val="24"/>
        </w:rPr>
        <w:t xml:space="preserve">6.3.3. Изменение договора возможно по согласованию с </w:t>
      </w:r>
      <w:r w:rsidR="00776263">
        <w:rPr>
          <w:rFonts w:ascii="Times New Roman" w:hAnsi="Times New Roman"/>
          <w:sz w:val="24"/>
          <w:szCs w:val="24"/>
        </w:rPr>
        <w:t>органом исполнительной власти города Москвы, в ведомственном подчинении которого находится Заказчик,</w:t>
      </w:r>
      <w:r w:rsidRPr="00CB0D0E">
        <w:rPr>
          <w:rFonts w:ascii="Times New Roman" w:hAnsi="Times New Roman"/>
          <w:sz w:val="24"/>
          <w:szCs w:val="24"/>
        </w:rPr>
        <w:t xml:space="preserve"> не более чем на 30 процентов предусмотренный договором объем товаров, работ (услуг) при изменении потребности в таких товарах, работах (услугах), на выполнение, оказание которых заключен договор, или при выявлении потребности в дополнительном объеме товаров, работ (услуг), не предусмотренных договором, но связанных с работами (услугами), предусмотренными договором. Цена единицы дополнительно поставляемого товара, оказываемой услуги (работы) должна определяться как </w:t>
      </w:r>
      <w:r w:rsidRPr="00CB0D0E">
        <w:rPr>
          <w:rFonts w:ascii="Times New Roman" w:hAnsi="Times New Roman"/>
          <w:sz w:val="24"/>
          <w:szCs w:val="24"/>
        </w:rPr>
        <w:lastRenderedPageBreak/>
        <w:t>частное от деления первоначальной цены договора на предусмотренное в договора количество такого товара, работы (услуги).</w:t>
      </w:r>
    </w:p>
    <w:p w:rsidR="004F0B58" w:rsidRPr="00CB0D0E" w:rsidRDefault="004F0B58" w:rsidP="004F0B58">
      <w:pPr>
        <w:widowControl w:val="0"/>
        <w:autoSpaceDE w:val="0"/>
        <w:autoSpaceDN w:val="0"/>
        <w:adjustRightInd w:val="0"/>
        <w:spacing w:after="0" w:line="238" w:lineRule="auto"/>
        <w:jc w:val="both"/>
        <w:rPr>
          <w:rFonts w:ascii="Times New Roman" w:hAnsi="Times New Roman"/>
          <w:sz w:val="24"/>
          <w:szCs w:val="24"/>
        </w:rPr>
      </w:pPr>
    </w:p>
    <w:p w:rsidR="004F0B58" w:rsidRPr="00CB0D0E" w:rsidRDefault="004F0B58" w:rsidP="004F0B58">
      <w:pPr>
        <w:autoSpaceDE w:val="0"/>
        <w:autoSpaceDN w:val="0"/>
        <w:adjustRightInd w:val="0"/>
        <w:spacing w:after="0" w:line="240" w:lineRule="auto"/>
        <w:jc w:val="center"/>
        <w:outlineLvl w:val="3"/>
        <w:rPr>
          <w:rFonts w:ascii="Times New Roman" w:eastAsia="Times New Roman" w:hAnsi="Times New Roman"/>
          <w:b/>
          <w:sz w:val="24"/>
          <w:szCs w:val="24"/>
        </w:rPr>
      </w:pPr>
      <w:r w:rsidRPr="00CB0D0E">
        <w:rPr>
          <w:rFonts w:ascii="Times New Roman" w:eastAsia="Times New Roman" w:hAnsi="Times New Roman"/>
          <w:b/>
          <w:sz w:val="24"/>
          <w:szCs w:val="24"/>
        </w:rPr>
        <w:t>6.4. Антидемпинговые меры</w:t>
      </w:r>
    </w:p>
    <w:p w:rsidR="004F0B58" w:rsidRPr="00CB0D0E" w:rsidRDefault="004F0B58" w:rsidP="004F0B58">
      <w:pPr>
        <w:widowControl w:val="0"/>
        <w:autoSpaceDE w:val="0"/>
        <w:autoSpaceDN w:val="0"/>
        <w:adjustRightInd w:val="0"/>
        <w:spacing w:after="0" w:line="238" w:lineRule="auto"/>
        <w:jc w:val="both"/>
        <w:rPr>
          <w:rFonts w:ascii="Times New Roman" w:hAnsi="Times New Roman"/>
          <w:sz w:val="24"/>
          <w:szCs w:val="24"/>
        </w:rPr>
      </w:pPr>
    </w:p>
    <w:p w:rsidR="004F0B58" w:rsidRPr="00CB0D0E" w:rsidRDefault="004F0B58" w:rsidP="004F0B58">
      <w:pPr>
        <w:widowControl w:val="0"/>
        <w:autoSpaceDE w:val="0"/>
        <w:autoSpaceDN w:val="0"/>
        <w:adjustRightInd w:val="0"/>
        <w:spacing w:after="0" w:line="238" w:lineRule="auto"/>
        <w:jc w:val="both"/>
        <w:rPr>
          <w:rFonts w:ascii="Times New Roman" w:hAnsi="Times New Roman"/>
          <w:sz w:val="24"/>
          <w:szCs w:val="24"/>
        </w:rPr>
      </w:pPr>
      <w:r w:rsidRPr="00CB0D0E">
        <w:rPr>
          <w:rFonts w:ascii="Times New Roman" w:hAnsi="Times New Roman"/>
          <w:sz w:val="24"/>
          <w:szCs w:val="24"/>
        </w:rPr>
        <w:t>6.4.1. В случае, если по результатам закупочной процедуры цена договора, предложенная участником закупки, с которым заключается договор, снижена на 25 (двадцать пять) и более процентов от начальной (максимальной) цены договора, победитель либо такой участник обязан предоставить Заказчику обоснование снижения цены договора в виде технико-экономического расчета или сметного расчета.</w:t>
      </w:r>
    </w:p>
    <w:p w:rsidR="004F0B58" w:rsidRPr="00CB0D0E" w:rsidRDefault="004F0B58" w:rsidP="004F0B58">
      <w:pPr>
        <w:widowControl w:val="0"/>
        <w:autoSpaceDE w:val="0"/>
        <w:autoSpaceDN w:val="0"/>
        <w:adjustRightInd w:val="0"/>
        <w:spacing w:after="0" w:line="238" w:lineRule="auto"/>
        <w:jc w:val="both"/>
        <w:rPr>
          <w:rFonts w:ascii="Times New Roman" w:hAnsi="Times New Roman"/>
          <w:sz w:val="24"/>
          <w:szCs w:val="24"/>
        </w:rPr>
      </w:pPr>
      <w:r w:rsidRPr="00CB0D0E">
        <w:rPr>
          <w:rFonts w:ascii="Times New Roman" w:hAnsi="Times New Roman"/>
          <w:sz w:val="24"/>
          <w:szCs w:val="24"/>
        </w:rPr>
        <w:t>6.4.2. В случае, если начальная (максимальная) цена договора превышает 50 млн. рублей, и по результатам закупочной процедуры цена договора, предложенная участником закупки, с которым заключается договор, снижена на 25 (двадцать пять) и более процентов от начальной (максимальной) цены договора, победитель либо такой участник помимо предоставления обоснования снижения цены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закупочной документации, но не менее чем в размере аванса (если договором предусмотрена выплата аванса).</w:t>
      </w:r>
    </w:p>
    <w:p w:rsidR="004F0B58" w:rsidRPr="00CB0D0E" w:rsidRDefault="004F0B58" w:rsidP="004F0B58">
      <w:pPr>
        <w:widowControl w:val="0"/>
        <w:autoSpaceDE w:val="0"/>
        <w:autoSpaceDN w:val="0"/>
        <w:adjustRightInd w:val="0"/>
        <w:spacing w:after="0" w:line="238" w:lineRule="auto"/>
        <w:jc w:val="both"/>
        <w:rPr>
          <w:rFonts w:ascii="Times New Roman" w:hAnsi="Times New Roman"/>
          <w:sz w:val="24"/>
          <w:szCs w:val="24"/>
        </w:rPr>
      </w:pPr>
      <w:r w:rsidRPr="00CB0D0E">
        <w:rPr>
          <w:rFonts w:ascii="Times New Roman" w:hAnsi="Times New Roman"/>
          <w:sz w:val="24"/>
          <w:szCs w:val="24"/>
        </w:rPr>
        <w:t>6.4.3. В случае неисполнения установленных требований победитель или участник закупки, с которым заключается договор, признается уклонившимся от заключения договора.</w:t>
      </w:r>
    </w:p>
    <w:p w:rsidR="004F0B58" w:rsidRPr="00CB0D0E" w:rsidRDefault="004F0B58" w:rsidP="004F0B58">
      <w:pPr>
        <w:autoSpaceDE w:val="0"/>
        <w:autoSpaceDN w:val="0"/>
        <w:adjustRightInd w:val="0"/>
        <w:spacing w:after="0" w:line="240" w:lineRule="auto"/>
        <w:jc w:val="center"/>
        <w:outlineLvl w:val="3"/>
        <w:rPr>
          <w:rFonts w:ascii="Times New Roman" w:eastAsia="Times New Roman" w:hAnsi="Times New Roman"/>
          <w:b/>
          <w:sz w:val="24"/>
          <w:szCs w:val="24"/>
        </w:rPr>
        <w:sectPr w:rsidR="004F0B58" w:rsidRPr="00CB0D0E">
          <w:footnotePr>
            <w:numFmt w:val="chicago"/>
            <w:numRestart w:val="eachPage"/>
          </w:footnotePr>
          <w:pgSz w:w="11906" w:h="16838"/>
          <w:pgMar w:top="1276" w:right="567" w:bottom="1077" w:left="1134" w:header="720" w:footer="720" w:gutter="0"/>
          <w:cols w:space="720"/>
          <w:titlePg/>
        </w:sectPr>
      </w:pPr>
    </w:p>
    <w:p w:rsidR="004F0B58" w:rsidRPr="00CB0D0E" w:rsidRDefault="004F0B58" w:rsidP="004F0B58">
      <w:pPr>
        <w:keepNext/>
        <w:pageBreakBefore/>
        <w:numPr>
          <w:ilvl w:val="0"/>
          <w:numId w:val="3"/>
        </w:numPr>
        <w:tabs>
          <w:tab w:val="left" w:pos="142"/>
        </w:tabs>
        <w:spacing w:before="240" w:after="60" w:line="240" w:lineRule="auto"/>
        <w:ind w:left="0" w:firstLine="0"/>
        <w:jc w:val="center"/>
        <w:outlineLvl w:val="0"/>
        <w:rPr>
          <w:rFonts w:ascii="Times New Roman" w:eastAsia="Times New Roman" w:hAnsi="Times New Roman"/>
          <w:b/>
          <w:bCs/>
          <w:kern w:val="28"/>
          <w:sz w:val="28"/>
          <w:szCs w:val="28"/>
        </w:rPr>
      </w:pPr>
      <w:bookmarkStart w:id="8" w:name="_Toc296509220"/>
      <w:bookmarkStart w:id="9" w:name="_Toc380526168"/>
      <w:r w:rsidRPr="00CB0D0E">
        <w:rPr>
          <w:rFonts w:ascii="Times New Roman" w:eastAsia="Times New Roman" w:hAnsi="Times New Roman"/>
          <w:b/>
          <w:bCs/>
          <w:kern w:val="28"/>
          <w:sz w:val="28"/>
          <w:szCs w:val="28"/>
        </w:rPr>
        <w:lastRenderedPageBreak/>
        <w:t>ИНФОРМАЦИОННАЯ КАРТА</w:t>
      </w:r>
      <w:r>
        <w:rPr>
          <w:rFonts w:ascii="Times New Roman" w:eastAsia="Times New Roman" w:hAnsi="Times New Roman"/>
          <w:b/>
          <w:bCs/>
          <w:kern w:val="28"/>
          <w:sz w:val="28"/>
          <w:szCs w:val="28"/>
        </w:rPr>
        <w:t xml:space="preserve"> </w:t>
      </w:r>
      <w:r w:rsidRPr="00CB0D0E">
        <w:rPr>
          <w:rFonts w:ascii="Times New Roman" w:eastAsia="Times New Roman" w:hAnsi="Times New Roman"/>
          <w:b/>
          <w:bCs/>
          <w:kern w:val="28"/>
          <w:sz w:val="28"/>
          <w:szCs w:val="28"/>
        </w:rPr>
        <w:t>АУКЦИОНА В ЭЛЕКТРОННОЙ ФОРМЕ</w:t>
      </w:r>
      <w:bookmarkEnd w:id="8"/>
      <w:bookmarkEnd w:id="9"/>
    </w:p>
    <w:p w:rsidR="004F0B58" w:rsidRPr="00CB0D0E" w:rsidRDefault="004F0B58" w:rsidP="004F0B58">
      <w:pPr>
        <w:autoSpaceDE w:val="0"/>
        <w:autoSpaceDN w:val="0"/>
        <w:adjustRightInd w:val="0"/>
        <w:spacing w:after="0" w:line="240" w:lineRule="auto"/>
        <w:outlineLvl w:val="1"/>
        <w:rPr>
          <w:rFonts w:ascii="Times New Roman" w:eastAsia="Times New Roman" w:hAnsi="Times New Roman"/>
          <w:sz w:val="24"/>
          <w:szCs w:val="24"/>
        </w:rPr>
      </w:pPr>
    </w:p>
    <w:p w:rsidR="004F0B58" w:rsidRPr="00CB0D0E" w:rsidRDefault="004F0B58" w:rsidP="004F0B58">
      <w:pPr>
        <w:autoSpaceDE w:val="0"/>
        <w:autoSpaceDN w:val="0"/>
        <w:adjustRightInd w:val="0"/>
        <w:spacing w:after="0" w:line="240" w:lineRule="auto"/>
        <w:jc w:val="center"/>
        <w:outlineLvl w:val="2"/>
        <w:rPr>
          <w:rFonts w:ascii="Times New Roman" w:eastAsia="Times New Roman" w:hAnsi="Times New Roman"/>
          <w:b/>
          <w:sz w:val="24"/>
          <w:szCs w:val="24"/>
        </w:rPr>
      </w:pPr>
      <w:r w:rsidRPr="00CB0D0E">
        <w:rPr>
          <w:rFonts w:ascii="Times New Roman" w:eastAsia="Times New Roman" w:hAnsi="Times New Roman"/>
          <w:b/>
          <w:sz w:val="24"/>
          <w:szCs w:val="24"/>
        </w:rPr>
        <w:t>8.</w:t>
      </w:r>
      <w:r w:rsidRPr="00CB0D0E">
        <w:rPr>
          <w:rFonts w:ascii="Times New Roman" w:eastAsia="Times New Roman" w:hAnsi="Times New Roman"/>
          <w:b/>
          <w:sz w:val="24"/>
          <w:szCs w:val="24"/>
        </w:rPr>
        <w:tab/>
        <w:t>Информация о проводимом аукционе в электронной форме</w:t>
      </w:r>
    </w:p>
    <w:p w:rsidR="004F0B58" w:rsidRPr="00CB0D0E" w:rsidRDefault="004F0B58" w:rsidP="004F0B58">
      <w:pPr>
        <w:spacing w:after="0" w:line="240" w:lineRule="auto"/>
        <w:rPr>
          <w:rFonts w:ascii="Times New Roman" w:eastAsia="Times New Roman" w:hAnsi="Times New Roman"/>
          <w:sz w:val="24"/>
          <w:szCs w:val="24"/>
        </w:rPr>
      </w:pPr>
    </w:p>
    <w:p w:rsidR="004F0B58" w:rsidRPr="00CB0D0E" w:rsidRDefault="004F0B58" w:rsidP="004F0B58">
      <w:pPr>
        <w:spacing w:after="0" w:line="240" w:lineRule="auto"/>
        <w:jc w:val="both"/>
        <w:rPr>
          <w:rFonts w:ascii="Times New Roman" w:eastAsia="Times New Roman" w:hAnsi="Times New Roman"/>
          <w:sz w:val="24"/>
          <w:szCs w:val="24"/>
        </w:rPr>
      </w:pPr>
      <w:r w:rsidRPr="00CB0D0E">
        <w:rPr>
          <w:rFonts w:ascii="Times New Roman" w:eastAsia="Times New Roman" w:hAnsi="Times New Roman"/>
          <w:sz w:val="24"/>
          <w:szCs w:val="24"/>
        </w:rPr>
        <w:t>В части III "ИНФОРМАЦИОННАЯ КАРТА АУКЦИОНА В ЭЛЕКТРОННОЙ ФОРМЕ" содержится информация для данного конкретного аукциона в электронной форме, которая уточняет, разъясняет и дополняет положения части II "ОБЩИЕ УСЛОВИЯ ПРОВЕДЕНИЯ АУКЦИОНА В ЭЛЕКТРОННОЙ ФОРМЕ".</w:t>
      </w:r>
    </w:p>
    <w:p w:rsidR="004F0B58" w:rsidRPr="00CB0D0E" w:rsidRDefault="004F0B58" w:rsidP="004F0B58">
      <w:pPr>
        <w:spacing w:after="0" w:line="240" w:lineRule="auto"/>
        <w:jc w:val="both"/>
        <w:rPr>
          <w:rFonts w:ascii="Times New Roman" w:eastAsia="Times New Roman" w:hAnsi="Times New Roman"/>
          <w:sz w:val="24"/>
          <w:szCs w:val="24"/>
        </w:rPr>
      </w:pPr>
      <w:r w:rsidRPr="00CB0D0E">
        <w:rPr>
          <w:rFonts w:ascii="Times New Roman" w:eastAsia="Times New Roman" w:hAnsi="Times New Roman"/>
          <w:sz w:val="24"/>
          <w:szCs w:val="24"/>
        </w:rPr>
        <w:t>При возникновении противоречия между положениями части II "ОБЩИЕ УСЛОВИЯ ПРОВЕДЕНИЯ АУКЦИОНА В ЭЛЕКТРОННОЙ ФОРМЕ" и части III "ИНФОРМАЦИОННАЯ КАРТА АУКЦИОНА В ЭЛЕКТРОННОЙ ФОРМЕ" применяются положения части III "ИНФОРМАЦИОННАЯ КАРТА АУКЦИОНА В ЭЛЕКТРОННОЙ ФОРМЕ".</w:t>
      </w:r>
    </w:p>
    <w:p w:rsidR="004F0B58" w:rsidRPr="003A622D" w:rsidRDefault="004F0B58" w:rsidP="004F0B58">
      <w:pPr>
        <w:autoSpaceDE w:val="0"/>
        <w:autoSpaceDN w:val="0"/>
        <w:adjustRightInd w:val="0"/>
        <w:spacing w:after="0" w:line="240" w:lineRule="auto"/>
        <w:jc w:val="center"/>
        <w:outlineLvl w:val="2"/>
        <w:rPr>
          <w:rFonts w:ascii="Times New Roman" w:eastAsia="Times New Roman" w:hAnsi="Times New Roman"/>
          <w:b/>
          <w:sz w:val="24"/>
          <w:szCs w:val="24"/>
        </w:rPr>
      </w:pPr>
    </w:p>
    <w:tbl>
      <w:tblPr>
        <w:tblW w:w="5365" w:type="pct"/>
        <w:jc w:val="center"/>
        <w:tblInd w:w="-1360" w:type="dxa"/>
        <w:tblLook w:val="00A0"/>
      </w:tblPr>
      <w:tblGrid>
        <w:gridCol w:w="1192"/>
        <w:gridCol w:w="3152"/>
        <w:gridCol w:w="6533"/>
      </w:tblGrid>
      <w:tr w:rsidR="004F0B58" w:rsidRPr="003A622D" w:rsidTr="00424E3D">
        <w:trPr>
          <w:tblHeader/>
          <w:jc w:val="center"/>
        </w:trPr>
        <w:tc>
          <w:tcPr>
            <w:tcW w:w="548" w:type="pct"/>
            <w:tcBorders>
              <w:top w:val="single" w:sz="4" w:space="0" w:color="auto"/>
              <w:left w:val="single" w:sz="4" w:space="0" w:color="auto"/>
              <w:bottom w:val="single" w:sz="4" w:space="0" w:color="auto"/>
              <w:right w:val="single" w:sz="4" w:space="0" w:color="auto"/>
            </w:tcBorders>
            <w:vAlign w:val="center"/>
          </w:tcPr>
          <w:p w:rsidR="004F0B58" w:rsidRPr="003A622D" w:rsidRDefault="004F0B58" w:rsidP="00424E3D">
            <w:pPr>
              <w:keepLines/>
              <w:widowControl w:val="0"/>
              <w:suppressLineNumbers/>
              <w:suppressAutoHyphens/>
              <w:autoSpaceDE w:val="0"/>
              <w:autoSpaceDN w:val="0"/>
              <w:spacing w:after="60" w:line="240" w:lineRule="auto"/>
              <w:jc w:val="center"/>
              <w:rPr>
                <w:rFonts w:ascii="Times New Roman" w:eastAsia="Times New Roman" w:hAnsi="Times New Roman"/>
                <w:b/>
                <w:bCs/>
                <w:sz w:val="24"/>
                <w:szCs w:val="24"/>
              </w:rPr>
            </w:pPr>
            <w:r w:rsidRPr="003A622D">
              <w:rPr>
                <w:rFonts w:ascii="Times New Roman" w:eastAsia="Times New Roman" w:hAnsi="Times New Roman"/>
                <w:b/>
                <w:bCs/>
                <w:sz w:val="24"/>
                <w:szCs w:val="24"/>
              </w:rPr>
              <w:t>№</w:t>
            </w:r>
          </w:p>
          <w:p w:rsidR="004F0B58" w:rsidRPr="003A622D" w:rsidRDefault="004F0B58" w:rsidP="00424E3D">
            <w:pPr>
              <w:keepLines/>
              <w:widowControl w:val="0"/>
              <w:suppressLineNumbers/>
              <w:suppressAutoHyphens/>
              <w:autoSpaceDE w:val="0"/>
              <w:autoSpaceDN w:val="0"/>
              <w:spacing w:after="60" w:line="240" w:lineRule="auto"/>
              <w:jc w:val="center"/>
              <w:rPr>
                <w:rFonts w:ascii="Times New Roman" w:eastAsia="Times New Roman" w:hAnsi="Times New Roman"/>
                <w:b/>
                <w:bCs/>
                <w:sz w:val="24"/>
                <w:szCs w:val="24"/>
              </w:rPr>
            </w:pPr>
            <w:r w:rsidRPr="003A622D">
              <w:rPr>
                <w:rFonts w:ascii="Times New Roman" w:eastAsia="Times New Roman" w:hAnsi="Times New Roman"/>
                <w:b/>
                <w:bCs/>
                <w:sz w:val="24"/>
                <w:szCs w:val="24"/>
              </w:rPr>
              <w:t>пункта</w:t>
            </w:r>
          </w:p>
        </w:tc>
        <w:tc>
          <w:tcPr>
            <w:tcW w:w="1449" w:type="pct"/>
            <w:tcBorders>
              <w:top w:val="single" w:sz="4" w:space="0" w:color="auto"/>
              <w:left w:val="single" w:sz="4" w:space="0" w:color="auto"/>
              <w:bottom w:val="single" w:sz="4" w:space="0" w:color="auto"/>
              <w:right w:val="single" w:sz="4" w:space="0" w:color="auto"/>
            </w:tcBorders>
            <w:vAlign w:val="center"/>
          </w:tcPr>
          <w:p w:rsidR="004F0B58" w:rsidRPr="003A622D" w:rsidRDefault="004F0B58" w:rsidP="00424E3D">
            <w:pPr>
              <w:keepLines/>
              <w:widowControl w:val="0"/>
              <w:suppressLineNumbers/>
              <w:suppressAutoHyphens/>
              <w:autoSpaceDE w:val="0"/>
              <w:autoSpaceDN w:val="0"/>
              <w:spacing w:after="60" w:line="240" w:lineRule="auto"/>
              <w:jc w:val="center"/>
              <w:rPr>
                <w:rFonts w:ascii="Times New Roman" w:eastAsia="Times New Roman" w:hAnsi="Times New Roman"/>
                <w:b/>
                <w:bCs/>
                <w:sz w:val="24"/>
                <w:szCs w:val="24"/>
              </w:rPr>
            </w:pPr>
            <w:r w:rsidRPr="003A622D">
              <w:rPr>
                <w:rFonts w:ascii="Times New Roman" w:eastAsia="Times New Roman" w:hAnsi="Times New Roman"/>
                <w:b/>
                <w:bCs/>
                <w:sz w:val="24"/>
                <w:szCs w:val="24"/>
              </w:rPr>
              <w:t xml:space="preserve">Наименование </w:t>
            </w:r>
          </w:p>
        </w:tc>
        <w:tc>
          <w:tcPr>
            <w:tcW w:w="3003" w:type="pct"/>
            <w:tcBorders>
              <w:top w:val="single" w:sz="4" w:space="0" w:color="auto"/>
              <w:left w:val="single" w:sz="4" w:space="0" w:color="auto"/>
              <w:bottom w:val="single" w:sz="4" w:space="0" w:color="auto"/>
              <w:right w:val="single" w:sz="4" w:space="0" w:color="auto"/>
            </w:tcBorders>
            <w:vAlign w:val="center"/>
          </w:tcPr>
          <w:p w:rsidR="004F0B58" w:rsidRPr="003A622D" w:rsidRDefault="004F0B58" w:rsidP="00424E3D">
            <w:pPr>
              <w:keepLines/>
              <w:widowControl w:val="0"/>
              <w:suppressLineNumbers/>
              <w:suppressAutoHyphens/>
              <w:autoSpaceDE w:val="0"/>
              <w:autoSpaceDN w:val="0"/>
              <w:spacing w:after="60" w:line="240" w:lineRule="auto"/>
              <w:jc w:val="center"/>
              <w:rPr>
                <w:rFonts w:ascii="Times New Roman" w:eastAsia="Times New Roman" w:hAnsi="Times New Roman"/>
                <w:b/>
                <w:bCs/>
                <w:sz w:val="24"/>
                <w:szCs w:val="24"/>
              </w:rPr>
            </w:pPr>
            <w:r w:rsidRPr="003A622D">
              <w:rPr>
                <w:rFonts w:ascii="Times New Roman" w:eastAsia="Times New Roman" w:hAnsi="Times New Roman"/>
                <w:b/>
                <w:bCs/>
                <w:sz w:val="24"/>
                <w:szCs w:val="24"/>
              </w:rPr>
              <w:t>Информация</w:t>
            </w:r>
          </w:p>
        </w:tc>
      </w:tr>
      <w:tr w:rsidR="004F0B58" w:rsidRPr="003A622D" w:rsidTr="00424E3D">
        <w:trPr>
          <w:tblHeader/>
          <w:jc w:val="center"/>
        </w:trPr>
        <w:tc>
          <w:tcPr>
            <w:tcW w:w="548" w:type="pct"/>
            <w:tcBorders>
              <w:top w:val="single" w:sz="4" w:space="0" w:color="auto"/>
              <w:left w:val="single" w:sz="4" w:space="0" w:color="auto"/>
              <w:bottom w:val="single" w:sz="4" w:space="0" w:color="auto"/>
              <w:right w:val="single" w:sz="4" w:space="0" w:color="auto"/>
            </w:tcBorders>
            <w:vAlign w:val="center"/>
          </w:tcPr>
          <w:p w:rsidR="004F0B58" w:rsidRPr="003A622D" w:rsidRDefault="004F0B58" w:rsidP="00424E3D">
            <w:pPr>
              <w:keepLines/>
              <w:widowControl w:val="0"/>
              <w:suppressLineNumbers/>
              <w:suppressAutoHyphens/>
              <w:autoSpaceDE w:val="0"/>
              <w:autoSpaceDN w:val="0"/>
              <w:spacing w:after="60" w:line="240" w:lineRule="auto"/>
              <w:jc w:val="center"/>
              <w:rPr>
                <w:rFonts w:ascii="Times New Roman" w:eastAsia="Times New Roman" w:hAnsi="Times New Roman"/>
                <w:b/>
                <w:bCs/>
                <w:sz w:val="24"/>
                <w:szCs w:val="24"/>
              </w:rPr>
            </w:pPr>
            <w:r w:rsidRPr="003A622D">
              <w:rPr>
                <w:rFonts w:ascii="Times New Roman" w:eastAsia="Times New Roman" w:hAnsi="Times New Roman"/>
                <w:b/>
                <w:bCs/>
                <w:sz w:val="24"/>
                <w:szCs w:val="24"/>
              </w:rPr>
              <w:t>1</w:t>
            </w:r>
          </w:p>
        </w:tc>
        <w:tc>
          <w:tcPr>
            <w:tcW w:w="1449" w:type="pct"/>
            <w:tcBorders>
              <w:top w:val="single" w:sz="4" w:space="0" w:color="auto"/>
              <w:left w:val="single" w:sz="4" w:space="0" w:color="auto"/>
              <w:bottom w:val="single" w:sz="4" w:space="0" w:color="auto"/>
              <w:right w:val="single" w:sz="4" w:space="0" w:color="auto"/>
            </w:tcBorders>
            <w:vAlign w:val="center"/>
          </w:tcPr>
          <w:p w:rsidR="004F0B58" w:rsidRPr="003A622D" w:rsidRDefault="004F0B58" w:rsidP="00424E3D">
            <w:pPr>
              <w:keepLines/>
              <w:widowControl w:val="0"/>
              <w:suppressLineNumbers/>
              <w:suppressAutoHyphens/>
              <w:autoSpaceDE w:val="0"/>
              <w:autoSpaceDN w:val="0"/>
              <w:spacing w:after="60" w:line="240" w:lineRule="auto"/>
              <w:jc w:val="center"/>
              <w:rPr>
                <w:rFonts w:ascii="Times New Roman" w:eastAsia="Times New Roman" w:hAnsi="Times New Roman"/>
                <w:b/>
                <w:bCs/>
                <w:sz w:val="24"/>
                <w:szCs w:val="24"/>
              </w:rPr>
            </w:pPr>
            <w:r w:rsidRPr="003A622D">
              <w:rPr>
                <w:rFonts w:ascii="Times New Roman" w:eastAsia="Times New Roman" w:hAnsi="Times New Roman"/>
                <w:b/>
                <w:bCs/>
                <w:sz w:val="24"/>
                <w:szCs w:val="24"/>
              </w:rPr>
              <w:t>3</w:t>
            </w:r>
          </w:p>
        </w:tc>
        <w:tc>
          <w:tcPr>
            <w:tcW w:w="3003" w:type="pct"/>
            <w:tcBorders>
              <w:top w:val="single" w:sz="4" w:space="0" w:color="auto"/>
              <w:left w:val="single" w:sz="4" w:space="0" w:color="auto"/>
              <w:bottom w:val="single" w:sz="4" w:space="0" w:color="auto"/>
              <w:right w:val="single" w:sz="4" w:space="0" w:color="auto"/>
            </w:tcBorders>
            <w:vAlign w:val="center"/>
          </w:tcPr>
          <w:p w:rsidR="004F0B58" w:rsidRPr="003A622D" w:rsidRDefault="004F0B58" w:rsidP="00424E3D">
            <w:pPr>
              <w:keepLines/>
              <w:widowControl w:val="0"/>
              <w:suppressLineNumbers/>
              <w:suppressAutoHyphens/>
              <w:autoSpaceDE w:val="0"/>
              <w:autoSpaceDN w:val="0"/>
              <w:spacing w:after="60" w:line="240" w:lineRule="auto"/>
              <w:jc w:val="center"/>
              <w:rPr>
                <w:rFonts w:ascii="Times New Roman" w:eastAsia="Times New Roman" w:hAnsi="Times New Roman"/>
                <w:b/>
                <w:bCs/>
                <w:sz w:val="24"/>
                <w:szCs w:val="24"/>
              </w:rPr>
            </w:pPr>
            <w:r w:rsidRPr="003A622D">
              <w:rPr>
                <w:rFonts w:ascii="Times New Roman" w:eastAsia="Times New Roman" w:hAnsi="Times New Roman"/>
                <w:b/>
                <w:bCs/>
                <w:sz w:val="24"/>
                <w:szCs w:val="24"/>
              </w:rPr>
              <w:t>4</w:t>
            </w:r>
          </w:p>
        </w:tc>
      </w:tr>
      <w:tr w:rsidR="004F0B58" w:rsidRPr="003A622D" w:rsidTr="00424E3D">
        <w:trPr>
          <w:jc w:val="center"/>
        </w:trPr>
        <w:tc>
          <w:tcPr>
            <w:tcW w:w="548" w:type="pct"/>
            <w:tcBorders>
              <w:top w:val="single" w:sz="4" w:space="0" w:color="auto"/>
              <w:left w:val="single" w:sz="4" w:space="0" w:color="auto"/>
              <w:bottom w:val="single" w:sz="4" w:space="0" w:color="auto"/>
              <w:right w:val="single" w:sz="4" w:space="0" w:color="auto"/>
            </w:tcBorders>
          </w:tcPr>
          <w:p w:rsidR="004F0B58" w:rsidRPr="003A622D" w:rsidRDefault="004F0B58" w:rsidP="00424E3D">
            <w:pPr>
              <w:autoSpaceDE w:val="0"/>
              <w:autoSpaceDN w:val="0"/>
              <w:spacing w:after="0" w:line="240" w:lineRule="auto"/>
              <w:jc w:val="both"/>
              <w:outlineLvl w:val="2"/>
              <w:rPr>
                <w:rFonts w:ascii="Times New Roman" w:eastAsia="Times New Roman" w:hAnsi="Times New Roman"/>
                <w:b/>
                <w:bCs/>
                <w:sz w:val="24"/>
                <w:szCs w:val="24"/>
              </w:rPr>
            </w:pPr>
            <w:r>
              <w:rPr>
                <w:rFonts w:ascii="Times New Roman" w:eastAsia="Times New Roman" w:hAnsi="Times New Roman"/>
                <w:b/>
                <w:bCs/>
                <w:sz w:val="24"/>
                <w:szCs w:val="24"/>
              </w:rPr>
              <w:t>8.1.</w:t>
            </w:r>
          </w:p>
        </w:tc>
        <w:tc>
          <w:tcPr>
            <w:tcW w:w="1449" w:type="pct"/>
            <w:tcBorders>
              <w:top w:val="single" w:sz="4" w:space="0" w:color="auto"/>
              <w:left w:val="single" w:sz="4" w:space="0" w:color="auto"/>
              <w:bottom w:val="single" w:sz="4" w:space="0" w:color="auto"/>
              <w:right w:val="single" w:sz="4" w:space="0" w:color="auto"/>
            </w:tcBorders>
          </w:tcPr>
          <w:p w:rsidR="004F0B58" w:rsidRPr="003A622D" w:rsidRDefault="004F0B58" w:rsidP="00424E3D">
            <w:pPr>
              <w:keepLines/>
              <w:widowControl w:val="0"/>
              <w:suppressLineNumbers/>
              <w:suppressAutoHyphens/>
              <w:autoSpaceDE w:val="0"/>
              <w:autoSpaceDN w:val="0"/>
              <w:spacing w:after="0" w:line="240" w:lineRule="auto"/>
              <w:rPr>
                <w:rFonts w:ascii="Times New Roman" w:eastAsia="Times New Roman" w:hAnsi="Times New Roman"/>
                <w:sz w:val="24"/>
                <w:szCs w:val="24"/>
              </w:rPr>
            </w:pPr>
            <w:r w:rsidRPr="003A622D">
              <w:rPr>
                <w:rFonts w:ascii="Times New Roman" w:eastAsia="Times New Roman" w:hAnsi="Times New Roman"/>
                <w:sz w:val="24"/>
                <w:szCs w:val="24"/>
              </w:rPr>
              <w:t>Наименование заказчика, контактная информация</w:t>
            </w:r>
          </w:p>
        </w:tc>
        <w:tc>
          <w:tcPr>
            <w:tcW w:w="3003" w:type="pct"/>
            <w:tcBorders>
              <w:top w:val="single" w:sz="4" w:space="0" w:color="auto"/>
              <w:left w:val="single" w:sz="4" w:space="0" w:color="auto"/>
              <w:bottom w:val="single" w:sz="4" w:space="0" w:color="auto"/>
              <w:right w:val="single" w:sz="4" w:space="0" w:color="auto"/>
            </w:tcBorders>
          </w:tcPr>
          <w:p w:rsidR="004F0B58" w:rsidRPr="00016CE3" w:rsidRDefault="004F0B58" w:rsidP="00424E3D">
            <w:pPr>
              <w:keepLines/>
              <w:widowControl w:val="0"/>
              <w:suppressLineNumbers/>
              <w:suppressAutoHyphens/>
              <w:autoSpaceDE w:val="0"/>
              <w:autoSpaceDN w:val="0"/>
              <w:spacing w:after="0" w:line="240" w:lineRule="auto"/>
              <w:rPr>
                <w:rFonts w:ascii="Times New Roman" w:eastAsia="Times New Roman" w:hAnsi="Times New Roman"/>
                <w:sz w:val="24"/>
                <w:szCs w:val="24"/>
              </w:rPr>
            </w:pPr>
            <w:r w:rsidRPr="00016CE3">
              <w:rPr>
                <w:rFonts w:ascii="Times New Roman" w:eastAsia="Times New Roman" w:hAnsi="Times New Roman"/>
                <w:sz w:val="24"/>
                <w:szCs w:val="24"/>
              </w:rPr>
              <w:t xml:space="preserve">Наименование: </w:t>
            </w:r>
            <w:r w:rsidR="008A5E94" w:rsidRPr="004B29E9">
              <w:rPr>
                <w:rFonts w:ascii="Times New Roman" w:eastAsia="Times New Roman" w:hAnsi="Times New Roman" w:cs="Times New Roman"/>
                <w:sz w:val="24"/>
                <w:szCs w:val="24"/>
              </w:rPr>
              <w:t>Открытое акционерное общество «Конноспортивный комплекс «Битца»</w:t>
            </w:r>
          </w:p>
          <w:p w:rsidR="004F0B58" w:rsidRPr="00016CE3" w:rsidRDefault="004F0B58" w:rsidP="00424E3D">
            <w:pPr>
              <w:keepLines/>
              <w:widowControl w:val="0"/>
              <w:suppressLineNumbers/>
              <w:suppressAutoHyphens/>
              <w:autoSpaceDE w:val="0"/>
              <w:autoSpaceDN w:val="0"/>
              <w:spacing w:after="0" w:line="240" w:lineRule="auto"/>
              <w:rPr>
                <w:rFonts w:ascii="Times New Roman" w:eastAsia="Times New Roman" w:hAnsi="Times New Roman"/>
                <w:sz w:val="24"/>
                <w:szCs w:val="24"/>
              </w:rPr>
            </w:pPr>
          </w:p>
          <w:p w:rsidR="004F0B58" w:rsidRPr="00016CE3" w:rsidRDefault="004F0B58" w:rsidP="00424E3D">
            <w:pPr>
              <w:keepLines/>
              <w:widowControl w:val="0"/>
              <w:suppressLineNumbers/>
              <w:suppressAutoHyphens/>
              <w:autoSpaceDE w:val="0"/>
              <w:autoSpaceDN w:val="0"/>
              <w:spacing w:after="0" w:line="240" w:lineRule="auto"/>
              <w:rPr>
                <w:rFonts w:ascii="Times New Roman" w:eastAsia="Times New Roman" w:hAnsi="Times New Roman"/>
                <w:sz w:val="24"/>
                <w:szCs w:val="24"/>
              </w:rPr>
            </w:pPr>
            <w:r w:rsidRPr="00016CE3">
              <w:rPr>
                <w:rFonts w:ascii="Times New Roman" w:eastAsia="Times New Roman" w:hAnsi="Times New Roman"/>
                <w:sz w:val="24"/>
                <w:szCs w:val="24"/>
              </w:rPr>
              <w:t xml:space="preserve">Место нахождения: </w:t>
            </w:r>
            <w:smartTag w:uri="urn:schemas-microsoft-com:office:smarttags" w:element="metricconverter">
              <w:smartTagPr>
                <w:attr w:name="ProductID" w:val="117303, г"/>
              </w:smartTagPr>
              <w:r w:rsidR="008A5E94" w:rsidRPr="008A5E94">
                <w:rPr>
                  <w:rFonts w:ascii="Times New Roman" w:eastAsia="Times New Roman" w:hAnsi="Times New Roman" w:cs="Times New Roman"/>
                  <w:sz w:val="24"/>
                  <w:szCs w:val="24"/>
                </w:rPr>
                <w:t>117303, г</w:t>
              </w:r>
            </w:smartTag>
            <w:r w:rsidR="008A5E94" w:rsidRPr="008A5E94">
              <w:rPr>
                <w:rFonts w:ascii="Times New Roman" w:eastAsia="Times New Roman" w:hAnsi="Times New Roman" w:cs="Times New Roman"/>
                <w:sz w:val="24"/>
                <w:szCs w:val="24"/>
              </w:rPr>
              <w:t>. Москва, Балаклавский проспект дом 33</w:t>
            </w:r>
          </w:p>
          <w:p w:rsidR="004F0B58" w:rsidRPr="008A5E94" w:rsidRDefault="004F0B58" w:rsidP="00424E3D">
            <w:pPr>
              <w:keepLines/>
              <w:widowControl w:val="0"/>
              <w:suppressLineNumbers/>
              <w:suppressAutoHyphens/>
              <w:autoSpaceDE w:val="0"/>
              <w:autoSpaceDN w:val="0"/>
              <w:spacing w:after="0" w:line="240" w:lineRule="auto"/>
              <w:rPr>
                <w:rFonts w:ascii="Times New Roman" w:eastAsia="Times New Roman" w:hAnsi="Times New Roman"/>
                <w:sz w:val="24"/>
                <w:szCs w:val="24"/>
              </w:rPr>
            </w:pPr>
            <w:r w:rsidRPr="00016CE3">
              <w:rPr>
                <w:rFonts w:ascii="Times New Roman" w:eastAsia="Times New Roman" w:hAnsi="Times New Roman"/>
                <w:sz w:val="24"/>
                <w:szCs w:val="24"/>
              </w:rPr>
              <w:t xml:space="preserve">Адрес электронной почты: </w:t>
            </w:r>
            <w:r w:rsidR="008A5E94">
              <w:rPr>
                <w:rFonts w:ascii="Times New Roman" w:eastAsia="Times New Roman" w:hAnsi="Times New Roman"/>
                <w:sz w:val="24"/>
                <w:szCs w:val="24"/>
                <w:lang w:val="en-US"/>
              </w:rPr>
              <w:t>v</w:t>
            </w:r>
            <w:r w:rsidR="008A5E94" w:rsidRPr="008A5E94">
              <w:rPr>
                <w:rFonts w:ascii="Times New Roman" w:eastAsia="Times New Roman" w:hAnsi="Times New Roman"/>
                <w:sz w:val="24"/>
                <w:szCs w:val="24"/>
              </w:rPr>
              <w:t>.</w:t>
            </w:r>
            <w:r w:rsidR="008A5E94">
              <w:rPr>
                <w:rFonts w:ascii="Times New Roman" w:eastAsia="Times New Roman" w:hAnsi="Times New Roman"/>
                <w:sz w:val="24"/>
                <w:szCs w:val="24"/>
                <w:lang w:val="en-US"/>
              </w:rPr>
              <w:t>fedorov</w:t>
            </w:r>
            <w:r w:rsidR="008A5E94" w:rsidRPr="008A5E94">
              <w:rPr>
                <w:rFonts w:ascii="Times New Roman" w:eastAsia="Times New Roman" w:hAnsi="Times New Roman"/>
                <w:sz w:val="24"/>
                <w:szCs w:val="24"/>
              </w:rPr>
              <w:t>@</w:t>
            </w:r>
            <w:r w:rsidR="008A5E94">
              <w:rPr>
                <w:rFonts w:ascii="Times New Roman" w:eastAsia="Times New Roman" w:hAnsi="Times New Roman"/>
                <w:sz w:val="24"/>
                <w:szCs w:val="24"/>
                <w:lang w:val="en-US"/>
              </w:rPr>
              <w:t>kskbitsa</w:t>
            </w:r>
            <w:r w:rsidR="008A5E94" w:rsidRPr="008A5E94">
              <w:rPr>
                <w:rFonts w:ascii="Times New Roman" w:eastAsia="Times New Roman" w:hAnsi="Times New Roman"/>
                <w:sz w:val="24"/>
                <w:szCs w:val="24"/>
              </w:rPr>
              <w:t>.</w:t>
            </w:r>
            <w:r w:rsidR="008A5E94">
              <w:rPr>
                <w:rFonts w:ascii="Times New Roman" w:eastAsia="Times New Roman" w:hAnsi="Times New Roman"/>
                <w:sz w:val="24"/>
                <w:szCs w:val="24"/>
                <w:lang w:val="en-US"/>
              </w:rPr>
              <w:t>ru</w:t>
            </w:r>
          </w:p>
          <w:p w:rsidR="004F0B58" w:rsidRPr="008A5E94" w:rsidRDefault="004F0B58" w:rsidP="00424E3D">
            <w:pPr>
              <w:keepLines/>
              <w:widowControl w:val="0"/>
              <w:suppressLineNumbers/>
              <w:suppressAutoHyphens/>
              <w:autoSpaceDE w:val="0"/>
              <w:autoSpaceDN w:val="0"/>
              <w:spacing w:after="0" w:line="240" w:lineRule="auto"/>
              <w:rPr>
                <w:rFonts w:ascii="Times New Roman" w:eastAsia="Times New Roman" w:hAnsi="Times New Roman"/>
                <w:sz w:val="24"/>
                <w:szCs w:val="24"/>
              </w:rPr>
            </w:pPr>
            <w:r w:rsidRPr="00016CE3">
              <w:rPr>
                <w:rFonts w:ascii="Times New Roman" w:eastAsia="Times New Roman" w:hAnsi="Times New Roman"/>
                <w:sz w:val="24"/>
                <w:szCs w:val="24"/>
              </w:rPr>
              <w:t xml:space="preserve">Контактное лицо: </w:t>
            </w:r>
            <w:r w:rsidR="008A5E94">
              <w:rPr>
                <w:rFonts w:ascii="Times New Roman" w:hAnsi="Times New Roman"/>
                <w:sz w:val="24"/>
                <w:szCs w:val="24"/>
              </w:rPr>
              <w:t>Федоров Виталий Сергеевич</w:t>
            </w:r>
          </w:p>
          <w:p w:rsidR="004F0B58" w:rsidRPr="00271E82" w:rsidRDefault="004F0B58" w:rsidP="008A5E94">
            <w:pPr>
              <w:rPr>
                <w:rFonts w:ascii="Times New Roman" w:eastAsia="Times New Roman" w:hAnsi="Times New Roman"/>
                <w:sz w:val="24"/>
                <w:szCs w:val="24"/>
              </w:rPr>
            </w:pPr>
            <w:r w:rsidRPr="00016CE3">
              <w:rPr>
                <w:rFonts w:ascii="Times New Roman" w:eastAsia="Times New Roman" w:hAnsi="Times New Roman"/>
                <w:sz w:val="24"/>
                <w:szCs w:val="24"/>
              </w:rPr>
              <w:t xml:space="preserve">Номер контактного телефона: </w:t>
            </w:r>
            <w:r w:rsidR="008A5E94" w:rsidRPr="008A5E94">
              <w:rPr>
                <w:rFonts w:ascii="Times New Roman" w:eastAsia="Times New Roman" w:hAnsi="Times New Roman"/>
                <w:sz w:val="24"/>
                <w:szCs w:val="24"/>
              </w:rPr>
              <w:t>+7 (495) 955-9393 вн.1404</w:t>
            </w:r>
          </w:p>
        </w:tc>
      </w:tr>
      <w:tr w:rsidR="004F0B58" w:rsidRPr="003A622D" w:rsidTr="00424E3D">
        <w:trPr>
          <w:jc w:val="center"/>
        </w:trPr>
        <w:tc>
          <w:tcPr>
            <w:tcW w:w="548" w:type="pct"/>
            <w:tcBorders>
              <w:top w:val="single" w:sz="4" w:space="0" w:color="auto"/>
              <w:left w:val="single" w:sz="4" w:space="0" w:color="auto"/>
              <w:bottom w:val="single" w:sz="4" w:space="0" w:color="auto"/>
              <w:right w:val="single" w:sz="4" w:space="0" w:color="auto"/>
            </w:tcBorders>
          </w:tcPr>
          <w:p w:rsidR="004F0B58" w:rsidRDefault="004F0B58" w:rsidP="00424E3D">
            <w:r w:rsidRPr="007A58CF">
              <w:rPr>
                <w:rFonts w:ascii="Times New Roman" w:eastAsia="Times New Roman" w:hAnsi="Times New Roman"/>
                <w:b/>
                <w:bCs/>
                <w:sz w:val="24"/>
                <w:szCs w:val="24"/>
              </w:rPr>
              <w:t>8.</w:t>
            </w:r>
            <w:r>
              <w:rPr>
                <w:rFonts w:ascii="Times New Roman" w:eastAsia="Times New Roman" w:hAnsi="Times New Roman"/>
                <w:b/>
                <w:bCs/>
                <w:sz w:val="24"/>
                <w:szCs w:val="24"/>
              </w:rPr>
              <w:t>2</w:t>
            </w:r>
            <w:r w:rsidRPr="007A58CF">
              <w:rPr>
                <w:rFonts w:ascii="Times New Roman" w:eastAsia="Times New Roman" w:hAnsi="Times New Roman"/>
                <w:b/>
                <w:bCs/>
                <w:sz w:val="24"/>
                <w:szCs w:val="24"/>
              </w:rPr>
              <w:t>.</w:t>
            </w:r>
          </w:p>
        </w:tc>
        <w:tc>
          <w:tcPr>
            <w:tcW w:w="1449" w:type="pct"/>
            <w:tcBorders>
              <w:top w:val="single" w:sz="4" w:space="0" w:color="auto"/>
              <w:left w:val="single" w:sz="4" w:space="0" w:color="auto"/>
              <w:bottom w:val="single" w:sz="4" w:space="0" w:color="auto"/>
              <w:right w:val="single" w:sz="4" w:space="0" w:color="auto"/>
            </w:tcBorders>
          </w:tcPr>
          <w:p w:rsidR="004F0B58" w:rsidRPr="003A622D" w:rsidRDefault="004F0B58" w:rsidP="00424E3D">
            <w:pPr>
              <w:keepLines/>
              <w:widowControl w:val="0"/>
              <w:suppressLineNumbers/>
              <w:suppressAutoHyphens/>
              <w:autoSpaceDE w:val="0"/>
              <w:autoSpaceDN w:val="0"/>
              <w:spacing w:after="60" w:line="240" w:lineRule="auto"/>
              <w:rPr>
                <w:rFonts w:ascii="Times New Roman" w:eastAsia="Times New Roman" w:hAnsi="Times New Roman"/>
                <w:sz w:val="24"/>
                <w:szCs w:val="24"/>
              </w:rPr>
            </w:pPr>
            <w:r w:rsidRPr="003A622D">
              <w:rPr>
                <w:rFonts w:ascii="Times New Roman" w:eastAsia="Times New Roman" w:hAnsi="Times New Roman"/>
                <w:sz w:val="24"/>
                <w:szCs w:val="24"/>
              </w:rPr>
              <w:t>Оператор электронной площадки</w:t>
            </w:r>
          </w:p>
        </w:tc>
        <w:tc>
          <w:tcPr>
            <w:tcW w:w="3003" w:type="pct"/>
            <w:tcBorders>
              <w:top w:val="single" w:sz="4" w:space="0" w:color="auto"/>
              <w:left w:val="single" w:sz="4" w:space="0" w:color="auto"/>
              <w:bottom w:val="single" w:sz="4" w:space="0" w:color="auto"/>
              <w:right w:val="single" w:sz="4" w:space="0" w:color="auto"/>
            </w:tcBorders>
          </w:tcPr>
          <w:p w:rsidR="004F0B58" w:rsidRPr="003A622D" w:rsidRDefault="004F0B58" w:rsidP="00424E3D">
            <w:pPr>
              <w:keepLines/>
              <w:widowControl w:val="0"/>
              <w:suppressLineNumbers/>
              <w:suppressAutoHyphens/>
              <w:autoSpaceDE w:val="0"/>
              <w:autoSpaceDN w:val="0"/>
              <w:spacing w:after="0" w:line="240" w:lineRule="auto"/>
              <w:rPr>
                <w:rFonts w:ascii="Times New Roman" w:eastAsia="Times New Roman" w:hAnsi="Times New Roman"/>
                <w:color w:val="0D0D0D"/>
                <w:sz w:val="24"/>
                <w:szCs w:val="24"/>
              </w:rPr>
            </w:pPr>
            <w:r w:rsidRPr="003A622D">
              <w:rPr>
                <w:rFonts w:ascii="Times New Roman" w:eastAsia="Times New Roman" w:hAnsi="Times New Roman"/>
                <w:color w:val="0D0D0D"/>
                <w:sz w:val="24"/>
                <w:szCs w:val="24"/>
              </w:rPr>
              <w:t>АО "ЕЭТП"</w:t>
            </w:r>
          </w:p>
        </w:tc>
      </w:tr>
      <w:tr w:rsidR="004F0B58" w:rsidRPr="003A622D" w:rsidTr="00424E3D">
        <w:trPr>
          <w:jc w:val="center"/>
        </w:trPr>
        <w:tc>
          <w:tcPr>
            <w:tcW w:w="548" w:type="pct"/>
            <w:tcBorders>
              <w:top w:val="single" w:sz="4" w:space="0" w:color="auto"/>
              <w:left w:val="single" w:sz="4" w:space="0" w:color="auto"/>
              <w:bottom w:val="single" w:sz="4" w:space="0" w:color="auto"/>
              <w:right w:val="single" w:sz="4" w:space="0" w:color="auto"/>
            </w:tcBorders>
          </w:tcPr>
          <w:p w:rsidR="004F0B58" w:rsidRDefault="004F0B58" w:rsidP="00424E3D">
            <w:r w:rsidRPr="007A58CF">
              <w:rPr>
                <w:rFonts w:ascii="Times New Roman" w:eastAsia="Times New Roman" w:hAnsi="Times New Roman"/>
                <w:b/>
                <w:bCs/>
                <w:sz w:val="24"/>
                <w:szCs w:val="24"/>
              </w:rPr>
              <w:t>8.</w:t>
            </w:r>
            <w:r>
              <w:rPr>
                <w:rFonts w:ascii="Times New Roman" w:eastAsia="Times New Roman" w:hAnsi="Times New Roman"/>
                <w:b/>
                <w:bCs/>
                <w:sz w:val="24"/>
                <w:szCs w:val="24"/>
              </w:rPr>
              <w:t>3</w:t>
            </w:r>
            <w:r w:rsidRPr="007A58CF">
              <w:rPr>
                <w:rFonts w:ascii="Times New Roman" w:eastAsia="Times New Roman" w:hAnsi="Times New Roman"/>
                <w:b/>
                <w:bCs/>
                <w:sz w:val="24"/>
                <w:szCs w:val="24"/>
              </w:rPr>
              <w:t>.</w:t>
            </w:r>
          </w:p>
        </w:tc>
        <w:tc>
          <w:tcPr>
            <w:tcW w:w="1449" w:type="pct"/>
            <w:tcBorders>
              <w:top w:val="single" w:sz="4" w:space="0" w:color="auto"/>
              <w:left w:val="single" w:sz="4" w:space="0" w:color="auto"/>
              <w:bottom w:val="single" w:sz="4" w:space="0" w:color="auto"/>
              <w:right w:val="single" w:sz="4" w:space="0" w:color="auto"/>
            </w:tcBorders>
          </w:tcPr>
          <w:p w:rsidR="004F0B58" w:rsidRPr="003A622D" w:rsidRDefault="004F0B58" w:rsidP="00424E3D">
            <w:pPr>
              <w:keepLines/>
              <w:widowControl w:val="0"/>
              <w:suppressLineNumbers/>
              <w:suppressAutoHyphens/>
              <w:autoSpaceDE w:val="0"/>
              <w:autoSpaceDN w:val="0"/>
              <w:spacing w:after="60" w:line="240" w:lineRule="auto"/>
              <w:rPr>
                <w:rFonts w:ascii="Times New Roman" w:eastAsia="Times New Roman" w:hAnsi="Times New Roman"/>
                <w:sz w:val="24"/>
                <w:szCs w:val="24"/>
              </w:rPr>
            </w:pPr>
            <w:r w:rsidRPr="003A622D">
              <w:rPr>
                <w:rFonts w:ascii="Times New Roman" w:eastAsia="Times New Roman" w:hAnsi="Times New Roman"/>
                <w:sz w:val="24"/>
                <w:szCs w:val="24"/>
              </w:rPr>
              <w:t>Сайт оператора электронной площадки в сети «Интернет»</w:t>
            </w:r>
          </w:p>
        </w:tc>
        <w:tc>
          <w:tcPr>
            <w:tcW w:w="3003" w:type="pct"/>
            <w:tcBorders>
              <w:top w:val="single" w:sz="4" w:space="0" w:color="auto"/>
              <w:left w:val="single" w:sz="4" w:space="0" w:color="auto"/>
              <w:bottom w:val="single" w:sz="4" w:space="0" w:color="auto"/>
              <w:right w:val="single" w:sz="4" w:space="0" w:color="auto"/>
            </w:tcBorders>
          </w:tcPr>
          <w:p w:rsidR="004F0B58" w:rsidRPr="003A622D" w:rsidRDefault="000738A5" w:rsidP="00424E3D">
            <w:pPr>
              <w:keepLines/>
              <w:widowControl w:val="0"/>
              <w:suppressLineNumbers/>
              <w:suppressAutoHyphens/>
              <w:autoSpaceDE w:val="0"/>
              <w:autoSpaceDN w:val="0"/>
              <w:spacing w:after="0" w:line="240" w:lineRule="auto"/>
              <w:rPr>
                <w:rFonts w:ascii="Times New Roman" w:eastAsia="Times New Roman" w:hAnsi="Times New Roman"/>
                <w:sz w:val="24"/>
                <w:szCs w:val="24"/>
              </w:rPr>
            </w:pPr>
            <w:hyperlink r:id="rId13" w:tgtFrame="_blank" w:tooltip="https://com.roseltorg.ru/" w:history="1">
              <w:r w:rsidR="004F0B58" w:rsidRPr="003A622D">
                <w:rPr>
                  <w:rFonts w:ascii="Times New Roman" w:eastAsia="Times New Roman" w:hAnsi="Times New Roman"/>
                  <w:color w:val="0000FF"/>
                  <w:sz w:val="24"/>
                  <w:szCs w:val="24"/>
                  <w:u w:val="single"/>
                </w:rPr>
                <w:t>https://com.roseltorg.ru/</w:t>
              </w:r>
            </w:hyperlink>
          </w:p>
        </w:tc>
      </w:tr>
      <w:tr w:rsidR="004F0B58" w:rsidRPr="003A622D" w:rsidTr="00424E3D">
        <w:trPr>
          <w:jc w:val="center"/>
        </w:trPr>
        <w:tc>
          <w:tcPr>
            <w:tcW w:w="548" w:type="pct"/>
            <w:tcBorders>
              <w:top w:val="single" w:sz="4" w:space="0" w:color="auto"/>
              <w:left w:val="single" w:sz="4" w:space="0" w:color="auto"/>
              <w:bottom w:val="single" w:sz="4" w:space="0" w:color="auto"/>
              <w:right w:val="single" w:sz="4" w:space="0" w:color="auto"/>
            </w:tcBorders>
          </w:tcPr>
          <w:p w:rsidR="004F0B58" w:rsidRDefault="004F0B58" w:rsidP="00424E3D">
            <w:r w:rsidRPr="007A58CF">
              <w:rPr>
                <w:rFonts w:ascii="Times New Roman" w:eastAsia="Times New Roman" w:hAnsi="Times New Roman"/>
                <w:b/>
                <w:bCs/>
                <w:sz w:val="24"/>
                <w:szCs w:val="24"/>
              </w:rPr>
              <w:t>8.</w:t>
            </w:r>
            <w:r>
              <w:rPr>
                <w:rFonts w:ascii="Times New Roman" w:eastAsia="Times New Roman" w:hAnsi="Times New Roman"/>
                <w:b/>
                <w:bCs/>
                <w:sz w:val="24"/>
                <w:szCs w:val="24"/>
              </w:rPr>
              <w:t>4</w:t>
            </w:r>
            <w:r w:rsidRPr="007A58CF">
              <w:rPr>
                <w:rFonts w:ascii="Times New Roman" w:eastAsia="Times New Roman" w:hAnsi="Times New Roman"/>
                <w:b/>
                <w:bCs/>
                <w:sz w:val="24"/>
                <w:szCs w:val="24"/>
              </w:rPr>
              <w:t>.</w:t>
            </w:r>
          </w:p>
        </w:tc>
        <w:tc>
          <w:tcPr>
            <w:tcW w:w="1449" w:type="pct"/>
            <w:tcBorders>
              <w:top w:val="single" w:sz="4" w:space="0" w:color="auto"/>
              <w:left w:val="single" w:sz="4" w:space="0" w:color="auto"/>
              <w:bottom w:val="single" w:sz="4" w:space="0" w:color="auto"/>
              <w:right w:val="single" w:sz="4" w:space="0" w:color="auto"/>
            </w:tcBorders>
          </w:tcPr>
          <w:p w:rsidR="004F0B58" w:rsidRPr="003A622D" w:rsidRDefault="004F0B58" w:rsidP="00424E3D">
            <w:pPr>
              <w:keepLines/>
              <w:widowControl w:val="0"/>
              <w:suppressLineNumbers/>
              <w:suppressAutoHyphens/>
              <w:autoSpaceDE w:val="0"/>
              <w:autoSpaceDN w:val="0"/>
              <w:spacing w:after="0" w:line="240" w:lineRule="auto"/>
              <w:rPr>
                <w:rFonts w:ascii="Times New Roman" w:eastAsia="Times New Roman" w:hAnsi="Times New Roman"/>
                <w:sz w:val="24"/>
                <w:szCs w:val="24"/>
              </w:rPr>
            </w:pPr>
            <w:r w:rsidRPr="003A622D">
              <w:rPr>
                <w:rFonts w:ascii="Times New Roman" w:eastAsia="Times New Roman" w:hAnsi="Times New Roman"/>
                <w:sz w:val="24"/>
                <w:szCs w:val="24"/>
              </w:rPr>
              <w:t>Специализированная организация (контактная информация)</w:t>
            </w:r>
          </w:p>
        </w:tc>
        <w:tc>
          <w:tcPr>
            <w:tcW w:w="3003" w:type="pct"/>
            <w:tcBorders>
              <w:top w:val="single" w:sz="4" w:space="0" w:color="auto"/>
              <w:left w:val="single" w:sz="4" w:space="0" w:color="auto"/>
              <w:bottom w:val="single" w:sz="4" w:space="0" w:color="auto"/>
              <w:right w:val="single" w:sz="4" w:space="0" w:color="auto"/>
            </w:tcBorders>
          </w:tcPr>
          <w:p w:rsidR="004F0B58" w:rsidRPr="003A622D" w:rsidRDefault="004F0B58" w:rsidP="00424E3D">
            <w:pPr>
              <w:keepLines/>
              <w:widowControl w:val="0"/>
              <w:suppressLineNumbers/>
              <w:suppressAutoHyphens/>
              <w:autoSpaceDE w:val="0"/>
              <w:autoSpaceDN w:val="0"/>
              <w:spacing w:after="0" w:line="240" w:lineRule="auto"/>
              <w:rPr>
                <w:rFonts w:ascii="Times New Roman" w:eastAsia="Times New Roman" w:hAnsi="Times New Roman"/>
                <w:sz w:val="24"/>
                <w:szCs w:val="24"/>
              </w:rPr>
            </w:pPr>
            <w:r w:rsidRPr="007C383C">
              <w:rPr>
                <w:rFonts w:ascii="Times New Roman" w:eastAsia="Times New Roman" w:hAnsi="Times New Roman"/>
                <w:sz w:val="24"/>
                <w:szCs w:val="24"/>
              </w:rPr>
              <w:t>не привлекается</w:t>
            </w:r>
          </w:p>
        </w:tc>
      </w:tr>
      <w:tr w:rsidR="004F0B58" w:rsidRPr="003A622D" w:rsidTr="00424E3D">
        <w:trPr>
          <w:jc w:val="center"/>
        </w:trPr>
        <w:tc>
          <w:tcPr>
            <w:tcW w:w="548" w:type="pct"/>
            <w:tcBorders>
              <w:top w:val="single" w:sz="4" w:space="0" w:color="auto"/>
              <w:left w:val="single" w:sz="4" w:space="0" w:color="auto"/>
              <w:bottom w:val="single" w:sz="4" w:space="0" w:color="auto"/>
              <w:right w:val="single" w:sz="4" w:space="0" w:color="auto"/>
            </w:tcBorders>
          </w:tcPr>
          <w:p w:rsidR="004F0B58" w:rsidRDefault="004F0B58" w:rsidP="00424E3D">
            <w:r w:rsidRPr="007A58CF">
              <w:rPr>
                <w:rFonts w:ascii="Times New Roman" w:eastAsia="Times New Roman" w:hAnsi="Times New Roman"/>
                <w:b/>
                <w:bCs/>
                <w:sz w:val="24"/>
                <w:szCs w:val="24"/>
              </w:rPr>
              <w:t>8.</w:t>
            </w:r>
            <w:r>
              <w:rPr>
                <w:rFonts w:ascii="Times New Roman" w:eastAsia="Times New Roman" w:hAnsi="Times New Roman"/>
                <w:b/>
                <w:bCs/>
                <w:sz w:val="24"/>
                <w:szCs w:val="24"/>
              </w:rPr>
              <w:t>5</w:t>
            </w:r>
            <w:r w:rsidRPr="007A58CF">
              <w:rPr>
                <w:rFonts w:ascii="Times New Roman" w:eastAsia="Times New Roman" w:hAnsi="Times New Roman"/>
                <w:b/>
                <w:bCs/>
                <w:sz w:val="24"/>
                <w:szCs w:val="24"/>
              </w:rPr>
              <w:t>.</w:t>
            </w:r>
          </w:p>
        </w:tc>
        <w:tc>
          <w:tcPr>
            <w:tcW w:w="1449" w:type="pct"/>
            <w:tcBorders>
              <w:top w:val="single" w:sz="4" w:space="0" w:color="auto"/>
              <w:left w:val="single" w:sz="4" w:space="0" w:color="auto"/>
              <w:bottom w:val="single" w:sz="4" w:space="0" w:color="auto"/>
              <w:right w:val="single" w:sz="4" w:space="0" w:color="auto"/>
            </w:tcBorders>
          </w:tcPr>
          <w:p w:rsidR="004F0B58" w:rsidRPr="003A622D" w:rsidRDefault="004F0B58" w:rsidP="00424E3D">
            <w:pPr>
              <w:keepLines/>
              <w:widowControl w:val="0"/>
              <w:suppressLineNumbers/>
              <w:suppressAutoHyphens/>
              <w:autoSpaceDE w:val="0"/>
              <w:autoSpaceDN w:val="0"/>
              <w:spacing w:after="60" w:line="240" w:lineRule="auto"/>
              <w:rPr>
                <w:rFonts w:ascii="Times New Roman" w:eastAsia="Times New Roman" w:hAnsi="Times New Roman"/>
                <w:sz w:val="24"/>
                <w:szCs w:val="24"/>
              </w:rPr>
            </w:pPr>
            <w:r w:rsidRPr="003A622D">
              <w:rPr>
                <w:rFonts w:ascii="Times New Roman" w:eastAsia="Times New Roman" w:hAnsi="Times New Roman"/>
                <w:sz w:val="24"/>
                <w:szCs w:val="24"/>
              </w:rPr>
              <w:t>Наименование и предмет аукциона в электронной форме</w:t>
            </w:r>
          </w:p>
        </w:tc>
        <w:tc>
          <w:tcPr>
            <w:tcW w:w="3003" w:type="pct"/>
            <w:tcBorders>
              <w:top w:val="single" w:sz="4" w:space="0" w:color="auto"/>
              <w:left w:val="single" w:sz="4" w:space="0" w:color="auto"/>
              <w:bottom w:val="single" w:sz="4" w:space="0" w:color="auto"/>
              <w:right w:val="single" w:sz="4" w:space="0" w:color="auto"/>
            </w:tcBorders>
          </w:tcPr>
          <w:p w:rsidR="004F0B58" w:rsidRPr="00126815" w:rsidRDefault="004F0B58" w:rsidP="00D107F8">
            <w:pPr>
              <w:keepLines/>
              <w:widowControl w:val="0"/>
              <w:suppressLineNumbers/>
              <w:suppressAutoHyphens/>
              <w:autoSpaceDE w:val="0"/>
              <w:autoSpaceDN w:val="0"/>
              <w:spacing w:after="60" w:line="240" w:lineRule="auto"/>
              <w:jc w:val="both"/>
              <w:rPr>
                <w:rFonts w:ascii="Times New Roman" w:eastAsia="Times New Roman" w:hAnsi="Times New Roman"/>
                <w:sz w:val="24"/>
                <w:szCs w:val="24"/>
              </w:rPr>
            </w:pPr>
            <w:r w:rsidRPr="000A0C05">
              <w:rPr>
                <w:rFonts w:ascii="Times New Roman" w:hAnsi="Times New Roman"/>
                <w:b/>
                <w:szCs w:val="24"/>
              </w:rPr>
              <w:t xml:space="preserve">Аукцион в электронной форме </w:t>
            </w:r>
            <w:r w:rsidRPr="00024518">
              <w:rPr>
                <w:rFonts w:ascii="Times New Roman" w:hAnsi="Times New Roman"/>
                <w:b/>
                <w:szCs w:val="24"/>
              </w:rPr>
              <w:t xml:space="preserve">на право  </w:t>
            </w:r>
            <w:r>
              <w:rPr>
                <w:rFonts w:ascii="Times New Roman" w:hAnsi="Times New Roman"/>
                <w:b/>
                <w:szCs w:val="24"/>
              </w:rPr>
              <w:t>заключения договора на</w:t>
            </w:r>
            <w:r w:rsidRPr="00AF650E">
              <w:rPr>
                <w:rFonts w:ascii="Times New Roman" w:hAnsi="Times New Roman"/>
                <w:b/>
                <w:szCs w:val="24"/>
              </w:rPr>
              <w:t xml:space="preserve"> </w:t>
            </w:r>
            <w:r w:rsidRPr="00C26F43">
              <w:rPr>
                <w:rFonts w:ascii="Times New Roman" w:hAnsi="Times New Roman"/>
                <w:b/>
                <w:szCs w:val="24"/>
              </w:rPr>
              <w:t xml:space="preserve">поставку </w:t>
            </w:r>
            <w:r w:rsidR="00D107F8">
              <w:rPr>
                <w:rFonts w:ascii="Times New Roman" w:hAnsi="Times New Roman"/>
                <w:b/>
                <w:szCs w:val="24"/>
              </w:rPr>
              <w:t>овса</w:t>
            </w:r>
            <w:r w:rsidRPr="00C26F43">
              <w:rPr>
                <w:rFonts w:ascii="Times New Roman" w:hAnsi="Times New Roman"/>
                <w:b/>
                <w:szCs w:val="24"/>
              </w:rPr>
              <w:t xml:space="preserve"> для </w:t>
            </w:r>
            <w:r w:rsidRPr="00C93807">
              <w:rPr>
                <w:rFonts w:ascii="Times New Roman" w:hAnsi="Times New Roman"/>
                <w:b/>
                <w:szCs w:val="24"/>
              </w:rPr>
              <w:t>животных</w:t>
            </w:r>
            <w:r w:rsidRPr="00C26F43">
              <w:rPr>
                <w:rFonts w:ascii="Times New Roman" w:hAnsi="Times New Roman"/>
                <w:b/>
                <w:szCs w:val="24"/>
              </w:rPr>
              <w:t xml:space="preserve"> </w:t>
            </w:r>
            <w:r>
              <w:rPr>
                <w:rFonts w:ascii="Times New Roman" w:hAnsi="Times New Roman"/>
                <w:b/>
                <w:szCs w:val="24"/>
              </w:rPr>
              <w:t xml:space="preserve"> </w:t>
            </w:r>
            <w:r w:rsidR="008A5E94">
              <w:rPr>
                <w:rFonts w:ascii="Times New Roman" w:hAnsi="Times New Roman"/>
                <w:b/>
                <w:szCs w:val="24"/>
              </w:rPr>
              <w:t>ОАО КСК «БИТЦА»</w:t>
            </w:r>
          </w:p>
        </w:tc>
      </w:tr>
      <w:tr w:rsidR="004F0B58" w:rsidRPr="003A622D" w:rsidTr="00424E3D">
        <w:trPr>
          <w:jc w:val="center"/>
        </w:trPr>
        <w:tc>
          <w:tcPr>
            <w:tcW w:w="548" w:type="pct"/>
            <w:tcBorders>
              <w:top w:val="single" w:sz="4" w:space="0" w:color="auto"/>
              <w:left w:val="single" w:sz="4" w:space="0" w:color="auto"/>
              <w:bottom w:val="single" w:sz="4" w:space="0" w:color="auto"/>
              <w:right w:val="single" w:sz="4" w:space="0" w:color="auto"/>
            </w:tcBorders>
          </w:tcPr>
          <w:p w:rsidR="004F0B58" w:rsidRDefault="004F0B58" w:rsidP="00424E3D">
            <w:r w:rsidRPr="007A58CF">
              <w:rPr>
                <w:rFonts w:ascii="Times New Roman" w:eastAsia="Times New Roman" w:hAnsi="Times New Roman"/>
                <w:b/>
                <w:bCs/>
                <w:sz w:val="24"/>
                <w:szCs w:val="24"/>
              </w:rPr>
              <w:t>8.</w:t>
            </w:r>
            <w:r>
              <w:rPr>
                <w:rFonts w:ascii="Times New Roman" w:eastAsia="Times New Roman" w:hAnsi="Times New Roman"/>
                <w:b/>
                <w:bCs/>
                <w:sz w:val="24"/>
                <w:szCs w:val="24"/>
              </w:rPr>
              <w:t>6</w:t>
            </w:r>
            <w:r w:rsidRPr="007A58CF">
              <w:rPr>
                <w:rFonts w:ascii="Times New Roman" w:eastAsia="Times New Roman" w:hAnsi="Times New Roman"/>
                <w:b/>
                <w:bCs/>
                <w:sz w:val="24"/>
                <w:szCs w:val="24"/>
              </w:rPr>
              <w:t>.</w:t>
            </w:r>
          </w:p>
        </w:tc>
        <w:tc>
          <w:tcPr>
            <w:tcW w:w="1449" w:type="pct"/>
            <w:tcBorders>
              <w:top w:val="single" w:sz="4" w:space="0" w:color="auto"/>
              <w:left w:val="single" w:sz="4" w:space="0" w:color="auto"/>
              <w:bottom w:val="single" w:sz="4" w:space="0" w:color="auto"/>
              <w:right w:val="single" w:sz="4" w:space="0" w:color="auto"/>
            </w:tcBorders>
          </w:tcPr>
          <w:p w:rsidR="004F0B58" w:rsidRPr="003A622D" w:rsidRDefault="004F0B58" w:rsidP="00424E3D">
            <w:pPr>
              <w:keepLines/>
              <w:widowControl w:val="0"/>
              <w:suppressLineNumbers/>
              <w:suppressAutoHyphens/>
              <w:autoSpaceDE w:val="0"/>
              <w:autoSpaceDN w:val="0"/>
              <w:spacing w:after="60" w:line="240" w:lineRule="auto"/>
              <w:rPr>
                <w:rFonts w:ascii="Times New Roman" w:eastAsia="Times New Roman" w:hAnsi="Times New Roman"/>
                <w:sz w:val="24"/>
                <w:szCs w:val="24"/>
              </w:rPr>
            </w:pPr>
            <w:r w:rsidRPr="003A622D">
              <w:rPr>
                <w:rFonts w:ascii="Times New Roman" w:eastAsia="Times New Roman" w:hAnsi="Times New Roman"/>
                <w:sz w:val="24"/>
                <w:szCs w:val="24"/>
              </w:rPr>
              <w:t>Изображение товара, на поставку которого проводится закупка</w:t>
            </w:r>
          </w:p>
        </w:tc>
        <w:tc>
          <w:tcPr>
            <w:tcW w:w="3003" w:type="pct"/>
            <w:tcBorders>
              <w:top w:val="single" w:sz="4" w:space="0" w:color="auto"/>
              <w:left w:val="single" w:sz="4" w:space="0" w:color="auto"/>
              <w:bottom w:val="single" w:sz="4" w:space="0" w:color="auto"/>
              <w:right w:val="single" w:sz="4" w:space="0" w:color="auto"/>
            </w:tcBorders>
          </w:tcPr>
          <w:p w:rsidR="004F0B58" w:rsidRPr="003A622D" w:rsidRDefault="004F0B58" w:rsidP="00424E3D">
            <w:pPr>
              <w:spacing w:after="60" w:line="240" w:lineRule="auto"/>
              <w:rPr>
                <w:rFonts w:ascii="Times New Roman" w:eastAsia="Times New Roman" w:hAnsi="Times New Roman"/>
                <w:sz w:val="24"/>
                <w:szCs w:val="24"/>
                <w:vertAlign w:val="superscript"/>
                <w:lang w:val="en-US"/>
              </w:rPr>
            </w:pPr>
            <w:r w:rsidRPr="003A622D">
              <w:rPr>
                <w:rFonts w:ascii="Times New Roman" w:eastAsia="Times New Roman" w:hAnsi="Times New Roman"/>
                <w:color w:val="0D0D0D"/>
                <w:sz w:val="24"/>
                <w:szCs w:val="24"/>
              </w:rPr>
              <w:t>Не установлено</w:t>
            </w:r>
          </w:p>
          <w:p w:rsidR="004F0B58" w:rsidRPr="003A622D" w:rsidRDefault="004F0B58" w:rsidP="00424E3D">
            <w:pPr>
              <w:keepLines/>
              <w:widowControl w:val="0"/>
              <w:suppressLineNumbers/>
              <w:suppressAutoHyphens/>
              <w:autoSpaceDE w:val="0"/>
              <w:autoSpaceDN w:val="0"/>
              <w:spacing w:after="0" w:line="240" w:lineRule="auto"/>
              <w:jc w:val="both"/>
              <w:rPr>
                <w:rFonts w:ascii="Times New Roman" w:eastAsia="Times New Roman" w:hAnsi="Times New Roman"/>
                <w:sz w:val="24"/>
                <w:szCs w:val="24"/>
              </w:rPr>
            </w:pPr>
          </w:p>
        </w:tc>
      </w:tr>
      <w:tr w:rsidR="004F0B58" w:rsidRPr="003A622D" w:rsidTr="00424E3D">
        <w:trPr>
          <w:jc w:val="center"/>
        </w:trPr>
        <w:tc>
          <w:tcPr>
            <w:tcW w:w="548" w:type="pct"/>
            <w:tcBorders>
              <w:top w:val="single" w:sz="4" w:space="0" w:color="auto"/>
              <w:left w:val="single" w:sz="4" w:space="0" w:color="auto"/>
              <w:bottom w:val="single" w:sz="4" w:space="0" w:color="auto"/>
              <w:right w:val="single" w:sz="4" w:space="0" w:color="auto"/>
            </w:tcBorders>
          </w:tcPr>
          <w:p w:rsidR="004F0B58" w:rsidRDefault="004F0B58" w:rsidP="00424E3D">
            <w:r w:rsidRPr="007A58CF">
              <w:rPr>
                <w:rFonts w:ascii="Times New Roman" w:eastAsia="Times New Roman" w:hAnsi="Times New Roman"/>
                <w:b/>
                <w:bCs/>
                <w:sz w:val="24"/>
                <w:szCs w:val="24"/>
              </w:rPr>
              <w:t>8.</w:t>
            </w:r>
            <w:r>
              <w:rPr>
                <w:rFonts w:ascii="Times New Roman" w:eastAsia="Times New Roman" w:hAnsi="Times New Roman"/>
                <w:b/>
                <w:bCs/>
                <w:sz w:val="24"/>
                <w:szCs w:val="24"/>
              </w:rPr>
              <w:t>7</w:t>
            </w:r>
            <w:r w:rsidRPr="007A58CF">
              <w:rPr>
                <w:rFonts w:ascii="Times New Roman" w:eastAsia="Times New Roman" w:hAnsi="Times New Roman"/>
                <w:b/>
                <w:bCs/>
                <w:sz w:val="24"/>
                <w:szCs w:val="24"/>
              </w:rPr>
              <w:t>.</w:t>
            </w:r>
          </w:p>
        </w:tc>
        <w:tc>
          <w:tcPr>
            <w:tcW w:w="1449" w:type="pct"/>
            <w:tcBorders>
              <w:top w:val="single" w:sz="4" w:space="0" w:color="auto"/>
              <w:left w:val="single" w:sz="4" w:space="0" w:color="auto"/>
              <w:bottom w:val="single" w:sz="4" w:space="0" w:color="auto"/>
              <w:right w:val="single" w:sz="4" w:space="0" w:color="auto"/>
            </w:tcBorders>
          </w:tcPr>
          <w:p w:rsidR="004F0B58" w:rsidRPr="003A622D" w:rsidRDefault="004F0B58" w:rsidP="00424E3D">
            <w:pPr>
              <w:autoSpaceDE w:val="0"/>
              <w:autoSpaceDN w:val="0"/>
              <w:adjustRightInd w:val="0"/>
              <w:spacing w:after="0" w:line="240" w:lineRule="auto"/>
              <w:rPr>
                <w:rFonts w:ascii="Times New Roman" w:eastAsia="Times New Roman" w:hAnsi="Times New Roman"/>
                <w:sz w:val="24"/>
                <w:szCs w:val="24"/>
              </w:rPr>
            </w:pPr>
            <w:r w:rsidRPr="003A622D">
              <w:rPr>
                <w:rFonts w:ascii="Times New Roman" w:eastAsia="Times New Roman" w:hAnsi="Times New Roman"/>
                <w:sz w:val="24"/>
                <w:szCs w:val="24"/>
              </w:rPr>
              <w:t>Официальный сайт, на котором размещена документация об аукционе в электронной форме</w:t>
            </w:r>
          </w:p>
        </w:tc>
        <w:tc>
          <w:tcPr>
            <w:tcW w:w="3003" w:type="pct"/>
            <w:tcBorders>
              <w:top w:val="single" w:sz="4" w:space="0" w:color="auto"/>
              <w:left w:val="single" w:sz="4" w:space="0" w:color="auto"/>
              <w:bottom w:val="single" w:sz="4" w:space="0" w:color="auto"/>
              <w:right w:val="single" w:sz="4" w:space="0" w:color="auto"/>
            </w:tcBorders>
          </w:tcPr>
          <w:p w:rsidR="004F0B58" w:rsidRPr="003A622D" w:rsidRDefault="004F0B58" w:rsidP="00424E3D">
            <w:pPr>
              <w:keepLines/>
              <w:widowControl w:val="0"/>
              <w:suppressLineNumbers/>
              <w:suppressAutoHyphens/>
              <w:autoSpaceDE w:val="0"/>
              <w:autoSpaceDN w:val="0"/>
              <w:spacing w:after="0" w:line="240" w:lineRule="auto"/>
              <w:jc w:val="both"/>
              <w:rPr>
                <w:rFonts w:ascii="Times New Roman" w:eastAsia="Times New Roman" w:hAnsi="Times New Roman"/>
                <w:sz w:val="24"/>
                <w:szCs w:val="24"/>
              </w:rPr>
            </w:pPr>
            <w:r w:rsidRPr="003A622D">
              <w:rPr>
                <w:rFonts w:ascii="Times New Roman" w:eastAsia="Times New Roman" w:hAnsi="Times New Roman"/>
                <w:color w:val="0D0D0D"/>
                <w:sz w:val="24"/>
                <w:szCs w:val="24"/>
              </w:rPr>
              <w:t>www.zakupki.gov.ru</w:t>
            </w:r>
          </w:p>
        </w:tc>
      </w:tr>
      <w:tr w:rsidR="004F0B58" w:rsidRPr="003A622D" w:rsidTr="00424E3D">
        <w:trPr>
          <w:jc w:val="center"/>
        </w:trPr>
        <w:tc>
          <w:tcPr>
            <w:tcW w:w="548" w:type="pct"/>
            <w:vMerge w:val="restart"/>
            <w:tcBorders>
              <w:top w:val="single" w:sz="4" w:space="0" w:color="auto"/>
              <w:left w:val="single" w:sz="4" w:space="0" w:color="auto"/>
              <w:right w:val="single" w:sz="4" w:space="0" w:color="auto"/>
            </w:tcBorders>
          </w:tcPr>
          <w:p w:rsidR="004F0B58" w:rsidRDefault="004F0B58" w:rsidP="00424E3D">
            <w:r w:rsidRPr="007A58CF">
              <w:rPr>
                <w:rFonts w:ascii="Times New Roman" w:eastAsia="Times New Roman" w:hAnsi="Times New Roman"/>
                <w:b/>
                <w:bCs/>
                <w:sz w:val="24"/>
                <w:szCs w:val="24"/>
              </w:rPr>
              <w:t>8.</w:t>
            </w:r>
            <w:r>
              <w:rPr>
                <w:rFonts w:ascii="Times New Roman" w:eastAsia="Times New Roman" w:hAnsi="Times New Roman"/>
                <w:b/>
                <w:bCs/>
                <w:sz w:val="24"/>
                <w:szCs w:val="24"/>
              </w:rPr>
              <w:t>8</w:t>
            </w:r>
            <w:r w:rsidRPr="007A58CF">
              <w:rPr>
                <w:rFonts w:ascii="Times New Roman" w:eastAsia="Times New Roman" w:hAnsi="Times New Roman"/>
                <w:b/>
                <w:bCs/>
                <w:sz w:val="24"/>
                <w:szCs w:val="24"/>
              </w:rPr>
              <w:t>.</w:t>
            </w:r>
          </w:p>
        </w:tc>
        <w:tc>
          <w:tcPr>
            <w:tcW w:w="1449" w:type="pct"/>
            <w:tcBorders>
              <w:top w:val="single" w:sz="4" w:space="0" w:color="auto"/>
              <w:left w:val="single" w:sz="4" w:space="0" w:color="auto"/>
              <w:bottom w:val="single" w:sz="4" w:space="0" w:color="auto"/>
              <w:right w:val="single" w:sz="4" w:space="0" w:color="auto"/>
            </w:tcBorders>
          </w:tcPr>
          <w:p w:rsidR="004F0B58" w:rsidRPr="003A622D" w:rsidRDefault="004F0B58" w:rsidP="00424E3D">
            <w:pPr>
              <w:keepLines/>
              <w:widowControl w:val="0"/>
              <w:suppressLineNumbers/>
              <w:suppressAutoHyphens/>
              <w:autoSpaceDE w:val="0"/>
              <w:autoSpaceDN w:val="0"/>
              <w:spacing w:after="60" w:line="240" w:lineRule="auto"/>
              <w:rPr>
                <w:rFonts w:ascii="Times New Roman" w:eastAsia="Times New Roman" w:hAnsi="Times New Roman"/>
                <w:sz w:val="24"/>
                <w:szCs w:val="24"/>
              </w:rPr>
            </w:pPr>
            <w:r w:rsidRPr="003A622D">
              <w:rPr>
                <w:rFonts w:ascii="Times New Roman" w:eastAsia="Times New Roman" w:hAnsi="Times New Roman"/>
                <w:sz w:val="24"/>
                <w:szCs w:val="24"/>
              </w:rPr>
              <w:t>8.8.1. Предмет договора</w:t>
            </w:r>
          </w:p>
        </w:tc>
        <w:tc>
          <w:tcPr>
            <w:tcW w:w="3003" w:type="pct"/>
            <w:tcBorders>
              <w:top w:val="single" w:sz="4" w:space="0" w:color="auto"/>
              <w:left w:val="single" w:sz="4" w:space="0" w:color="auto"/>
              <w:bottom w:val="single" w:sz="4" w:space="0" w:color="auto"/>
              <w:right w:val="single" w:sz="4" w:space="0" w:color="auto"/>
            </w:tcBorders>
          </w:tcPr>
          <w:p w:rsidR="004F0B58" w:rsidRPr="00F17CED" w:rsidRDefault="004F0B58" w:rsidP="00D107F8">
            <w:pPr>
              <w:pStyle w:val="a6"/>
              <w:spacing w:after="0"/>
              <w:rPr>
                <w:b/>
                <w:sz w:val="24"/>
                <w:szCs w:val="24"/>
              </w:rPr>
            </w:pPr>
            <w:r w:rsidRPr="00E06855">
              <w:rPr>
                <w:b/>
                <w:sz w:val="24"/>
                <w:szCs w:val="24"/>
              </w:rPr>
              <w:t xml:space="preserve">Поставка </w:t>
            </w:r>
            <w:r w:rsidR="00D107F8">
              <w:rPr>
                <w:b/>
                <w:sz w:val="24"/>
                <w:szCs w:val="24"/>
              </w:rPr>
              <w:t>овса</w:t>
            </w:r>
            <w:r w:rsidRPr="00E06855">
              <w:rPr>
                <w:b/>
                <w:sz w:val="24"/>
                <w:szCs w:val="24"/>
              </w:rPr>
              <w:t xml:space="preserve"> для </w:t>
            </w:r>
            <w:r>
              <w:rPr>
                <w:b/>
                <w:sz w:val="24"/>
                <w:szCs w:val="24"/>
              </w:rPr>
              <w:t>ж</w:t>
            </w:r>
            <w:r w:rsidRPr="00E06855">
              <w:rPr>
                <w:b/>
                <w:sz w:val="24"/>
                <w:szCs w:val="24"/>
              </w:rPr>
              <w:t xml:space="preserve">ивотных </w:t>
            </w:r>
            <w:r w:rsidR="008A5E94">
              <w:rPr>
                <w:b/>
                <w:szCs w:val="24"/>
              </w:rPr>
              <w:t>ОАО КСК «БИТЦА»</w:t>
            </w:r>
          </w:p>
        </w:tc>
      </w:tr>
      <w:tr w:rsidR="004F0B58" w:rsidRPr="003A622D" w:rsidTr="00424E3D">
        <w:trPr>
          <w:jc w:val="center"/>
        </w:trPr>
        <w:tc>
          <w:tcPr>
            <w:tcW w:w="548" w:type="pct"/>
            <w:vMerge/>
            <w:tcBorders>
              <w:left w:val="single" w:sz="4" w:space="0" w:color="auto"/>
              <w:right w:val="single" w:sz="4" w:space="0" w:color="auto"/>
            </w:tcBorders>
          </w:tcPr>
          <w:p w:rsidR="004F0B58" w:rsidRPr="003A622D" w:rsidRDefault="004F0B58" w:rsidP="00424E3D">
            <w:pPr>
              <w:autoSpaceDE w:val="0"/>
              <w:autoSpaceDN w:val="0"/>
              <w:spacing w:after="0" w:line="240" w:lineRule="auto"/>
              <w:jc w:val="both"/>
              <w:outlineLvl w:val="2"/>
              <w:rPr>
                <w:rFonts w:ascii="Times New Roman" w:eastAsia="Times New Roman" w:hAnsi="Times New Roman"/>
                <w:sz w:val="24"/>
                <w:szCs w:val="24"/>
              </w:rPr>
            </w:pPr>
          </w:p>
        </w:tc>
        <w:tc>
          <w:tcPr>
            <w:tcW w:w="1449" w:type="pct"/>
            <w:tcBorders>
              <w:top w:val="single" w:sz="4" w:space="0" w:color="auto"/>
              <w:left w:val="single" w:sz="4" w:space="0" w:color="auto"/>
              <w:bottom w:val="single" w:sz="4" w:space="0" w:color="auto"/>
              <w:right w:val="single" w:sz="4" w:space="0" w:color="auto"/>
            </w:tcBorders>
          </w:tcPr>
          <w:p w:rsidR="004F0B58" w:rsidRPr="003A622D" w:rsidRDefault="004F0B58" w:rsidP="00424E3D">
            <w:pPr>
              <w:keepLines/>
              <w:widowControl w:val="0"/>
              <w:suppressLineNumbers/>
              <w:tabs>
                <w:tab w:val="left" w:pos="562"/>
              </w:tabs>
              <w:suppressAutoHyphens/>
              <w:autoSpaceDE w:val="0"/>
              <w:autoSpaceDN w:val="0"/>
              <w:spacing w:after="0" w:line="240" w:lineRule="auto"/>
              <w:rPr>
                <w:rFonts w:ascii="Times New Roman" w:eastAsia="Times New Roman" w:hAnsi="Times New Roman"/>
                <w:sz w:val="24"/>
                <w:szCs w:val="24"/>
              </w:rPr>
            </w:pPr>
            <w:r w:rsidRPr="003A622D">
              <w:rPr>
                <w:rFonts w:ascii="Times New Roman" w:eastAsia="Times New Roman" w:hAnsi="Times New Roman"/>
                <w:sz w:val="24"/>
                <w:szCs w:val="24"/>
              </w:rPr>
              <w:t xml:space="preserve">8.8.2. Наименование поставляемых товаров, выполняемых работ, оказываемых услуг </w:t>
            </w:r>
          </w:p>
        </w:tc>
        <w:tc>
          <w:tcPr>
            <w:tcW w:w="3003" w:type="pct"/>
            <w:tcBorders>
              <w:top w:val="single" w:sz="4" w:space="0" w:color="auto"/>
              <w:left w:val="single" w:sz="4" w:space="0" w:color="auto"/>
              <w:bottom w:val="single" w:sz="4" w:space="0" w:color="auto"/>
              <w:right w:val="single" w:sz="4" w:space="0" w:color="auto"/>
            </w:tcBorders>
          </w:tcPr>
          <w:p w:rsidR="004F0B58" w:rsidRPr="003A622D" w:rsidRDefault="00D107F8" w:rsidP="00F8725B">
            <w:pPr>
              <w:spacing w:after="0" w:line="240" w:lineRule="auto"/>
              <w:jc w:val="both"/>
              <w:rPr>
                <w:rFonts w:ascii="Times New Roman" w:eastAsia="Times New Roman" w:hAnsi="Times New Roman"/>
                <w:sz w:val="24"/>
                <w:szCs w:val="24"/>
              </w:rPr>
            </w:pPr>
            <w:r w:rsidRPr="00D107F8">
              <w:rPr>
                <w:rFonts w:ascii="Times New Roman" w:hAnsi="Times New Roman"/>
                <w:b/>
                <w:sz w:val="24"/>
                <w:szCs w:val="24"/>
              </w:rPr>
              <w:t>Овес кормовой 1-2 классов, урожая 2016 г., ГОСТ Р 53901-2010, в мешках расфасовкой до 30 кг.</w:t>
            </w:r>
          </w:p>
        </w:tc>
      </w:tr>
      <w:tr w:rsidR="004F0B58" w:rsidRPr="003A622D" w:rsidTr="00424E3D">
        <w:trPr>
          <w:jc w:val="center"/>
        </w:trPr>
        <w:tc>
          <w:tcPr>
            <w:tcW w:w="548" w:type="pct"/>
            <w:vMerge/>
            <w:tcBorders>
              <w:left w:val="single" w:sz="4" w:space="0" w:color="auto"/>
              <w:right w:val="single" w:sz="4" w:space="0" w:color="auto"/>
            </w:tcBorders>
          </w:tcPr>
          <w:p w:rsidR="004F0B58" w:rsidRPr="003A622D" w:rsidRDefault="004F0B58" w:rsidP="00424E3D">
            <w:pPr>
              <w:autoSpaceDE w:val="0"/>
              <w:autoSpaceDN w:val="0"/>
              <w:spacing w:after="0" w:line="240" w:lineRule="auto"/>
              <w:jc w:val="both"/>
              <w:outlineLvl w:val="2"/>
              <w:rPr>
                <w:rFonts w:ascii="Times New Roman" w:eastAsia="Times New Roman" w:hAnsi="Times New Roman"/>
                <w:sz w:val="24"/>
                <w:szCs w:val="24"/>
              </w:rPr>
            </w:pPr>
          </w:p>
        </w:tc>
        <w:tc>
          <w:tcPr>
            <w:tcW w:w="1449" w:type="pct"/>
            <w:tcBorders>
              <w:top w:val="single" w:sz="4" w:space="0" w:color="auto"/>
              <w:left w:val="single" w:sz="4" w:space="0" w:color="auto"/>
              <w:bottom w:val="single" w:sz="4" w:space="0" w:color="auto"/>
              <w:right w:val="single" w:sz="4" w:space="0" w:color="auto"/>
            </w:tcBorders>
          </w:tcPr>
          <w:p w:rsidR="004F0B58" w:rsidRPr="003A622D" w:rsidRDefault="004F0B58" w:rsidP="00424E3D">
            <w:pPr>
              <w:keepLines/>
              <w:widowControl w:val="0"/>
              <w:suppressLineNumbers/>
              <w:tabs>
                <w:tab w:val="left" w:pos="562"/>
              </w:tabs>
              <w:suppressAutoHyphens/>
              <w:autoSpaceDE w:val="0"/>
              <w:autoSpaceDN w:val="0"/>
              <w:spacing w:after="0" w:line="240" w:lineRule="auto"/>
              <w:rPr>
                <w:rFonts w:ascii="Times New Roman" w:eastAsia="Times New Roman" w:hAnsi="Times New Roman"/>
                <w:sz w:val="24"/>
                <w:szCs w:val="24"/>
              </w:rPr>
            </w:pPr>
            <w:r w:rsidRPr="003A622D">
              <w:rPr>
                <w:rFonts w:ascii="Times New Roman" w:eastAsia="Times New Roman" w:hAnsi="Times New Roman"/>
                <w:sz w:val="24"/>
                <w:szCs w:val="24"/>
              </w:rPr>
              <w:t>8.8.3. Количество поставляемого товара, объем выполняемых работ, оказываемых услуг (по лотам)</w:t>
            </w:r>
          </w:p>
        </w:tc>
        <w:tc>
          <w:tcPr>
            <w:tcW w:w="3003" w:type="pct"/>
            <w:tcBorders>
              <w:top w:val="single" w:sz="4" w:space="0" w:color="auto"/>
              <w:left w:val="single" w:sz="4" w:space="0" w:color="auto"/>
              <w:bottom w:val="single" w:sz="4" w:space="0" w:color="auto"/>
              <w:right w:val="single" w:sz="4" w:space="0" w:color="auto"/>
            </w:tcBorders>
          </w:tcPr>
          <w:p w:rsidR="004F0B58" w:rsidRPr="003A622D" w:rsidRDefault="004F0B58" w:rsidP="00424E3D">
            <w:pPr>
              <w:spacing w:after="0" w:line="240" w:lineRule="auto"/>
              <w:rPr>
                <w:rFonts w:ascii="Times New Roman" w:eastAsia="Times New Roman" w:hAnsi="Times New Roman"/>
                <w:sz w:val="24"/>
                <w:szCs w:val="24"/>
              </w:rPr>
            </w:pPr>
            <w:r w:rsidRPr="003A622D">
              <w:rPr>
                <w:rFonts w:ascii="Times New Roman" w:eastAsia="Times New Roman" w:hAnsi="Times New Roman"/>
                <w:sz w:val="24"/>
                <w:szCs w:val="24"/>
              </w:rPr>
              <w:t>В соответствии с Частью V "ПРОЕКТ ДОГОВОРА"  и положениями Части VI "ТЕХНИЧЕСКАЯ ЧАСТЬ ДОКУМЕНТАЦИИ ОБ АУКЦИОНЕ В ЭЛЕКТРОННОЙ ФОРМЕ"</w:t>
            </w:r>
          </w:p>
        </w:tc>
      </w:tr>
      <w:tr w:rsidR="004F0B58" w:rsidRPr="003A622D" w:rsidTr="00424E3D">
        <w:trPr>
          <w:jc w:val="center"/>
        </w:trPr>
        <w:tc>
          <w:tcPr>
            <w:tcW w:w="548" w:type="pct"/>
            <w:vMerge/>
            <w:tcBorders>
              <w:left w:val="single" w:sz="4" w:space="0" w:color="auto"/>
              <w:right w:val="single" w:sz="4" w:space="0" w:color="auto"/>
            </w:tcBorders>
          </w:tcPr>
          <w:p w:rsidR="004F0B58" w:rsidRPr="003A622D" w:rsidRDefault="004F0B58" w:rsidP="00424E3D">
            <w:pPr>
              <w:autoSpaceDE w:val="0"/>
              <w:autoSpaceDN w:val="0"/>
              <w:spacing w:after="0" w:line="240" w:lineRule="auto"/>
              <w:jc w:val="both"/>
              <w:outlineLvl w:val="2"/>
              <w:rPr>
                <w:rFonts w:ascii="Times New Roman" w:eastAsia="Times New Roman" w:hAnsi="Times New Roman"/>
                <w:sz w:val="24"/>
                <w:szCs w:val="24"/>
              </w:rPr>
            </w:pPr>
          </w:p>
        </w:tc>
        <w:tc>
          <w:tcPr>
            <w:tcW w:w="1449" w:type="pct"/>
            <w:tcBorders>
              <w:top w:val="single" w:sz="4" w:space="0" w:color="auto"/>
              <w:left w:val="single" w:sz="4" w:space="0" w:color="auto"/>
              <w:bottom w:val="single" w:sz="4" w:space="0" w:color="auto"/>
              <w:right w:val="single" w:sz="4" w:space="0" w:color="auto"/>
            </w:tcBorders>
          </w:tcPr>
          <w:p w:rsidR="004F0B58" w:rsidRPr="003A622D" w:rsidRDefault="004F0B58" w:rsidP="00424E3D">
            <w:pPr>
              <w:keepLines/>
              <w:widowControl w:val="0"/>
              <w:suppressLineNumbers/>
              <w:suppressAutoHyphens/>
              <w:autoSpaceDE w:val="0"/>
              <w:autoSpaceDN w:val="0"/>
              <w:spacing w:after="0" w:line="240" w:lineRule="auto"/>
              <w:rPr>
                <w:rFonts w:ascii="Times New Roman" w:eastAsia="Times New Roman" w:hAnsi="Times New Roman"/>
                <w:sz w:val="24"/>
                <w:szCs w:val="24"/>
              </w:rPr>
            </w:pPr>
            <w:r w:rsidRPr="003A622D">
              <w:rPr>
                <w:rFonts w:ascii="Times New Roman" w:eastAsia="Times New Roman" w:hAnsi="Times New Roman"/>
                <w:sz w:val="24"/>
                <w:szCs w:val="24"/>
              </w:rPr>
              <w:t>8.8.4. Место, условия и сроки (периоды) поставки товара, выполнения работ, оказания услуг(по лотам)</w:t>
            </w:r>
          </w:p>
        </w:tc>
        <w:tc>
          <w:tcPr>
            <w:tcW w:w="3003" w:type="pct"/>
            <w:tcBorders>
              <w:top w:val="single" w:sz="4" w:space="0" w:color="auto"/>
              <w:left w:val="single" w:sz="4" w:space="0" w:color="auto"/>
              <w:bottom w:val="single" w:sz="4" w:space="0" w:color="auto"/>
              <w:right w:val="single" w:sz="4" w:space="0" w:color="auto"/>
            </w:tcBorders>
          </w:tcPr>
          <w:p w:rsidR="004F0B58" w:rsidRPr="00FC3208" w:rsidRDefault="004F0B58" w:rsidP="00424E3D">
            <w:pPr>
              <w:pStyle w:val="Style2"/>
              <w:spacing w:line="240" w:lineRule="auto"/>
              <w:rPr>
                <w:b/>
              </w:rPr>
            </w:pPr>
            <w:r w:rsidRPr="00FC3208">
              <w:rPr>
                <w:b/>
              </w:rPr>
              <w:t xml:space="preserve">Место поставки товара: </w:t>
            </w:r>
          </w:p>
          <w:p w:rsidR="004F0B58" w:rsidRDefault="008A5E94" w:rsidP="00424E3D">
            <w:pPr>
              <w:spacing w:after="0" w:line="240" w:lineRule="auto"/>
              <w:rPr>
                <w:rFonts w:ascii="Times New Roman" w:eastAsia="Arial Unicode MS" w:hAnsi="Times New Roman"/>
                <w:sz w:val="28"/>
                <w:szCs w:val="28"/>
              </w:rPr>
            </w:pPr>
            <w:smartTag w:uri="urn:schemas-microsoft-com:office:smarttags" w:element="metricconverter">
              <w:smartTagPr>
                <w:attr w:name="ProductID" w:val="117303, г"/>
              </w:smartTagPr>
              <w:r w:rsidRPr="00EE4CBF">
                <w:rPr>
                  <w:rFonts w:ascii="Times New Roman" w:eastAsia="Arial Unicode MS" w:hAnsi="Times New Roman" w:cs="Times New Roman"/>
                  <w:sz w:val="28"/>
                  <w:szCs w:val="28"/>
                </w:rPr>
                <w:t>117303, г</w:t>
              </w:r>
            </w:smartTag>
            <w:r w:rsidRPr="00EE4CBF">
              <w:rPr>
                <w:rFonts w:ascii="Times New Roman" w:eastAsia="Arial Unicode MS" w:hAnsi="Times New Roman" w:cs="Times New Roman"/>
                <w:sz w:val="28"/>
                <w:szCs w:val="28"/>
              </w:rPr>
              <w:t>. Москва, Балаклавский проспект дом 33</w:t>
            </w:r>
          </w:p>
          <w:p w:rsidR="008A5E94" w:rsidRPr="0003276E" w:rsidRDefault="008A5E94" w:rsidP="00424E3D">
            <w:pPr>
              <w:spacing w:after="0" w:line="240" w:lineRule="auto"/>
              <w:rPr>
                <w:rFonts w:ascii="Times New Roman" w:hAnsi="Times New Roman"/>
                <w:sz w:val="24"/>
                <w:szCs w:val="24"/>
              </w:rPr>
            </w:pPr>
          </w:p>
          <w:p w:rsidR="004F0B58" w:rsidRPr="00FC3208" w:rsidRDefault="004F0B58" w:rsidP="00424E3D">
            <w:pPr>
              <w:spacing w:after="0" w:line="240" w:lineRule="auto"/>
              <w:rPr>
                <w:rFonts w:ascii="Times New Roman" w:eastAsia="Times New Roman" w:hAnsi="Times New Roman"/>
                <w:sz w:val="24"/>
                <w:szCs w:val="24"/>
              </w:rPr>
            </w:pPr>
            <w:r w:rsidRPr="00FC3208">
              <w:rPr>
                <w:rFonts w:ascii="Times New Roman" w:eastAsia="Times New Roman" w:hAnsi="Times New Roman"/>
                <w:b/>
                <w:sz w:val="24"/>
                <w:szCs w:val="24"/>
              </w:rPr>
              <w:t xml:space="preserve">Условия поставки товара: </w:t>
            </w:r>
            <w:r w:rsidRPr="00FC3208">
              <w:rPr>
                <w:rFonts w:ascii="Times New Roman" w:eastAsia="Times New Roman" w:hAnsi="Times New Roman"/>
                <w:sz w:val="24"/>
                <w:szCs w:val="24"/>
              </w:rPr>
              <w:t>В соответствии с Частью V "ПРОЕКТ ДОГОВОРА"  и положениями Части VI "ТЕХНИЧЕСКАЯ ЧАСТЬ ДОКУМЕНТАЦИИ ОБ АУЦИОНЕ В ЭЛЕКТРОННОЙ ФОРМЕ".</w:t>
            </w:r>
          </w:p>
          <w:p w:rsidR="004F0B58" w:rsidRPr="00FC3208" w:rsidRDefault="004F0B58" w:rsidP="00424E3D">
            <w:pPr>
              <w:spacing w:after="0" w:line="240" w:lineRule="auto"/>
              <w:rPr>
                <w:rFonts w:ascii="Times New Roman" w:eastAsia="Times New Roman" w:hAnsi="Times New Roman"/>
                <w:sz w:val="24"/>
                <w:szCs w:val="24"/>
              </w:rPr>
            </w:pPr>
          </w:p>
          <w:p w:rsidR="004F0B58" w:rsidRPr="00AA7F8E" w:rsidRDefault="004F0B58" w:rsidP="00C122AD">
            <w:pPr>
              <w:spacing w:after="0" w:line="240" w:lineRule="auto"/>
              <w:rPr>
                <w:rFonts w:ascii="Times New Roman" w:hAnsi="Times New Roman"/>
                <w:sz w:val="24"/>
                <w:szCs w:val="24"/>
              </w:rPr>
            </w:pPr>
            <w:r w:rsidRPr="00FC3208">
              <w:rPr>
                <w:rFonts w:ascii="Times New Roman" w:hAnsi="Times New Roman"/>
                <w:b/>
                <w:sz w:val="24"/>
                <w:szCs w:val="24"/>
              </w:rPr>
              <w:t xml:space="preserve">Срок </w:t>
            </w:r>
            <w:r w:rsidRPr="00FC3208">
              <w:rPr>
                <w:rFonts w:ascii="Times New Roman" w:eastAsia="Times New Roman" w:hAnsi="Times New Roman"/>
                <w:b/>
                <w:sz w:val="24"/>
                <w:szCs w:val="24"/>
              </w:rPr>
              <w:t>поставки товара</w:t>
            </w:r>
            <w:r w:rsidRPr="00FC3208">
              <w:rPr>
                <w:rFonts w:ascii="Times New Roman" w:hAnsi="Times New Roman"/>
                <w:b/>
                <w:sz w:val="24"/>
                <w:szCs w:val="24"/>
              </w:rPr>
              <w:t>:</w:t>
            </w:r>
            <w:r w:rsidRPr="00FC3208">
              <w:rPr>
                <w:rFonts w:ascii="Times New Roman" w:hAnsi="Times New Roman"/>
                <w:sz w:val="24"/>
                <w:szCs w:val="24"/>
              </w:rPr>
              <w:t xml:space="preserve"> </w:t>
            </w:r>
            <w:r>
              <w:rPr>
                <w:rFonts w:ascii="Times New Roman" w:hAnsi="Times New Roman"/>
                <w:sz w:val="24"/>
                <w:szCs w:val="24"/>
              </w:rPr>
              <w:t xml:space="preserve">С </w:t>
            </w:r>
            <w:r w:rsidR="008A5E94">
              <w:rPr>
                <w:rFonts w:ascii="Times New Roman" w:hAnsi="Times New Roman"/>
                <w:sz w:val="24"/>
                <w:szCs w:val="24"/>
              </w:rPr>
              <w:t>момента заключение договора</w:t>
            </w:r>
            <w:r w:rsidRPr="00C26F43">
              <w:rPr>
                <w:rFonts w:ascii="Times New Roman" w:hAnsi="Times New Roman"/>
                <w:sz w:val="24"/>
                <w:szCs w:val="24"/>
              </w:rPr>
              <w:t xml:space="preserve"> по </w:t>
            </w:r>
            <w:r w:rsidR="00C122AD">
              <w:rPr>
                <w:rFonts w:ascii="Times New Roman" w:hAnsi="Times New Roman"/>
                <w:sz w:val="24"/>
                <w:szCs w:val="24"/>
              </w:rPr>
              <w:t>31</w:t>
            </w:r>
            <w:r w:rsidRPr="00C26F43">
              <w:rPr>
                <w:rFonts w:ascii="Times New Roman" w:hAnsi="Times New Roman"/>
                <w:sz w:val="24"/>
                <w:szCs w:val="24"/>
              </w:rPr>
              <w:t>.</w:t>
            </w:r>
            <w:r w:rsidR="000D7548">
              <w:rPr>
                <w:rFonts w:ascii="Times New Roman" w:hAnsi="Times New Roman"/>
                <w:sz w:val="24"/>
                <w:szCs w:val="24"/>
              </w:rPr>
              <w:t>0</w:t>
            </w:r>
            <w:r w:rsidR="00C122AD">
              <w:rPr>
                <w:rFonts w:ascii="Times New Roman" w:hAnsi="Times New Roman"/>
                <w:sz w:val="24"/>
                <w:szCs w:val="24"/>
              </w:rPr>
              <w:t>3</w:t>
            </w:r>
            <w:r w:rsidR="008A5E94">
              <w:rPr>
                <w:rFonts w:ascii="Times New Roman" w:hAnsi="Times New Roman"/>
                <w:sz w:val="24"/>
                <w:szCs w:val="24"/>
              </w:rPr>
              <w:t>.201</w:t>
            </w:r>
            <w:r w:rsidR="000D7548">
              <w:rPr>
                <w:rFonts w:ascii="Times New Roman" w:hAnsi="Times New Roman"/>
                <w:sz w:val="24"/>
                <w:szCs w:val="24"/>
              </w:rPr>
              <w:t>7</w:t>
            </w:r>
            <w:r w:rsidRPr="00C26F43">
              <w:rPr>
                <w:rFonts w:ascii="Times New Roman" w:hAnsi="Times New Roman"/>
                <w:sz w:val="24"/>
                <w:szCs w:val="24"/>
              </w:rPr>
              <w:t xml:space="preserve"> года</w:t>
            </w:r>
            <w:r>
              <w:rPr>
                <w:rFonts w:ascii="Times New Roman" w:hAnsi="Times New Roman"/>
                <w:sz w:val="24"/>
                <w:szCs w:val="24"/>
              </w:rPr>
              <w:t>.</w:t>
            </w:r>
            <w:r w:rsidR="00217183">
              <w:rPr>
                <w:rFonts w:ascii="Times New Roman" w:hAnsi="Times New Roman"/>
                <w:sz w:val="24"/>
                <w:szCs w:val="24"/>
              </w:rPr>
              <w:t xml:space="preserve"> </w:t>
            </w:r>
            <w:r w:rsidR="003F0B1B" w:rsidRPr="00FF268C">
              <w:rPr>
                <w:rFonts w:ascii="Times New Roman" w:hAnsi="Times New Roman"/>
                <w:sz w:val="24"/>
                <w:szCs w:val="24"/>
              </w:rPr>
              <w:t xml:space="preserve">Поставка Товара осуществляется партиями, по предварительной заявке Заказчика в соответствии с условиями, определенными техническим заданием, в  течение </w:t>
            </w:r>
            <w:r w:rsidR="003F0B1B">
              <w:rPr>
                <w:rFonts w:ascii="Times New Roman" w:hAnsi="Times New Roman"/>
                <w:sz w:val="24"/>
                <w:szCs w:val="24"/>
              </w:rPr>
              <w:t>4</w:t>
            </w:r>
            <w:r w:rsidR="003F0B1B" w:rsidRPr="00FF268C">
              <w:rPr>
                <w:rFonts w:ascii="Times New Roman" w:hAnsi="Times New Roman"/>
                <w:sz w:val="24"/>
                <w:szCs w:val="24"/>
              </w:rPr>
              <w:t xml:space="preserve"> (</w:t>
            </w:r>
            <w:r w:rsidR="003F0B1B">
              <w:rPr>
                <w:rFonts w:ascii="Times New Roman" w:hAnsi="Times New Roman"/>
                <w:sz w:val="24"/>
                <w:szCs w:val="24"/>
              </w:rPr>
              <w:t>четырех</w:t>
            </w:r>
            <w:r w:rsidR="003F0B1B" w:rsidRPr="00FF268C">
              <w:rPr>
                <w:rFonts w:ascii="Times New Roman" w:hAnsi="Times New Roman"/>
                <w:sz w:val="24"/>
                <w:szCs w:val="24"/>
              </w:rPr>
              <w:t>) рабочих дней с даты поступления заявки, в соответствии с количеством указанным в заявке.</w:t>
            </w:r>
          </w:p>
        </w:tc>
      </w:tr>
      <w:tr w:rsidR="004F0B58" w:rsidRPr="003A622D" w:rsidTr="00424E3D">
        <w:trPr>
          <w:jc w:val="center"/>
        </w:trPr>
        <w:tc>
          <w:tcPr>
            <w:tcW w:w="548" w:type="pct"/>
            <w:vMerge/>
            <w:tcBorders>
              <w:left w:val="single" w:sz="4" w:space="0" w:color="auto"/>
              <w:bottom w:val="single" w:sz="4" w:space="0" w:color="auto"/>
              <w:right w:val="single" w:sz="4" w:space="0" w:color="auto"/>
            </w:tcBorders>
          </w:tcPr>
          <w:p w:rsidR="004F0B58" w:rsidRPr="003A622D" w:rsidRDefault="004F0B58" w:rsidP="00424E3D">
            <w:pPr>
              <w:autoSpaceDE w:val="0"/>
              <w:autoSpaceDN w:val="0"/>
              <w:spacing w:after="0" w:line="240" w:lineRule="auto"/>
              <w:jc w:val="both"/>
              <w:outlineLvl w:val="2"/>
              <w:rPr>
                <w:rFonts w:ascii="Times New Roman" w:eastAsia="Times New Roman" w:hAnsi="Times New Roman"/>
                <w:sz w:val="24"/>
                <w:szCs w:val="24"/>
              </w:rPr>
            </w:pPr>
          </w:p>
        </w:tc>
        <w:tc>
          <w:tcPr>
            <w:tcW w:w="1449" w:type="pct"/>
            <w:tcBorders>
              <w:top w:val="single" w:sz="4" w:space="0" w:color="auto"/>
              <w:left w:val="single" w:sz="4" w:space="0" w:color="auto"/>
              <w:bottom w:val="single" w:sz="4" w:space="0" w:color="auto"/>
              <w:right w:val="single" w:sz="4" w:space="0" w:color="auto"/>
            </w:tcBorders>
          </w:tcPr>
          <w:p w:rsidR="004F0B58" w:rsidRPr="000743EF" w:rsidRDefault="004F0B58" w:rsidP="00424E3D">
            <w:pPr>
              <w:spacing w:after="0" w:line="240" w:lineRule="auto"/>
              <w:jc w:val="both"/>
              <w:rPr>
                <w:rFonts w:ascii="Times New Roman" w:hAnsi="Times New Roman"/>
                <w:sz w:val="24"/>
                <w:szCs w:val="24"/>
              </w:rPr>
            </w:pPr>
            <w:r w:rsidRPr="000743EF">
              <w:rPr>
                <w:rFonts w:ascii="Times New Roman" w:hAnsi="Times New Roman"/>
                <w:sz w:val="24"/>
                <w:szCs w:val="24"/>
              </w:rPr>
              <w:t>8.</w:t>
            </w:r>
            <w:r>
              <w:rPr>
                <w:rFonts w:ascii="Times New Roman" w:hAnsi="Times New Roman"/>
                <w:sz w:val="24"/>
                <w:szCs w:val="24"/>
              </w:rPr>
              <w:t>8</w:t>
            </w:r>
            <w:r w:rsidRPr="000743EF">
              <w:rPr>
                <w:rFonts w:ascii="Times New Roman" w:hAnsi="Times New Roman"/>
                <w:sz w:val="24"/>
                <w:szCs w:val="24"/>
              </w:rPr>
              <w:t>.5. Сведения о возможности Заказчика изменить предусмотренные договором количество товара, объем работ, услуг</w:t>
            </w:r>
          </w:p>
        </w:tc>
        <w:tc>
          <w:tcPr>
            <w:tcW w:w="3003" w:type="pct"/>
            <w:tcBorders>
              <w:top w:val="single" w:sz="4" w:space="0" w:color="auto"/>
              <w:left w:val="single" w:sz="4" w:space="0" w:color="auto"/>
              <w:bottom w:val="single" w:sz="4" w:space="0" w:color="auto"/>
              <w:right w:val="single" w:sz="4" w:space="0" w:color="auto"/>
            </w:tcBorders>
          </w:tcPr>
          <w:p w:rsidR="004F0B58" w:rsidRPr="000743EF" w:rsidRDefault="004F0B58" w:rsidP="00424E3D">
            <w:pPr>
              <w:adjustRightInd w:val="0"/>
              <w:spacing w:after="0"/>
              <w:ind w:firstLine="10"/>
              <w:jc w:val="both"/>
            </w:pPr>
            <w:r w:rsidRPr="000743EF">
              <w:rPr>
                <w:rFonts w:ascii="Times New Roman" w:hAnsi="Times New Roman"/>
                <w:sz w:val="24"/>
                <w:szCs w:val="24"/>
              </w:rPr>
              <w:t>Изменени</w:t>
            </w:r>
            <w:r>
              <w:rPr>
                <w:rFonts w:ascii="Times New Roman" w:hAnsi="Times New Roman"/>
                <w:sz w:val="24"/>
                <w:szCs w:val="24"/>
              </w:rPr>
              <w:t xml:space="preserve">е количества поставляемого товара (выполняемых работ, оказываемых услуг) </w:t>
            </w:r>
            <w:r w:rsidRPr="000743EF">
              <w:rPr>
                <w:rFonts w:ascii="Times New Roman" w:hAnsi="Times New Roman"/>
                <w:sz w:val="24"/>
                <w:szCs w:val="24"/>
              </w:rPr>
              <w:t>в</w:t>
            </w:r>
            <w:r w:rsidRPr="000D7548">
              <w:rPr>
                <w:rFonts w:ascii="Times New Roman" w:hAnsi="Times New Roman"/>
                <w:i/>
                <w:sz w:val="24"/>
                <w:szCs w:val="24"/>
              </w:rPr>
              <w:t xml:space="preserve"> </w:t>
            </w:r>
            <w:r w:rsidRPr="000743EF">
              <w:rPr>
                <w:rFonts w:ascii="Times New Roman" w:hAnsi="Times New Roman"/>
                <w:sz w:val="24"/>
                <w:szCs w:val="24"/>
              </w:rPr>
              <w:t>ходе исполнения</w:t>
            </w:r>
            <w:r>
              <w:rPr>
                <w:rFonts w:ascii="Times New Roman" w:hAnsi="Times New Roman"/>
                <w:sz w:val="24"/>
                <w:szCs w:val="24"/>
              </w:rPr>
              <w:t xml:space="preserve"> договора</w:t>
            </w:r>
            <w:r w:rsidRPr="000743EF">
              <w:rPr>
                <w:rFonts w:ascii="Times New Roman" w:hAnsi="Times New Roman"/>
                <w:sz w:val="24"/>
                <w:szCs w:val="24"/>
              </w:rPr>
              <w:t xml:space="preserve"> допускается в соответствии с нормами и правилами, установленными </w:t>
            </w:r>
            <w:r w:rsidR="000D7548" w:rsidRPr="004B29E9">
              <w:rPr>
                <w:rFonts w:ascii="Times New Roman" w:eastAsia="Times New Roman" w:hAnsi="Times New Roman" w:cs="Times New Roman"/>
                <w:sz w:val="24"/>
                <w:szCs w:val="24"/>
              </w:rPr>
              <w:t>Положени</w:t>
            </w:r>
            <w:r w:rsidR="000D7548" w:rsidRPr="004B29E9">
              <w:rPr>
                <w:rFonts w:ascii="Times New Roman" w:eastAsia="Times New Roman" w:hAnsi="Times New Roman"/>
                <w:sz w:val="24"/>
                <w:szCs w:val="24"/>
              </w:rPr>
              <w:t>е</w:t>
            </w:r>
            <w:r w:rsidR="000D7548">
              <w:rPr>
                <w:rFonts w:ascii="Times New Roman" w:eastAsia="Times New Roman" w:hAnsi="Times New Roman"/>
                <w:sz w:val="24"/>
                <w:szCs w:val="24"/>
              </w:rPr>
              <w:t>м</w:t>
            </w:r>
            <w:r w:rsidR="000D7548" w:rsidRPr="004B29E9">
              <w:rPr>
                <w:rFonts w:ascii="Times New Roman" w:eastAsia="Times New Roman" w:hAnsi="Times New Roman" w:cs="Times New Roman"/>
                <w:sz w:val="24"/>
                <w:szCs w:val="24"/>
              </w:rPr>
              <w:t xml:space="preserve"> о закупке товаро</w:t>
            </w:r>
            <w:r w:rsidR="000D7548">
              <w:rPr>
                <w:rFonts w:ascii="Times New Roman" w:eastAsia="Times New Roman" w:hAnsi="Times New Roman" w:cs="Times New Roman"/>
                <w:sz w:val="24"/>
                <w:szCs w:val="24"/>
              </w:rPr>
              <w:t>в, работ, услуг ОАО КСК «БИТЦА»</w:t>
            </w:r>
            <w:r>
              <w:rPr>
                <w:rFonts w:ascii="Times New Roman" w:hAnsi="Times New Roman"/>
                <w:sz w:val="24"/>
                <w:szCs w:val="24"/>
              </w:rPr>
              <w:t>, а также в</w:t>
            </w:r>
            <w:r w:rsidRPr="00FC3208">
              <w:rPr>
                <w:rFonts w:ascii="Times New Roman" w:eastAsia="Times New Roman" w:hAnsi="Times New Roman"/>
                <w:sz w:val="24"/>
                <w:szCs w:val="24"/>
              </w:rPr>
              <w:t xml:space="preserve"> соответствии с Частью V "ПРОЕКТ ДОГОВОРА"</w:t>
            </w:r>
            <w:r>
              <w:rPr>
                <w:rFonts w:ascii="Times New Roman" w:eastAsia="Times New Roman" w:hAnsi="Times New Roman"/>
                <w:sz w:val="24"/>
                <w:szCs w:val="24"/>
              </w:rPr>
              <w:t>.</w:t>
            </w:r>
          </w:p>
        </w:tc>
      </w:tr>
      <w:tr w:rsidR="004F0B58" w:rsidRPr="003A622D" w:rsidTr="00424E3D">
        <w:trPr>
          <w:jc w:val="center"/>
        </w:trPr>
        <w:tc>
          <w:tcPr>
            <w:tcW w:w="548" w:type="pct"/>
            <w:tcBorders>
              <w:top w:val="single" w:sz="4" w:space="0" w:color="auto"/>
              <w:left w:val="single" w:sz="4" w:space="0" w:color="auto"/>
              <w:bottom w:val="single" w:sz="4" w:space="0" w:color="auto"/>
              <w:right w:val="single" w:sz="4" w:space="0" w:color="auto"/>
            </w:tcBorders>
          </w:tcPr>
          <w:p w:rsidR="004F0B58" w:rsidRDefault="004F0B58" w:rsidP="00424E3D">
            <w:r w:rsidRPr="007A58CF">
              <w:rPr>
                <w:rFonts w:ascii="Times New Roman" w:eastAsia="Times New Roman" w:hAnsi="Times New Roman"/>
                <w:b/>
                <w:bCs/>
                <w:sz w:val="24"/>
                <w:szCs w:val="24"/>
              </w:rPr>
              <w:t>8.</w:t>
            </w:r>
            <w:r>
              <w:rPr>
                <w:rFonts w:ascii="Times New Roman" w:eastAsia="Times New Roman" w:hAnsi="Times New Roman"/>
                <w:b/>
                <w:bCs/>
                <w:sz w:val="24"/>
                <w:szCs w:val="24"/>
              </w:rPr>
              <w:t>9</w:t>
            </w:r>
            <w:r w:rsidRPr="007A58CF">
              <w:rPr>
                <w:rFonts w:ascii="Times New Roman" w:eastAsia="Times New Roman" w:hAnsi="Times New Roman"/>
                <w:b/>
                <w:bCs/>
                <w:sz w:val="24"/>
                <w:szCs w:val="24"/>
              </w:rPr>
              <w:t>.</w:t>
            </w:r>
          </w:p>
        </w:tc>
        <w:tc>
          <w:tcPr>
            <w:tcW w:w="1449" w:type="pct"/>
            <w:tcBorders>
              <w:top w:val="single" w:sz="4" w:space="0" w:color="auto"/>
              <w:left w:val="single" w:sz="4" w:space="0" w:color="auto"/>
              <w:bottom w:val="single" w:sz="4" w:space="0" w:color="auto"/>
              <w:right w:val="single" w:sz="4" w:space="0" w:color="auto"/>
            </w:tcBorders>
          </w:tcPr>
          <w:p w:rsidR="004F0B58" w:rsidRPr="003A622D" w:rsidRDefault="004F0B58" w:rsidP="00424E3D">
            <w:pPr>
              <w:keepLines/>
              <w:widowControl w:val="0"/>
              <w:suppressLineNumbers/>
              <w:suppressAutoHyphens/>
              <w:autoSpaceDE w:val="0"/>
              <w:autoSpaceDN w:val="0"/>
              <w:spacing w:after="0" w:line="240" w:lineRule="auto"/>
              <w:rPr>
                <w:rFonts w:ascii="Times New Roman" w:eastAsia="Times New Roman" w:hAnsi="Times New Roman"/>
                <w:sz w:val="24"/>
                <w:szCs w:val="24"/>
              </w:rPr>
            </w:pPr>
            <w:r w:rsidRPr="003A622D">
              <w:rPr>
                <w:rFonts w:ascii="Times New Roman" w:eastAsia="Times New Roman" w:hAnsi="Times New Roman"/>
                <w:sz w:val="24"/>
                <w:szCs w:val="24"/>
              </w:rPr>
              <w:t>Начальн</w:t>
            </w:r>
            <w:r>
              <w:rPr>
                <w:rFonts w:ascii="Times New Roman" w:eastAsia="Times New Roman" w:hAnsi="Times New Roman"/>
                <w:sz w:val="24"/>
                <w:szCs w:val="24"/>
              </w:rPr>
              <w:t>ая (максимальная) цена договора, валюта договора</w:t>
            </w:r>
          </w:p>
        </w:tc>
        <w:tc>
          <w:tcPr>
            <w:tcW w:w="3003" w:type="pct"/>
            <w:tcBorders>
              <w:top w:val="single" w:sz="4" w:space="0" w:color="auto"/>
              <w:left w:val="single" w:sz="4" w:space="0" w:color="auto"/>
              <w:bottom w:val="single" w:sz="4" w:space="0" w:color="auto"/>
              <w:right w:val="single" w:sz="4" w:space="0" w:color="auto"/>
            </w:tcBorders>
          </w:tcPr>
          <w:p w:rsidR="004F0B58" w:rsidRPr="00FC3208" w:rsidRDefault="00C777A0" w:rsidP="00424E3D">
            <w:pPr>
              <w:spacing w:after="0" w:line="240" w:lineRule="auto"/>
              <w:jc w:val="both"/>
              <w:rPr>
                <w:rFonts w:ascii="Times New Roman" w:eastAsia="Times New Roman" w:hAnsi="Times New Roman"/>
                <w:b/>
                <w:bCs/>
                <w:sz w:val="24"/>
                <w:szCs w:val="24"/>
              </w:rPr>
            </w:pPr>
            <w:r>
              <w:rPr>
                <w:rFonts w:ascii="Times New Roman" w:hAnsi="Times New Roman"/>
                <w:b/>
                <w:bCs/>
                <w:sz w:val="24"/>
                <w:szCs w:val="24"/>
              </w:rPr>
              <w:t>1 016 333</w:t>
            </w:r>
            <w:r w:rsidRPr="005F19DC">
              <w:rPr>
                <w:rFonts w:ascii="Times New Roman" w:hAnsi="Times New Roman"/>
                <w:b/>
                <w:bCs/>
                <w:sz w:val="24"/>
                <w:szCs w:val="24"/>
              </w:rPr>
              <w:t xml:space="preserve"> </w:t>
            </w:r>
            <w:r w:rsidRPr="00C26F43">
              <w:rPr>
                <w:rFonts w:ascii="Times New Roman" w:hAnsi="Times New Roman"/>
                <w:b/>
                <w:bCs/>
                <w:sz w:val="24"/>
                <w:szCs w:val="24"/>
              </w:rPr>
              <w:t>(</w:t>
            </w:r>
            <w:r>
              <w:rPr>
                <w:rFonts w:ascii="Times New Roman" w:hAnsi="Times New Roman"/>
                <w:b/>
                <w:bCs/>
                <w:sz w:val="24"/>
                <w:szCs w:val="24"/>
              </w:rPr>
              <w:t>один миллион шестнадцать тысяч триста тридцать три) рубля 00</w:t>
            </w:r>
            <w:r w:rsidRPr="00C26F43">
              <w:rPr>
                <w:rFonts w:ascii="Times New Roman" w:hAnsi="Times New Roman"/>
                <w:b/>
                <w:bCs/>
                <w:sz w:val="24"/>
                <w:szCs w:val="24"/>
              </w:rPr>
              <w:t xml:space="preserve"> копеек</w:t>
            </w:r>
            <w:r>
              <w:rPr>
                <w:rFonts w:ascii="Times New Roman" w:hAnsi="Times New Roman"/>
                <w:b/>
                <w:bCs/>
                <w:sz w:val="24"/>
                <w:szCs w:val="24"/>
              </w:rPr>
              <w:t>, в том числе НДС</w:t>
            </w:r>
            <w:r w:rsidRPr="003F75AB">
              <w:rPr>
                <w:rFonts w:ascii="Times New Roman" w:hAnsi="Times New Roman"/>
                <w:b/>
                <w:bCs/>
                <w:sz w:val="24"/>
                <w:szCs w:val="24"/>
              </w:rPr>
              <w:t>.</w:t>
            </w:r>
            <w:r w:rsidR="00B3075F">
              <w:rPr>
                <w:rFonts w:ascii="Times New Roman" w:hAnsi="Times New Roman"/>
                <w:b/>
                <w:bCs/>
                <w:sz w:val="24"/>
                <w:szCs w:val="24"/>
              </w:rPr>
              <w:t xml:space="preserve"> </w:t>
            </w:r>
            <w:r w:rsidR="004F0B58" w:rsidRPr="00FC3208">
              <w:rPr>
                <w:rFonts w:ascii="Times New Roman" w:eastAsia="Times New Roman" w:hAnsi="Times New Roman"/>
                <w:b/>
                <w:bCs/>
                <w:sz w:val="24"/>
                <w:szCs w:val="24"/>
              </w:rPr>
              <w:t>Валюта договора: Российский рубль</w:t>
            </w:r>
          </w:p>
          <w:p w:rsidR="004F0B58" w:rsidRPr="00FC3208" w:rsidRDefault="004F0B58" w:rsidP="00424E3D">
            <w:pPr>
              <w:spacing w:after="0" w:line="240" w:lineRule="auto"/>
              <w:jc w:val="both"/>
              <w:rPr>
                <w:rFonts w:ascii="Times New Roman" w:eastAsia="Times New Roman" w:hAnsi="Times New Roman"/>
                <w:b/>
                <w:sz w:val="24"/>
                <w:szCs w:val="24"/>
              </w:rPr>
            </w:pPr>
          </w:p>
          <w:p w:rsidR="004F0B58" w:rsidRPr="001B3128" w:rsidRDefault="004F0B58" w:rsidP="00B531BC">
            <w:pPr>
              <w:pStyle w:val="af7"/>
              <w:ind w:left="0"/>
              <w:jc w:val="both"/>
              <w:rPr>
                <w:color w:val="FF0000"/>
                <w:szCs w:val="24"/>
              </w:rPr>
            </w:pPr>
            <w:r w:rsidRPr="002F181D">
              <w:rPr>
                <w:szCs w:val="24"/>
              </w:rPr>
              <w:t>Начальная (максимальная) цена включает в себя стоимость самого поставляемого товара, расходы по доставке Товара</w:t>
            </w:r>
            <w:r w:rsidR="00B531BC">
              <w:rPr>
                <w:szCs w:val="24"/>
              </w:rPr>
              <w:t xml:space="preserve"> до склада Покупателя</w:t>
            </w:r>
            <w:r w:rsidRPr="002F181D">
              <w:rPr>
                <w:szCs w:val="24"/>
              </w:rPr>
              <w:t>,  упаковку товара и ее вывоз с территории Покупателя, иные расходы, связанные с исполнением Договора, а также налоги, и прочие сборы, предусмотренные действующим законодательством РФ.</w:t>
            </w:r>
          </w:p>
        </w:tc>
      </w:tr>
      <w:tr w:rsidR="004F0B58" w:rsidRPr="003A622D" w:rsidTr="00424E3D">
        <w:trPr>
          <w:jc w:val="center"/>
        </w:trPr>
        <w:tc>
          <w:tcPr>
            <w:tcW w:w="548" w:type="pct"/>
            <w:tcBorders>
              <w:top w:val="single" w:sz="4" w:space="0" w:color="auto"/>
              <w:left w:val="single" w:sz="4" w:space="0" w:color="auto"/>
              <w:bottom w:val="single" w:sz="4" w:space="0" w:color="auto"/>
              <w:right w:val="single" w:sz="4" w:space="0" w:color="auto"/>
            </w:tcBorders>
          </w:tcPr>
          <w:p w:rsidR="004F0B58" w:rsidRDefault="004F0B58" w:rsidP="00424E3D">
            <w:bookmarkStart w:id="10" w:name="_Ref167104082" w:colFirst="0" w:colLast="0"/>
            <w:r w:rsidRPr="007A58CF">
              <w:rPr>
                <w:rFonts w:ascii="Times New Roman" w:eastAsia="Times New Roman" w:hAnsi="Times New Roman"/>
                <w:b/>
                <w:bCs/>
                <w:sz w:val="24"/>
                <w:szCs w:val="24"/>
              </w:rPr>
              <w:t>8.</w:t>
            </w:r>
            <w:r>
              <w:rPr>
                <w:rFonts w:ascii="Times New Roman" w:eastAsia="Times New Roman" w:hAnsi="Times New Roman"/>
                <w:b/>
                <w:bCs/>
                <w:sz w:val="24"/>
                <w:szCs w:val="24"/>
              </w:rPr>
              <w:t>10</w:t>
            </w:r>
            <w:r w:rsidRPr="007A58CF">
              <w:rPr>
                <w:rFonts w:ascii="Times New Roman" w:eastAsia="Times New Roman" w:hAnsi="Times New Roman"/>
                <w:b/>
                <w:bCs/>
                <w:sz w:val="24"/>
                <w:szCs w:val="24"/>
              </w:rPr>
              <w:t>.</w:t>
            </w:r>
          </w:p>
        </w:tc>
        <w:tc>
          <w:tcPr>
            <w:tcW w:w="1449" w:type="pct"/>
            <w:tcBorders>
              <w:top w:val="single" w:sz="4" w:space="0" w:color="auto"/>
              <w:left w:val="single" w:sz="4" w:space="0" w:color="auto"/>
              <w:bottom w:val="single" w:sz="4" w:space="0" w:color="auto"/>
              <w:right w:val="single" w:sz="4" w:space="0" w:color="auto"/>
            </w:tcBorders>
          </w:tcPr>
          <w:p w:rsidR="004F0B58" w:rsidRPr="003A622D" w:rsidRDefault="004F0B58" w:rsidP="00424E3D">
            <w:pPr>
              <w:keepLines/>
              <w:widowControl w:val="0"/>
              <w:suppressLineNumbers/>
              <w:suppressAutoHyphens/>
              <w:autoSpaceDE w:val="0"/>
              <w:autoSpaceDN w:val="0"/>
              <w:spacing w:after="60" w:line="240" w:lineRule="auto"/>
              <w:rPr>
                <w:rFonts w:ascii="Times New Roman" w:eastAsia="Times New Roman" w:hAnsi="Times New Roman"/>
                <w:sz w:val="24"/>
                <w:szCs w:val="24"/>
              </w:rPr>
            </w:pPr>
            <w:r w:rsidRPr="003A622D">
              <w:rPr>
                <w:rFonts w:ascii="Times New Roman" w:eastAsia="Times New Roman" w:hAnsi="Times New Roman"/>
                <w:sz w:val="24"/>
                <w:szCs w:val="24"/>
              </w:rPr>
              <w:t>Величина понижения начальной (максимальной) цены договора в процентах и в денежном выражении («шаг аукциона»)</w:t>
            </w:r>
          </w:p>
        </w:tc>
        <w:tc>
          <w:tcPr>
            <w:tcW w:w="3003" w:type="pct"/>
            <w:tcBorders>
              <w:top w:val="single" w:sz="4" w:space="0" w:color="auto"/>
              <w:left w:val="single" w:sz="4" w:space="0" w:color="auto"/>
              <w:bottom w:val="single" w:sz="4" w:space="0" w:color="auto"/>
              <w:right w:val="single" w:sz="4" w:space="0" w:color="auto"/>
            </w:tcBorders>
          </w:tcPr>
          <w:p w:rsidR="004F0B58" w:rsidRPr="003A622D" w:rsidRDefault="004F0B58" w:rsidP="00424E3D">
            <w:pPr>
              <w:autoSpaceDE w:val="0"/>
              <w:autoSpaceDN w:val="0"/>
              <w:spacing w:after="60" w:line="240" w:lineRule="auto"/>
              <w:rPr>
                <w:rFonts w:ascii="Times New Roman" w:eastAsia="Times New Roman" w:hAnsi="Times New Roman"/>
                <w:snapToGrid w:val="0"/>
                <w:sz w:val="24"/>
                <w:szCs w:val="24"/>
              </w:rPr>
            </w:pPr>
            <w:r w:rsidRPr="003A622D">
              <w:rPr>
                <w:rFonts w:ascii="Times New Roman" w:eastAsia="Times New Roman" w:hAnsi="Times New Roman"/>
                <w:snapToGrid w:val="0"/>
                <w:sz w:val="24"/>
                <w:szCs w:val="24"/>
              </w:rPr>
              <w:t xml:space="preserve">От 0,5 процента до </w:t>
            </w:r>
            <w:r>
              <w:rPr>
                <w:rFonts w:ascii="Times New Roman" w:eastAsia="Times New Roman" w:hAnsi="Times New Roman"/>
                <w:snapToGrid w:val="0"/>
                <w:sz w:val="24"/>
                <w:szCs w:val="24"/>
              </w:rPr>
              <w:t>1</w:t>
            </w:r>
            <w:r w:rsidRPr="003A622D">
              <w:rPr>
                <w:rFonts w:ascii="Times New Roman" w:eastAsia="Times New Roman" w:hAnsi="Times New Roman"/>
                <w:snapToGrid w:val="0"/>
                <w:sz w:val="24"/>
                <w:szCs w:val="24"/>
              </w:rPr>
              <w:t xml:space="preserve"> процентов начальной (максимальной) цены договора.</w:t>
            </w:r>
          </w:p>
        </w:tc>
      </w:tr>
      <w:bookmarkEnd w:id="10"/>
      <w:tr w:rsidR="004F0B58" w:rsidRPr="003A622D" w:rsidTr="00424E3D">
        <w:trPr>
          <w:jc w:val="center"/>
        </w:trPr>
        <w:tc>
          <w:tcPr>
            <w:tcW w:w="548" w:type="pct"/>
            <w:tcBorders>
              <w:top w:val="single" w:sz="4" w:space="0" w:color="auto"/>
              <w:left w:val="single" w:sz="4" w:space="0" w:color="auto"/>
              <w:bottom w:val="single" w:sz="4" w:space="0" w:color="auto"/>
              <w:right w:val="single" w:sz="4" w:space="0" w:color="auto"/>
            </w:tcBorders>
          </w:tcPr>
          <w:p w:rsidR="004F0B58" w:rsidRDefault="004F0B58" w:rsidP="00424E3D">
            <w:r w:rsidRPr="007A58CF">
              <w:rPr>
                <w:rFonts w:ascii="Times New Roman" w:eastAsia="Times New Roman" w:hAnsi="Times New Roman"/>
                <w:b/>
                <w:bCs/>
                <w:sz w:val="24"/>
                <w:szCs w:val="24"/>
              </w:rPr>
              <w:t>8.</w:t>
            </w:r>
            <w:r>
              <w:rPr>
                <w:rFonts w:ascii="Times New Roman" w:eastAsia="Times New Roman" w:hAnsi="Times New Roman"/>
                <w:b/>
                <w:bCs/>
                <w:sz w:val="24"/>
                <w:szCs w:val="24"/>
              </w:rPr>
              <w:t>11</w:t>
            </w:r>
            <w:r w:rsidRPr="007A58CF">
              <w:rPr>
                <w:rFonts w:ascii="Times New Roman" w:eastAsia="Times New Roman" w:hAnsi="Times New Roman"/>
                <w:b/>
                <w:bCs/>
                <w:sz w:val="24"/>
                <w:szCs w:val="24"/>
              </w:rPr>
              <w:t>.</w:t>
            </w:r>
          </w:p>
        </w:tc>
        <w:tc>
          <w:tcPr>
            <w:tcW w:w="1449" w:type="pct"/>
            <w:tcBorders>
              <w:top w:val="single" w:sz="4" w:space="0" w:color="auto"/>
              <w:left w:val="single" w:sz="4" w:space="0" w:color="auto"/>
              <w:bottom w:val="single" w:sz="4" w:space="0" w:color="auto"/>
              <w:right w:val="single" w:sz="4" w:space="0" w:color="auto"/>
            </w:tcBorders>
          </w:tcPr>
          <w:p w:rsidR="004F0B58" w:rsidRPr="003A622D" w:rsidRDefault="004F0B58" w:rsidP="00424E3D">
            <w:pPr>
              <w:keepNext/>
              <w:keepLines/>
              <w:widowControl w:val="0"/>
              <w:suppressLineNumbers/>
              <w:suppressAutoHyphens/>
              <w:spacing w:after="0" w:line="240" w:lineRule="auto"/>
              <w:rPr>
                <w:rFonts w:ascii="Times New Roman" w:eastAsia="Times New Roman" w:hAnsi="Times New Roman"/>
                <w:sz w:val="24"/>
                <w:szCs w:val="24"/>
              </w:rPr>
            </w:pPr>
            <w:r w:rsidRPr="003A622D">
              <w:rPr>
                <w:rFonts w:ascii="Times New Roman" w:eastAsia="Times New Roman" w:hAnsi="Times New Roman"/>
                <w:sz w:val="24"/>
                <w:szCs w:val="24"/>
              </w:rPr>
              <w:t xml:space="preserve">Источник финансирования закупки </w:t>
            </w:r>
          </w:p>
        </w:tc>
        <w:tc>
          <w:tcPr>
            <w:tcW w:w="3003" w:type="pct"/>
            <w:tcBorders>
              <w:top w:val="single" w:sz="4" w:space="0" w:color="auto"/>
              <w:left w:val="single" w:sz="4" w:space="0" w:color="auto"/>
              <w:bottom w:val="single" w:sz="4" w:space="0" w:color="auto"/>
              <w:right w:val="single" w:sz="4" w:space="0" w:color="auto"/>
            </w:tcBorders>
          </w:tcPr>
          <w:p w:rsidR="004F0B58" w:rsidRDefault="004F0B58" w:rsidP="00424E3D">
            <w:pPr>
              <w:autoSpaceDE w:val="0"/>
              <w:autoSpaceDN w:val="0"/>
              <w:adjustRightInd w:val="0"/>
              <w:jc w:val="both"/>
              <w:rPr>
                <w:rFonts w:ascii="Times New Roman" w:eastAsia="Times New Roman" w:hAnsi="Times New Roman"/>
                <w:color w:val="000000"/>
                <w:sz w:val="24"/>
                <w:szCs w:val="24"/>
              </w:rPr>
            </w:pPr>
            <w:r w:rsidRPr="00E91DAD">
              <w:rPr>
                <w:rFonts w:ascii="Times New Roman" w:eastAsia="Times New Roman" w:hAnsi="Times New Roman"/>
                <w:color w:val="000000"/>
                <w:sz w:val="24"/>
                <w:szCs w:val="24"/>
              </w:rPr>
              <w:t xml:space="preserve">Источник финансирования: </w:t>
            </w:r>
          </w:p>
          <w:p w:rsidR="004F0B58" w:rsidRPr="008558D5" w:rsidRDefault="004F0B58" w:rsidP="00424E3D">
            <w:pPr>
              <w:spacing w:after="0" w:line="240" w:lineRule="auto"/>
              <w:jc w:val="both"/>
              <w:rPr>
                <w:rFonts w:ascii="Times New Roman" w:eastAsia="Times New Roman" w:hAnsi="Times New Roman"/>
                <w:color w:val="000000"/>
                <w:sz w:val="24"/>
                <w:szCs w:val="24"/>
                <w:lang w:val="en-US"/>
              </w:rPr>
            </w:pPr>
            <w:r>
              <w:rPr>
                <w:rFonts w:ascii="Times New Roman" w:eastAsia="Times New Roman" w:hAnsi="Times New Roman"/>
                <w:color w:val="000000"/>
                <w:sz w:val="24"/>
                <w:szCs w:val="24"/>
              </w:rPr>
              <w:t xml:space="preserve">- </w:t>
            </w:r>
            <w:r w:rsidR="004F56F9">
              <w:rPr>
                <w:rFonts w:ascii="Times New Roman" w:eastAsia="Times New Roman" w:hAnsi="Times New Roman"/>
                <w:color w:val="000000"/>
                <w:sz w:val="24"/>
                <w:szCs w:val="24"/>
              </w:rPr>
              <w:t>собственные средства</w:t>
            </w:r>
          </w:p>
          <w:p w:rsidR="004F0B58" w:rsidRPr="00195BFE" w:rsidRDefault="004F0B58" w:rsidP="00424E3D">
            <w:pPr>
              <w:spacing w:after="0" w:line="240" w:lineRule="auto"/>
              <w:jc w:val="both"/>
              <w:rPr>
                <w:rFonts w:ascii="Times New Roman" w:eastAsia="Times New Roman" w:hAnsi="Times New Roman"/>
                <w:color w:val="000000"/>
                <w:sz w:val="24"/>
                <w:szCs w:val="24"/>
              </w:rPr>
            </w:pPr>
          </w:p>
          <w:p w:rsidR="004F0B58" w:rsidRPr="005F3544" w:rsidRDefault="004F0B58" w:rsidP="00424E3D">
            <w:pPr>
              <w:spacing w:after="0" w:line="240" w:lineRule="auto"/>
              <w:jc w:val="both"/>
              <w:rPr>
                <w:rFonts w:ascii="Times New Roman" w:eastAsia="Times New Roman" w:hAnsi="Times New Roman"/>
                <w:color w:val="000000"/>
                <w:sz w:val="24"/>
                <w:szCs w:val="24"/>
              </w:rPr>
            </w:pPr>
          </w:p>
        </w:tc>
      </w:tr>
      <w:tr w:rsidR="004F0B58" w:rsidRPr="003A622D" w:rsidTr="00424E3D">
        <w:trPr>
          <w:jc w:val="center"/>
        </w:trPr>
        <w:tc>
          <w:tcPr>
            <w:tcW w:w="548" w:type="pct"/>
            <w:tcBorders>
              <w:top w:val="single" w:sz="4" w:space="0" w:color="auto"/>
              <w:left w:val="single" w:sz="4" w:space="0" w:color="auto"/>
              <w:bottom w:val="single" w:sz="4" w:space="0" w:color="auto"/>
              <w:right w:val="single" w:sz="4" w:space="0" w:color="auto"/>
            </w:tcBorders>
          </w:tcPr>
          <w:p w:rsidR="004F0B58" w:rsidRDefault="004F0B58" w:rsidP="00424E3D">
            <w:r w:rsidRPr="007A58CF">
              <w:rPr>
                <w:rFonts w:ascii="Times New Roman" w:eastAsia="Times New Roman" w:hAnsi="Times New Roman"/>
                <w:b/>
                <w:bCs/>
                <w:sz w:val="24"/>
                <w:szCs w:val="24"/>
              </w:rPr>
              <w:t>8.</w:t>
            </w:r>
            <w:r>
              <w:rPr>
                <w:rFonts w:ascii="Times New Roman" w:eastAsia="Times New Roman" w:hAnsi="Times New Roman"/>
                <w:b/>
                <w:bCs/>
                <w:sz w:val="24"/>
                <w:szCs w:val="24"/>
              </w:rPr>
              <w:t>12</w:t>
            </w:r>
            <w:r w:rsidRPr="007A58CF">
              <w:rPr>
                <w:rFonts w:ascii="Times New Roman" w:eastAsia="Times New Roman" w:hAnsi="Times New Roman"/>
                <w:b/>
                <w:bCs/>
                <w:sz w:val="24"/>
                <w:szCs w:val="24"/>
              </w:rPr>
              <w:t>.</w:t>
            </w:r>
          </w:p>
        </w:tc>
        <w:tc>
          <w:tcPr>
            <w:tcW w:w="1449" w:type="pct"/>
            <w:tcBorders>
              <w:top w:val="single" w:sz="4" w:space="0" w:color="auto"/>
              <w:left w:val="single" w:sz="4" w:space="0" w:color="auto"/>
              <w:bottom w:val="single" w:sz="4" w:space="0" w:color="auto"/>
              <w:right w:val="single" w:sz="4" w:space="0" w:color="auto"/>
            </w:tcBorders>
          </w:tcPr>
          <w:p w:rsidR="004F0B58" w:rsidRPr="003A622D" w:rsidRDefault="004F0B58" w:rsidP="00424E3D">
            <w:pPr>
              <w:keepLines/>
              <w:widowControl w:val="0"/>
              <w:suppressLineNumbers/>
              <w:suppressAutoHyphens/>
              <w:autoSpaceDE w:val="0"/>
              <w:autoSpaceDN w:val="0"/>
              <w:spacing w:after="60" w:line="240" w:lineRule="auto"/>
              <w:rPr>
                <w:rFonts w:ascii="Times New Roman" w:eastAsia="Times New Roman" w:hAnsi="Times New Roman"/>
                <w:sz w:val="24"/>
                <w:szCs w:val="24"/>
              </w:rPr>
            </w:pPr>
            <w:r w:rsidRPr="003A622D">
              <w:rPr>
                <w:rFonts w:ascii="Times New Roman" w:eastAsia="Times New Roman" w:hAnsi="Times New Roman"/>
                <w:sz w:val="24"/>
                <w:szCs w:val="24"/>
              </w:rPr>
              <w:t xml:space="preserve">Форма, сроки и порядок оплаты поставляемых </w:t>
            </w:r>
            <w:r w:rsidRPr="003A622D">
              <w:rPr>
                <w:rFonts w:ascii="Times New Roman" w:eastAsia="Times New Roman" w:hAnsi="Times New Roman"/>
                <w:sz w:val="24"/>
                <w:szCs w:val="24"/>
              </w:rPr>
              <w:lastRenderedPageBreak/>
              <w:t>товаров, выполняемых работ, оказываемых услуг</w:t>
            </w:r>
          </w:p>
        </w:tc>
        <w:tc>
          <w:tcPr>
            <w:tcW w:w="3003" w:type="pct"/>
            <w:tcBorders>
              <w:top w:val="single" w:sz="4" w:space="0" w:color="auto"/>
              <w:left w:val="single" w:sz="4" w:space="0" w:color="auto"/>
              <w:bottom w:val="single" w:sz="4" w:space="0" w:color="auto"/>
              <w:right w:val="single" w:sz="4" w:space="0" w:color="auto"/>
            </w:tcBorders>
          </w:tcPr>
          <w:p w:rsidR="004F0B58" w:rsidRPr="003A622D" w:rsidRDefault="004F0B58" w:rsidP="00424E3D">
            <w:pPr>
              <w:autoSpaceDE w:val="0"/>
              <w:autoSpaceDN w:val="0"/>
              <w:spacing w:after="60" w:line="240" w:lineRule="auto"/>
              <w:jc w:val="both"/>
              <w:rPr>
                <w:rFonts w:ascii="Times New Roman" w:eastAsia="Times New Roman" w:hAnsi="Times New Roman"/>
                <w:sz w:val="24"/>
                <w:szCs w:val="24"/>
              </w:rPr>
            </w:pPr>
            <w:r w:rsidRPr="003A622D">
              <w:rPr>
                <w:rFonts w:ascii="Times New Roman" w:eastAsia="Times New Roman" w:hAnsi="Times New Roman"/>
                <w:sz w:val="24"/>
                <w:szCs w:val="24"/>
              </w:rPr>
              <w:lastRenderedPageBreak/>
              <w:t xml:space="preserve">В соответствии с условиями Части </w:t>
            </w:r>
            <w:r w:rsidRPr="003A622D">
              <w:rPr>
                <w:rFonts w:ascii="Times New Roman" w:eastAsia="Times New Roman" w:hAnsi="Times New Roman"/>
                <w:sz w:val="24"/>
                <w:szCs w:val="24"/>
                <w:lang w:val="en-US"/>
              </w:rPr>
              <w:t>V</w:t>
            </w:r>
            <w:r w:rsidRPr="003A622D">
              <w:rPr>
                <w:rFonts w:ascii="Times New Roman" w:eastAsia="Times New Roman" w:hAnsi="Times New Roman"/>
                <w:sz w:val="24"/>
                <w:szCs w:val="24"/>
              </w:rPr>
              <w:t xml:space="preserve"> "ПРОЕКТ ДОГОВОРА"  </w:t>
            </w:r>
          </w:p>
        </w:tc>
      </w:tr>
      <w:tr w:rsidR="004F0B58" w:rsidRPr="003A622D" w:rsidTr="00424E3D">
        <w:trPr>
          <w:jc w:val="center"/>
        </w:trPr>
        <w:tc>
          <w:tcPr>
            <w:tcW w:w="548" w:type="pct"/>
            <w:tcBorders>
              <w:top w:val="single" w:sz="4" w:space="0" w:color="auto"/>
              <w:left w:val="single" w:sz="4" w:space="0" w:color="auto"/>
              <w:bottom w:val="single" w:sz="4" w:space="0" w:color="auto"/>
              <w:right w:val="single" w:sz="4" w:space="0" w:color="auto"/>
            </w:tcBorders>
          </w:tcPr>
          <w:p w:rsidR="004F0B58" w:rsidRDefault="004F0B58" w:rsidP="00424E3D">
            <w:r w:rsidRPr="007A58CF">
              <w:rPr>
                <w:rFonts w:ascii="Times New Roman" w:eastAsia="Times New Roman" w:hAnsi="Times New Roman"/>
                <w:b/>
                <w:bCs/>
                <w:sz w:val="24"/>
                <w:szCs w:val="24"/>
              </w:rPr>
              <w:lastRenderedPageBreak/>
              <w:t>8.</w:t>
            </w:r>
            <w:r>
              <w:rPr>
                <w:rFonts w:ascii="Times New Roman" w:eastAsia="Times New Roman" w:hAnsi="Times New Roman"/>
                <w:b/>
                <w:bCs/>
                <w:sz w:val="24"/>
                <w:szCs w:val="24"/>
              </w:rPr>
              <w:t>13</w:t>
            </w:r>
            <w:r w:rsidRPr="007A58CF">
              <w:rPr>
                <w:rFonts w:ascii="Times New Roman" w:eastAsia="Times New Roman" w:hAnsi="Times New Roman"/>
                <w:b/>
                <w:bCs/>
                <w:sz w:val="24"/>
                <w:szCs w:val="24"/>
              </w:rPr>
              <w:t>.</w:t>
            </w:r>
          </w:p>
        </w:tc>
        <w:tc>
          <w:tcPr>
            <w:tcW w:w="1449" w:type="pct"/>
            <w:tcBorders>
              <w:top w:val="single" w:sz="4" w:space="0" w:color="auto"/>
              <w:left w:val="single" w:sz="4" w:space="0" w:color="auto"/>
              <w:bottom w:val="single" w:sz="4" w:space="0" w:color="auto"/>
              <w:right w:val="single" w:sz="4" w:space="0" w:color="auto"/>
            </w:tcBorders>
          </w:tcPr>
          <w:p w:rsidR="004F0B58" w:rsidRPr="003A622D" w:rsidRDefault="004F0B58" w:rsidP="00424E3D">
            <w:pPr>
              <w:spacing w:after="0" w:line="240" w:lineRule="auto"/>
              <w:rPr>
                <w:rFonts w:ascii="Times New Roman" w:eastAsia="Times New Roman" w:hAnsi="Times New Roman"/>
                <w:sz w:val="24"/>
                <w:szCs w:val="24"/>
              </w:rPr>
            </w:pPr>
            <w:r w:rsidRPr="003A622D">
              <w:rPr>
                <w:rFonts w:ascii="Times New Roman" w:eastAsia="Times New Roman" w:hAnsi="Times New Roman"/>
                <w:sz w:val="24"/>
                <w:szCs w:val="24"/>
              </w:rPr>
              <w:t>Требования к участникам закупки</w:t>
            </w:r>
          </w:p>
        </w:tc>
        <w:tc>
          <w:tcPr>
            <w:tcW w:w="3003" w:type="pct"/>
            <w:tcBorders>
              <w:top w:val="single" w:sz="4" w:space="0" w:color="auto"/>
              <w:left w:val="single" w:sz="4" w:space="0" w:color="auto"/>
              <w:bottom w:val="single" w:sz="4" w:space="0" w:color="auto"/>
              <w:right w:val="single" w:sz="4" w:space="0" w:color="auto"/>
            </w:tcBorders>
          </w:tcPr>
          <w:p w:rsidR="004F0B58" w:rsidRPr="003A622D" w:rsidRDefault="004F0B58" w:rsidP="00424E3D">
            <w:pPr>
              <w:spacing w:after="0" w:line="240" w:lineRule="auto"/>
              <w:rPr>
                <w:rFonts w:ascii="Times New Roman" w:eastAsia="Times New Roman" w:hAnsi="Times New Roman"/>
                <w:sz w:val="24"/>
                <w:szCs w:val="24"/>
              </w:rPr>
            </w:pPr>
            <w:r w:rsidRPr="003A622D">
              <w:rPr>
                <w:rFonts w:ascii="Times New Roman" w:eastAsia="Times New Roman" w:hAnsi="Times New Roman"/>
                <w:color w:val="000000"/>
                <w:sz w:val="24"/>
                <w:szCs w:val="24"/>
              </w:rPr>
              <w:t>8.13.1.</w:t>
            </w:r>
            <w:r w:rsidRPr="003A622D">
              <w:rPr>
                <w:rFonts w:ascii="Times New Roman" w:eastAsia="Times New Roman" w:hAnsi="Times New Roman"/>
                <w:color w:val="000000"/>
                <w:sz w:val="24"/>
                <w:szCs w:val="24"/>
              </w:rPr>
              <w:tab/>
            </w:r>
            <w:r w:rsidRPr="003A622D">
              <w:rPr>
                <w:rFonts w:ascii="Times New Roman" w:eastAsia="Times New Roman" w:hAnsi="Times New Roman"/>
                <w:sz w:val="24"/>
                <w:szCs w:val="24"/>
              </w:rPr>
              <w:t>Участник закупки  должен соответствовать следующим обязательным требованиям:</w:t>
            </w:r>
          </w:p>
          <w:p w:rsidR="004F0B58" w:rsidRPr="00A7610C" w:rsidRDefault="004F0B58" w:rsidP="00424E3D">
            <w:pPr>
              <w:spacing w:after="0" w:line="240" w:lineRule="auto"/>
              <w:jc w:val="both"/>
              <w:rPr>
                <w:rFonts w:ascii="Times New Roman" w:eastAsia="Times New Roman" w:hAnsi="Times New Roman"/>
                <w:sz w:val="24"/>
                <w:szCs w:val="24"/>
              </w:rPr>
            </w:pPr>
            <w:r w:rsidRPr="00A7610C">
              <w:rPr>
                <w:rFonts w:ascii="Times New Roman" w:eastAsia="Times New Roman" w:hAnsi="Times New Roman"/>
                <w:sz w:val="24"/>
                <w:szCs w:val="24"/>
              </w:rPr>
              <w:t>8.13.1.</w:t>
            </w:r>
            <w:r>
              <w:rPr>
                <w:rFonts w:ascii="Times New Roman" w:eastAsia="Times New Roman" w:hAnsi="Times New Roman"/>
                <w:sz w:val="24"/>
                <w:szCs w:val="24"/>
              </w:rPr>
              <w:t>1</w:t>
            </w:r>
            <w:r w:rsidRPr="00A7610C">
              <w:rPr>
                <w:rFonts w:ascii="Times New Roman" w:eastAsia="Times New Roman" w:hAnsi="Times New Roman"/>
                <w:sz w:val="24"/>
                <w:szCs w:val="24"/>
              </w:rPr>
              <w:t>. Непроведение ликвидации участника процедуры закупки юридического лица и отсутствие решения арбитражного суда о признании участника процедуры закупки - юридического лица, индивидуального предпринимателя банкротом и об открытии конкурсного производства.</w:t>
            </w:r>
          </w:p>
          <w:p w:rsidR="004F0B58" w:rsidRPr="00A7610C" w:rsidRDefault="004F0B58" w:rsidP="00424E3D">
            <w:pPr>
              <w:spacing w:after="0" w:line="240" w:lineRule="auto"/>
              <w:jc w:val="both"/>
              <w:rPr>
                <w:rFonts w:ascii="Times New Roman" w:eastAsia="Times New Roman" w:hAnsi="Times New Roman"/>
                <w:sz w:val="24"/>
                <w:szCs w:val="24"/>
              </w:rPr>
            </w:pPr>
            <w:r w:rsidRPr="00A7610C">
              <w:rPr>
                <w:rFonts w:ascii="Times New Roman" w:eastAsia="Times New Roman" w:hAnsi="Times New Roman"/>
                <w:sz w:val="24"/>
                <w:szCs w:val="24"/>
              </w:rPr>
              <w:t>8.13.1.</w:t>
            </w:r>
            <w:r>
              <w:rPr>
                <w:rFonts w:ascii="Times New Roman" w:eastAsia="Times New Roman" w:hAnsi="Times New Roman"/>
                <w:sz w:val="24"/>
                <w:szCs w:val="24"/>
              </w:rPr>
              <w:t>2</w:t>
            </w:r>
            <w:r w:rsidRPr="00A7610C">
              <w:rPr>
                <w:rFonts w:ascii="Times New Roman" w:eastAsia="Times New Roman" w:hAnsi="Times New Roman"/>
                <w:sz w:val="24"/>
                <w:szCs w:val="24"/>
              </w:rPr>
              <w:t>. Неприостановление деятельности участника процедуры закупки в порядке, предусмотренном Кодексом Российской Федерации об административных правонарушениях, на день подачи заявки на участие в процедурах закупок.</w:t>
            </w:r>
          </w:p>
          <w:p w:rsidR="004F0B58" w:rsidRPr="00A7610C" w:rsidRDefault="004F0B58" w:rsidP="00424E3D">
            <w:pPr>
              <w:spacing w:after="0" w:line="240" w:lineRule="auto"/>
              <w:jc w:val="both"/>
              <w:rPr>
                <w:rFonts w:ascii="Times New Roman" w:eastAsia="Times New Roman" w:hAnsi="Times New Roman"/>
                <w:sz w:val="24"/>
                <w:szCs w:val="24"/>
              </w:rPr>
            </w:pPr>
            <w:r w:rsidRPr="00A7610C">
              <w:rPr>
                <w:rFonts w:ascii="Times New Roman" w:eastAsia="Times New Roman" w:hAnsi="Times New Roman"/>
                <w:sz w:val="24"/>
                <w:szCs w:val="24"/>
              </w:rPr>
              <w:t>8.13.1.</w:t>
            </w:r>
            <w:r>
              <w:rPr>
                <w:rFonts w:ascii="Times New Roman" w:eastAsia="Times New Roman" w:hAnsi="Times New Roman"/>
                <w:sz w:val="24"/>
                <w:szCs w:val="24"/>
              </w:rPr>
              <w:t>3</w:t>
            </w:r>
            <w:r w:rsidRPr="00A7610C">
              <w:rPr>
                <w:rFonts w:ascii="Times New Roman" w:eastAsia="Times New Roman" w:hAnsi="Times New Roman"/>
                <w:sz w:val="24"/>
                <w:szCs w:val="24"/>
              </w:rPr>
              <w:t>. Отсутствие в реестре недобросовестных поставщиков сведений об участнике процедуры закупки.</w:t>
            </w:r>
          </w:p>
          <w:p w:rsidR="004F0B58" w:rsidRDefault="004F0B58" w:rsidP="00424E3D">
            <w:pPr>
              <w:spacing w:after="0" w:line="240" w:lineRule="auto"/>
              <w:jc w:val="both"/>
              <w:rPr>
                <w:rFonts w:ascii="Times New Roman" w:eastAsia="Times New Roman" w:hAnsi="Times New Roman"/>
                <w:sz w:val="24"/>
                <w:szCs w:val="24"/>
              </w:rPr>
            </w:pPr>
            <w:r w:rsidRPr="00A7610C">
              <w:rPr>
                <w:rFonts w:ascii="Times New Roman" w:eastAsia="Times New Roman" w:hAnsi="Times New Roman"/>
                <w:sz w:val="24"/>
                <w:szCs w:val="24"/>
              </w:rPr>
              <w:t>8.13.1.</w:t>
            </w:r>
            <w:r>
              <w:rPr>
                <w:rFonts w:ascii="Times New Roman" w:eastAsia="Times New Roman" w:hAnsi="Times New Roman"/>
                <w:sz w:val="24"/>
                <w:szCs w:val="24"/>
              </w:rPr>
              <w:t>4</w:t>
            </w:r>
            <w:r w:rsidRPr="00A7610C">
              <w:rPr>
                <w:rFonts w:ascii="Times New Roman" w:eastAsia="Times New Roman" w:hAnsi="Times New Roman"/>
                <w:sz w:val="24"/>
                <w:szCs w:val="24"/>
              </w:rPr>
              <w:t>. Обладание участником процедуры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r>
              <w:rPr>
                <w:rFonts w:ascii="Times New Roman" w:eastAsia="Times New Roman" w:hAnsi="Times New Roman"/>
                <w:sz w:val="24"/>
                <w:szCs w:val="24"/>
              </w:rPr>
              <w:t xml:space="preserve"> </w:t>
            </w:r>
          </w:p>
          <w:p w:rsidR="00C777A0" w:rsidRPr="002E6B97" w:rsidRDefault="00C777A0" w:rsidP="00C777A0">
            <w:pPr>
              <w:spacing w:after="0" w:line="240" w:lineRule="auto"/>
              <w:jc w:val="both"/>
              <w:rPr>
                <w:rFonts w:ascii="Times New Roman" w:eastAsia="Times New Roman" w:hAnsi="Times New Roman"/>
                <w:i/>
                <w:sz w:val="24"/>
                <w:szCs w:val="24"/>
              </w:rPr>
            </w:pPr>
            <w:r w:rsidRPr="00A7610C">
              <w:rPr>
                <w:rFonts w:ascii="Times New Roman" w:eastAsia="Times New Roman" w:hAnsi="Times New Roman"/>
                <w:sz w:val="24"/>
                <w:szCs w:val="24"/>
              </w:rPr>
              <w:t>8.13.1.</w:t>
            </w:r>
            <w:r>
              <w:rPr>
                <w:rFonts w:ascii="Times New Roman" w:eastAsia="Times New Roman" w:hAnsi="Times New Roman"/>
                <w:sz w:val="24"/>
                <w:szCs w:val="24"/>
              </w:rPr>
              <w:t>5</w:t>
            </w:r>
            <w:r w:rsidRPr="00A7610C">
              <w:rPr>
                <w:rFonts w:ascii="Times New Roman" w:eastAsia="Times New Roman" w:hAnsi="Times New Roman"/>
                <w:sz w:val="24"/>
                <w:szCs w:val="24"/>
              </w:rPr>
              <w:t>.</w:t>
            </w:r>
            <w:r>
              <w:rPr>
                <w:rFonts w:ascii="Times New Roman" w:eastAsia="Times New Roman" w:hAnsi="Times New Roman"/>
                <w:sz w:val="24"/>
                <w:szCs w:val="24"/>
              </w:rPr>
              <w:t xml:space="preserve"> </w:t>
            </w:r>
            <w:r>
              <w:rPr>
                <w:rFonts w:ascii="Times New Roman" w:hAnsi="Times New Roman"/>
                <w:sz w:val="24"/>
                <w:szCs w:val="24"/>
              </w:rPr>
              <w:t>С</w:t>
            </w:r>
            <w:r w:rsidRPr="000460C6">
              <w:rPr>
                <w:rFonts w:ascii="Times New Roman" w:hAnsi="Times New Roman"/>
                <w:sz w:val="24"/>
                <w:szCs w:val="24"/>
              </w:rPr>
              <w:t>убъект МСП</w:t>
            </w:r>
          </w:p>
        </w:tc>
      </w:tr>
      <w:tr w:rsidR="004F0B58" w:rsidRPr="003A622D" w:rsidTr="00424E3D">
        <w:trPr>
          <w:trHeight w:val="58"/>
          <w:jc w:val="center"/>
        </w:trPr>
        <w:tc>
          <w:tcPr>
            <w:tcW w:w="548" w:type="pct"/>
            <w:tcBorders>
              <w:top w:val="single" w:sz="4" w:space="0" w:color="auto"/>
              <w:left w:val="single" w:sz="4" w:space="0" w:color="auto"/>
              <w:bottom w:val="single" w:sz="4" w:space="0" w:color="auto"/>
              <w:right w:val="single" w:sz="4" w:space="0" w:color="auto"/>
            </w:tcBorders>
          </w:tcPr>
          <w:p w:rsidR="004F0B58" w:rsidRDefault="004F0B58" w:rsidP="00424E3D">
            <w:r w:rsidRPr="007A58CF">
              <w:rPr>
                <w:rFonts w:ascii="Times New Roman" w:eastAsia="Times New Roman" w:hAnsi="Times New Roman"/>
                <w:b/>
                <w:bCs/>
                <w:sz w:val="24"/>
                <w:szCs w:val="24"/>
              </w:rPr>
              <w:t>8.</w:t>
            </w:r>
            <w:r>
              <w:rPr>
                <w:rFonts w:ascii="Times New Roman" w:eastAsia="Times New Roman" w:hAnsi="Times New Roman"/>
                <w:b/>
                <w:bCs/>
                <w:sz w:val="24"/>
                <w:szCs w:val="24"/>
              </w:rPr>
              <w:t>14</w:t>
            </w:r>
            <w:r w:rsidRPr="007A58CF">
              <w:rPr>
                <w:rFonts w:ascii="Times New Roman" w:eastAsia="Times New Roman" w:hAnsi="Times New Roman"/>
                <w:b/>
                <w:bCs/>
                <w:sz w:val="24"/>
                <w:szCs w:val="24"/>
              </w:rPr>
              <w:t>.</w:t>
            </w:r>
          </w:p>
        </w:tc>
        <w:tc>
          <w:tcPr>
            <w:tcW w:w="1449" w:type="pct"/>
            <w:tcBorders>
              <w:top w:val="single" w:sz="4" w:space="0" w:color="auto"/>
              <w:left w:val="single" w:sz="4" w:space="0" w:color="auto"/>
              <w:bottom w:val="single" w:sz="4" w:space="0" w:color="auto"/>
              <w:right w:val="single" w:sz="4" w:space="0" w:color="auto"/>
            </w:tcBorders>
          </w:tcPr>
          <w:p w:rsidR="004F0B58" w:rsidRPr="003A622D" w:rsidRDefault="004F0B58" w:rsidP="00424E3D">
            <w:pPr>
              <w:keepLines/>
              <w:widowControl w:val="0"/>
              <w:suppressLineNumbers/>
              <w:suppressAutoHyphens/>
              <w:autoSpaceDE w:val="0"/>
              <w:autoSpaceDN w:val="0"/>
              <w:spacing w:after="0" w:line="240" w:lineRule="auto"/>
              <w:rPr>
                <w:rFonts w:ascii="Times New Roman" w:eastAsia="Times New Roman" w:hAnsi="Times New Roman"/>
                <w:sz w:val="24"/>
                <w:szCs w:val="24"/>
              </w:rPr>
            </w:pPr>
            <w:r w:rsidRPr="003A622D">
              <w:rPr>
                <w:rFonts w:ascii="Times New Roman" w:eastAsia="Times New Roman" w:hAnsi="Times New Roman"/>
                <w:sz w:val="24"/>
                <w:szCs w:val="24"/>
              </w:rPr>
              <w:t>Привлечение соисполнителей (субподрядчиков) к исполнению договора.</w:t>
            </w:r>
          </w:p>
          <w:p w:rsidR="004F0B58" w:rsidRPr="003A622D" w:rsidRDefault="004F0B58" w:rsidP="00424E3D">
            <w:pPr>
              <w:keepLines/>
              <w:widowControl w:val="0"/>
              <w:suppressLineNumbers/>
              <w:suppressAutoHyphens/>
              <w:autoSpaceDE w:val="0"/>
              <w:autoSpaceDN w:val="0"/>
              <w:spacing w:after="0" w:line="240" w:lineRule="auto"/>
              <w:rPr>
                <w:rFonts w:ascii="Times New Roman" w:eastAsia="Times New Roman" w:hAnsi="Times New Roman"/>
                <w:sz w:val="24"/>
                <w:szCs w:val="24"/>
              </w:rPr>
            </w:pPr>
            <w:r w:rsidRPr="003A622D">
              <w:rPr>
                <w:rFonts w:ascii="Times New Roman" w:eastAsia="Times New Roman" w:hAnsi="Times New Roman"/>
                <w:sz w:val="24"/>
                <w:szCs w:val="24"/>
              </w:rPr>
              <w:t>Условия их привлечения.</w:t>
            </w:r>
          </w:p>
        </w:tc>
        <w:tc>
          <w:tcPr>
            <w:tcW w:w="3003" w:type="pct"/>
            <w:tcBorders>
              <w:top w:val="single" w:sz="4" w:space="0" w:color="auto"/>
              <w:left w:val="single" w:sz="4" w:space="0" w:color="auto"/>
              <w:bottom w:val="single" w:sz="4" w:space="0" w:color="auto"/>
              <w:right w:val="single" w:sz="4" w:space="0" w:color="auto"/>
            </w:tcBorders>
          </w:tcPr>
          <w:p w:rsidR="004F0B58" w:rsidRPr="003A622D" w:rsidRDefault="004F0B58" w:rsidP="00424E3D">
            <w:pPr>
              <w:spacing w:after="0" w:line="240" w:lineRule="auto"/>
              <w:rPr>
                <w:rFonts w:ascii="Times New Roman" w:eastAsia="Times New Roman" w:hAnsi="Times New Roman"/>
                <w:sz w:val="24"/>
                <w:szCs w:val="24"/>
              </w:rPr>
            </w:pPr>
            <w:r w:rsidRPr="003A622D">
              <w:rPr>
                <w:rFonts w:ascii="Times New Roman" w:eastAsia="Times New Roman" w:hAnsi="Times New Roman"/>
                <w:sz w:val="24"/>
                <w:szCs w:val="24"/>
              </w:rPr>
              <w:t xml:space="preserve">В соответствии с условиями Части </w:t>
            </w:r>
            <w:r w:rsidRPr="003A622D">
              <w:rPr>
                <w:rFonts w:ascii="Times New Roman" w:eastAsia="Times New Roman" w:hAnsi="Times New Roman"/>
                <w:sz w:val="24"/>
                <w:szCs w:val="24"/>
                <w:lang w:val="en-US"/>
              </w:rPr>
              <w:t>V</w:t>
            </w:r>
            <w:r w:rsidRPr="003A622D">
              <w:rPr>
                <w:rFonts w:ascii="Times New Roman" w:eastAsia="Times New Roman" w:hAnsi="Times New Roman"/>
                <w:sz w:val="24"/>
                <w:szCs w:val="24"/>
              </w:rPr>
              <w:t xml:space="preserve"> "ПРОЕКТ ДОГОВОРА"</w:t>
            </w:r>
          </w:p>
        </w:tc>
      </w:tr>
      <w:tr w:rsidR="004F0B58" w:rsidRPr="003A622D" w:rsidTr="00424E3D">
        <w:trPr>
          <w:trHeight w:val="58"/>
          <w:jc w:val="center"/>
        </w:trPr>
        <w:tc>
          <w:tcPr>
            <w:tcW w:w="548" w:type="pct"/>
            <w:tcBorders>
              <w:top w:val="single" w:sz="4" w:space="0" w:color="auto"/>
              <w:left w:val="single" w:sz="4" w:space="0" w:color="auto"/>
              <w:bottom w:val="single" w:sz="4" w:space="0" w:color="auto"/>
              <w:right w:val="single" w:sz="4" w:space="0" w:color="auto"/>
            </w:tcBorders>
          </w:tcPr>
          <w:p w:rsidR="004F0B58" w:rsidRDefault="004F0B58" w:rsidP="00424E3D">
            <w:r w:rsidRPr="007A58CF">
              <w:rPr>
                <w:rFonts w:ascii="Times New Roman" w:eastAsia="Times New Roman" w:hAnsi="Times New Roman"/>
                <w:b/>
                <w:bCs/>
                <w:sz w:val="24"/>
                <w:szCs w:val="24"/>
              </w:rPr>
              <w:t>8.</w:t>
            </w:r>
            <w:r>
              <w:rPr>
                <w:rFonts w:ascii="Times New Roman" w:eastAsia="Times New Roman" w:hAnsi="Times New Roman"/>
                <w:b/>
                <w:bCs/>
                <w:sz w:val="24"/>
                <w:szCs w:val="24"/>
              </w:rPr>
              <w:t>15</w:t>
            </w:r>
            <w:r w:rsidRPr="007A58CF">
              <w:rPr>
                <w:rFonts w:ascii="Times New Roman" w:eastAsia="Times New Roman" w:hAnsi="Times New Roman"/>
                <w:b/>
                <w:bCs/>
                <w:sz w:val="24"/>
                <w:szCs w:val="24"/>
              </w:rPr>
              <w:t>.</w:t>
            </w:r>
          </w:p>
        </w:tc>
        <w:tc>
          <w:tcPr>
            <w:tcW w:w="1449" w:type="pct"/>
            <w:tcBorders>
              <w:top w:val="single" w:sz="4" w:space="0" w:color="auto"/>
              <w:left w:val="single" w:sz="4" w:space="0" w:color="auto"/>
              <w:bottom w:val="single" w:sz="4" w:space="0" w:color="auto"/>
              <w:right w:val="single" w:sz="4" w:space="0" w:color="auto"/>
            </w:tcBorders>
          </w:tcPr>
          <w:p w:rsidR="004F0B58" w:rsidRPr="003A622D" w:rsidRDefault="004F0B58" w:rsidP="00424E3D">
            <w:pPr>
              <w:keepLines/>
              <w:widowControl w:val="0"/>
              <w:suppressLineNumbers/>
              <w:suppressAutoHyphens/>
              <w:autoSpaceDE w:val="0"/>
              <w:autoSpaceDN w:val="0"/>
              <w:spacing w:after="60" w:line="240" w:lineRule="auto"/>
              <w:rPr>
                <w:rFonts w:ascii="Times New Roman" w:eastAsia="Times New Roman" w:hAnsi="Times New Roman"/>
                <w:sz w:val="24"/>
                <w:szCs w:val="24"/>
              </w:rPr>
            </w:pPr>
            <w:r w:rsidRPr="003A622D">
              <w:rPr>
                <w:rFonts w:ascii="Times New Roman" w:eastAsia="Times New Roman" w:hAnsi="Times New Roman"/>
                <w:sz w:val="24"/>
                <w:szCs w:val="24"/>
              </w:rPr>
              <w:t>Дата начала и окончания срока предоставления участникам закупки разъяснений положений документации об аукционе в электронной форме</w:t>
            </w:r>
          </w:p>
        </w:tc>
        <w:tc>
          <w:tcPr>
            <w:tcW w:w="3003" w:type="pct"/>
            <w:tcBorders>
              <w:top w:val="single" w:sz="4" w:space="0" w:color="auto"/>
              <w:left w:val="single" w:sz="4" w:space="0" w:color="auto"/>
              <w:bottom w:val="single" w:sz="4" w:space="0" w:color="auto"/>
              <w:right w:val="single" w:sz="4" w:space="0" w:color="auto"/>
            </w:tcBorders>
          </w:tcPr>
          <w:p w:rsidR="004F0B58" w:rsidRPr="003A622D" w:rsidRDefault="004F0B58" w:rsidP="00424E3D">
            <w:pPr>
              <w:tabs>
                <w:tab w:val="left" w:pos="708"/>
              </w:tabs>
              <w:autoSpaceDE w:val="0"/>
              <w:autoSpaceDN w:val="0"/>
              <w:spacing w:before="60" w:after="60" w:line="240" w:lineRule="auto"/>
              <w:outlineLvl w:val="3"/>
              <w:rPr>
                <w:rFonts w:ascii="Times New Roman" w:eastAsia="Times New Roman" w:hAnsi="Times New Roman"/>
                <w:sz w:val="24"/>
                <w:szCs w:val="24"/>
              </w:rPr>
            </w:pPr>
            <w:r w:rsidRPr="003A622D">
              <w:rPr>
                <w:rFonts w:ascii="Times New Roman" w:eastAsia="Times New Roman" w:hAnsi="Times New Roman"/>
                <w:sz w:val="24"/>
                <w:szCs w:val="24"/>
              </w:rPr>
              <w:t>Дата начала предоставления разъяснений положений документации об аукционе в электронной форме: с момента размещения в единой информационной системе извещения о проведении аукциона в электронной форме.</w:t>
            </w:r>
          </w:p>
          <w:p w:rsidR="004F0B58" w:rsidRPr="003A622D" w:rsidRDefault="004F0B58" w:rsidP="00424E3D">
            <w:pPr>
              <w:autoSpaceDE w:val="0"/>
              <w:autoSpaceDN w:val="0"/>
              <w:spacing w:after="60" w:line="240" w:lineRule="auto"/>
              <w:rPr>
                <w:rFonts w:ascii="Times New Roman" w:eastAsia="Times New Roman" w:hAnsi="Times New Roman"/>
                <w:sz w:val="24"/>
                <w:szCs w:val="24"/>
              </w:rPr>
            </w:pPr>
            <w:r w:rsidRPr="003A622D">
              <w:rPr>
                <w:rFonts w:ascii="Times New Roman" w:eastAsia="Times New Roman" w:hAnsi="Times New Roman"/>
                <w:sz w:val="24"/>
                <w:szCs w:val="24"/>
              </w:rPr>
              <w:t>дата окончания предоставления разъяснений положений документации об аукционе в электронной форме: за пять дней до дня окончания подачи заявок на участие в электронном аукционе.</w:t>
            </w:r>
          </w:p>
        </w:tc>
      </w:tr>
      <w:tr w:rsidR="004F0B58" w:rsidRPr="003A622D" w:rsidTr="00424E3D">
        <w:trPr>
          <w:trHeight w:val="1980"/>
          <w:jc w:val="center"/>
        </w:trPr>
        <w:tc>
          <w:tcPr>
            <w:tcW w:w="548" w:type="pct"/>
            <w:tcBorders>
              <w:top w:val="single" w:sz="4" w:space="0" w:color="auto"/>
              <w:left w:val="single" w:sz="4" w:space="0" w:color="auto"/>
              <w:bottom w:val="single" w:sz="4" w:space="0" w:color="auto"/>
              <w:right w:val="single" w:sz="4" w:space="0" w:color="auto"/>
            </w:tcBorders>
          </w:tcPr>
          <w:p w:rsidR="004F0B58" w:rsidRDefault="004F0B58" w:rsidP="00424E3D">
            <w:r w:rsidRPr="007A58CF">
              <w:rPr>
                <w:rFonts w:ascii="Times New Roman" w:eastAsia="Times New Roman" w:hAnsi="Times New Roman"/>
                <w:b/>
                <w:bCs/>
                <w:sz w:val="24"/>
                <w:szCs w:val="24"/>
              </w:rPr>
              <w:t>8.</w:t>
            </w:r>
            <w:r>
              <w:rPr>
                <w:rFonts w:ascii="Times New Roman" w:eastAsia="Times New Roman" w:hAnsi="Times New Roman"/>
                <w:b/>
                <w:bCs/>
                <w:sz w:val="24"/>
                <w:szCs w:val="24"/>
              </w:rPr>
              <w:t>16</w:t>
            </w:r>
            <w:r w:rsidRPr="007A58CF">
              <w:rPr>
                <w:rFonts w:ascii="Times New Roman" w:eastAsia="Times New Roman" w:hAnsi="Times New Roman"/>
                <w:b/>
                <w:bCs/>
                <w:sz w:val="24"/>
                <w:szCs w:val="24"/>
              </w:rPr>
              <w:t>.</w:t>
            </w:r>
          </w:p>
        </w:tc>
        <w:tc>
          <w:tcPr>
            <w:tcW w:w="1449" w:type="pct"/>
            <w:tcBorders>
              <w:top w:val="single" w:sz="4" w:space="0" w:color="auto"/>
              <w:left w:val="single" w:sz="4" w:space="0" w:color="auto"/>
              <w:bottom w:val="single" w:sz="4" w:space="0" w:color="auto"/>
              <w:right w:val="single" w:sz="4" w:space="0" w:color="auto"/>
            </w:tcBorders>
          </w:tcPr>
          <w:p w:rsidR="004F0B58" w:rsidRPr="003A622D" w:rsidRDefault="004F0B58" w:rsidP="00424E3D">
            <w:pPr>
              <w:keepLines/>
              <w:widowControl w:val="0"/>
              <w:suppressLineNumbers/>
              <w:suppressAutoHyphens/>
              <w:autoSpaceDE w:val="0"/>
              <w:autoSpaceDN w:val="0"/>
              <w:spacing w:after="60" w:line="240" w:lineRule="auto"/>
              <w:rPr>
                <w:rFonts w:ascii="Times New Roman" w:eastAsia="Times New Roman" w:hAnsi="Times New Roman"/>
                <w:sz w:val="24"/>
                <w:szCs w:val="24"/>
              </w:rPr>
            </w:pPr>
            <w:r w:rsidRPr="003A622D">
              <w:rPr>
                <w:rFonts w:ascii="Times New Roman" w:eastAsia="Times New Roman" w:hAnsi="Times New Roman"/>
                <w:sz w:val="24"/>
                <w:szCs w:val="24"/>
              </w:rPr>
              <w:t>Дата, время, график проведения осмотра участниками закупки образца, макета товара, на поставку которого проводится закупка</w:t>
            </w:r>
          </w:p>
        </w:tc>
        <w:tc>
          <w:tcPr>
            <w:tcW w:w="3003" w:type="pct"/>
            <w:tcBorders>
              <w:top w:val="single" w:sz="4" w:space="0" w:color="auto"/>
              <w:left w:val="single" w:sz="4" w:space="0" w:color="auto"/>
              <w:bottom w:val="single" w:sz="4" w:space="0" w:color="auto"/>
              <w:right w:val="single" w:sz="4" w:space="0" w:color="auto"/>
            </w:tcBorders>
          </w:tcPr>
          <w:p w:rsidR="004F0B58" w:rsidRPr="003A622D" w:rsidRDefault="004F0B58" w:rsidP="00424E3D">
            <w:pPr>
              <w:spacing w:after="0" w:line="240" w:lineRule="auto"/>
              <w:rPr>
                <w:rFonts w:ascii="Times New Roman" w:eastAsia="Times New Roman" w:hAnsi="Times New Roman"/>
                <w:sz w:val="24"/>
                <w:szCs w:val="24"/>
                <w:lang w:val="en-US"/>
              </w:rPr>
            </w:pPr>
            <w:r w:rsidRPr="003A622D">
              <w:rPr>
                <w:rFonts w:ascii="Times New Roman" w:eastAsia="Times New Roman" w:hAnsi="Times New Roman"/>
                <w:color w:val="0D0D0D"/>
                <w:sz w:val="24"/>
                <w:szCs w:val="24"/>
              </w:rPr>
              <w:t>Не установлена.</w:t>
            </w:r>
          </w:p>
          <w:p w:rsidR="004F0B58" w:rsidRPr="003A622D" w:rsidRDefault="004F0B58" w:rsidP="00424E3D">
            <w:pPr>
              <w:autoSpaceDE w:val="0"/>
              <w:autoSpaceDN w:val="0"/>
              <w:spacing w:after="60" w:line="240" w:lineRule="auto"/>
              <w:rPr>
                <w:rFonts w:ascii="Times New Roman" w:eastAsia="Times New Roman" w:hAnsi="Times New Roman"/>
                <w:sz w:val="24"/>
                <w:szCs w:val="24"/>
                <w:lang w:val="en-US"/>
              </w:rPr>
            </w:pPr>
          </w:p>
        </w:tc>
      </w:tr>
      <w:tr w:rsidR="004F0B58" w:rsidRPr="003A622D" w:rsidTr="00424E3D">
        <w:trPr>
          <w:trHeight w:val="1408"/>
          <w:jc w:val="center"/>
        </w:trPr>
        <w:tc>
          <w:tcPr>
            <w:tcW w:w="548" w:type="pct"/>
            <w:tcBorders>
              <w:top w:val="single" w:sz="4" w:space="0" w:color="auto"/>
              <w:left w:val="single" w:sz="4" w:space="0" w:color="auto"/>
              <w:bottom w:val="single" w:sz="4" w:space="0" w:color="auto"/>
              <w:right w:val="single" w:sz="4" w:space="0" w:color="auto"/>
            </w:tcBorders>
          </w:tcPr>
          <w:p w:rsidR="004F0B58" w:rsidRDefault="004F0B58" w:rsidP="00424E3D">
            <w:r w:rsidRPr="007A58CF">
              <w:rPr>
                <w:rFonts w:ascii="Times New Roman" w:eastAsia="Times New Roman" w:hAnsi="Times New Roman"/>
                <w:b/>
                <w:bCs/>
                <w:sz w:val="24"/>
                <w:szCs w:val="24"/>
              </w:rPr>
              <w:lastRenderedPageBreak/>
              <w:t>8.</w:t>
            </w:r>
            <w:r>
              <w:rPr>
                <w:rFonts w:ascii="Times New Roman" w:eastAsia="Times New Roman" w:hAnsi="Times New Roman"/>
                <w:b/>
                <w:bCs/>
                <w:sz w:val="24"/>
                <w:szCs w:val="24"/>
              </w:rPr>
              <w:t>17</w:t>
            </w:r>
            <w:r w:rsidRPr="007A58CF">
              <w:rPr>
                <w:rFonts w:ascii="Times New Roman" w:eastAsia="Times New Roman" w:hAnsi="Times New Roman"/>
                <w:b/>
                <w:bCs/>
                <w:sz w:val="24"/>
                <w:szCs w:val="24"/>
              </w:rPr>
              <w:t>.</w:t>
            </w:r>
          </w:p>
        </w:tc>
        <w:tc>
          <w:tcPr>
            <w:tcW w:w="1449" w:type="pct"/>
            <w:tcBorders>
              <w:top w:val="single" w:sz="4" w:space="0" w:color="auto"/>
              <w:left w:val="single" w:sz="4" w:space="0" w:color="auto"/>
              <w:bottom w:val="single" w:sz="4" w:space="0" w:color="auto"/>
              <w:right w:val="single" w:sz="4" w:space="0" w:color="auto"/>
            </w:tcBorders>
          </w:tcPr>
          <w:p w:rsidR="004F0B58" w:rsidRPr="003A622D" w:rsidRDefault="004F0B58" w:rsidP="00424E3D">
            <w:pPr>
              <w:keepLines/>
              <w:widowControl w:val="0"/>
              <w:suppressLineNumbers/>
              <w:suppressAutoHyphens/>
              <w:autoSpaceDE w:val="0"/>
              <w:autoSpaceDN w:val="0"/>
              <w:spacing w:after="60" w:line="240" w:lineRule="auto"/>
              <w:rPr>
                <w:rFonts w:ascii="Times New Roman" w:eastAsia="Times New Roman" w:hAnsi="Times New Roman"/>
                <w:sz w:val="24"/>
                <w:szCs w:val="24"/>
              </w:rPr>
            </w:pPr>
            <w:r w:rsidRPr="003A622D">
              <w:rPr>
                <w:rFonts w:ascii="Times New Roman" w:eastAsia="Times New Roman" w:hAnsi="Times New Roman"/>
                <w:sz w:val="24"/>
                <w:szCs w:val="24"/>
              </w:rPr>
              <w:t>Дата и время окончания срока подачи заявок на участие в аукционе в электронной форме</w:t>
            </w:r>
          </w:p>
        </w:tc>
        <w:tc>
          <w:tcPr>
            <w:tcW w:w="3003" w:type="pct"/>
            <w:tcBorders>
              <w:top w:val="single" w:sz="4" w:space="0" w:color="auto"/>
              <w:left w:val="single" w:sz="4" w:space="0" w:color="auto"/>
              <w:bottom w:val="single" w:sz="4" w:space="0" w:color="auto"/>
              <w:right w:val="single" w:sz="4" w:space="0" w:color="auto"/>
            </w:tcBorders>
          </w:tcPr>
          <w:p w:rsidR="004F0B58" w:rsidRPr="00E91DAD" w:rsidRDefault="004F0B58" w:rsidP="00424E3D">
            <w:pPr>
              <w:keepLines/>
              <w:widowControl w:val="0"/>
              <w:suppressLineNumbers/>
              <w:suppressAutoHyphens/>
              <w:spacing w:after="0" w:line="240" w:lineRule="auto"/>
              <w:rPr>
                <w:rFonts w:ascii="Times New Roman" w:eastAsia="Times New Roman" w:hAnsi="Times New Roman"/>
                <w:sz w:val="24"/>
                <w:szCs w:val="24"/>
              </w:rPr>
            </w:pPr>
            <w:r w:rsidRPr="00E91DAD">
              <w:rPr>
                <w:rFonts w:ascii="Times New Roman" w:eastAsia="Times New Roman" w:hAnsi="Times New Roman"/>
                <w:sz w:val="24"/>
                <w:szCs w:val="24"/>
              </w:rPr>
              <w:t>«</w:t>
            </w:r>
            <w:r w:rsidR="00323A03">
              <w:rPr>
                <w:rFonts w:ascii="Times New Roman" w:eastAsia="Times New Roman" w:hAnsi="Times New Roman"/>
                <w:sz w:val="24"/>
                <w:szCs w:val="24"/>
              </w:rPr>
              <w:t>22</w:t>
            </w:r>
            <w:r w:rsidRPr="00E91DAD">
              <w:rPr>
                <w:rFonts w:ascii="Times New Roman" w:eastAsia="Times New Roman" w:hAnsi="Times New Roman"/>
                <w:sz w:val="24"/>
                <w:szCs w:val="24"/>
              </w:rPr>
              <w:t xml:space="preserve">» </w:t>
            </w:r>
            <w:r w:rsidR="00323A03">
              <w:rPr>
                <w:rFonts w:ascii="Times New Roman" w:eastAsia="Times New Roman" w:hAnsi="Times New Roman"/>
                <w:sz w:val="24"/>
                <w:szCs w:val="24"/>
              </w:rPr>
              <w:t>декабря</w:t>
            </w:r>
            <w:r>
              <w:rPr>
                <w:rFonts w:ascii="Times New Roman" w:eastAsia="Times New Roman" w:hAnsi="Times New Roman"/>
                <w:sz w:val="24"/>
                <w:szCs w:val="24"/>
              </w:rPr>
              <w:t xml:space="preserve"> </w:t>
            </w:r>
            <w:r w:rsidRPr="00E91DAD">
              <w:rPr>
                <w:rFonts w:ascii="Times New Roman" w:eastAsia="Times New Roman" w:hAnsi="Times New Roman"/>
                <w:sz w:val="24"/>
                <w:szCs w:val="24"/>
              </w:rPr>
              <w:t>201</w:t>
            </w:r>
            <w:r>
              <w:rPr>
                <w:rFonts w:ascii="Times New Roman" w:eastAsia="Times New Roman" w:hAnsi="Times New Roman"/>
                <w:sz w:val="24"/>
                <w:szCs w:val="24"/>
              </w:rPr>
              <w:t>6</w:t>
            </w:r>
            <w:r w:rsidRPr="00E91DAD">
              <w:rPr>
                <w:rFonts w:ascii="Times New Roman" w:eastAsia="Times New Roman" w:hAnsi="Times New Roman"/>
                <w:sz w:val="24"/>
                <w:szCs w:val="24"/>
              </w:rPr>
              <w:t xml:space="preserve">г. в </w:t>
            </w:r>
            <w:r>
              <w:rPr>
                <w:rFonts w:ascii="Times New Roman" w:eastAsia="Times New Roman" w:hAnsi="Times New Roman"/>
                <w:sz w:val="24"/>
                <w:szCs w:val="24"/>
              </w:rPr>
              <w:t>09</w:t>
            </w:r>
            <w:r w:rsidRPr="00E91DAD">
              <w:rPr>
                <w:rFonts w:ascii="Times New Roman" w:eastAsia="Times New Roman" w:hAnsi="Times New Roman"/>
                <w:sz w:val="24"/>
                <w:szCs w:val="24"/>
              </w:rPr>
              <w:t>:00 часов по московскому времени</w:t>
            </w:r>
          </w:p>
          <w:p w:rsidR="004F0B58" w:rsidRPr="00E91DAD" w:rsidRDefault="004F0B58" w:rsidP="00424E3D">
            <w:pPr>
              <w:autoSpaceDE w:val="0"/>
              <w:autoSpaceDN w:val="0"/>
              <w:spacing w:after="60" w:line="240" w:lineRule="auto"/>
              <w:rPr>
                <w:rFonts w:ascii="Times New Roman" w:eastAsia="Times New Roman" w:hAnsi="Times New Roman"/>
                <w:sz w:val="24"/>
                <w:szCs w:val="24"/>
              </w:rPr>
            </w:pPr>
          </w:p>
        </w:tc>
      </w:tr>
      <w:tr w:rsidR="004F0B58" w:rsidRPr="003A622D" w:rsidTr="00424E3D">
        <w:trPr>
          <w:trHeight w:val="1408"/>
          <w:jc w:val="center"/>
        </w:trPr>
        <w:tc>
          <w:tcPr>
            <w:tcW w:w="548" w:type="pct"/>
            <w:tcBorders>
              <w:top w:val="single" w:sz="4" w:space="0" w:color="auto"/>
              <w:left w:val="single" w:sz="4" w:space="0" w:color="auto"/>
              <w:bottom w:val="single" w:sz="4" w:space="0" w:color="auto"/>
              <w:right w:val="single" w:sz="4" w:space="0" w:color="auto"/>
            </w:tcBorders>
          </w:tcPr>
          <w:p w:rsidR="004F0B58" w:rsidRDefault="004F0B58" w:rsidP="00424E3D">
            <w:bookmarkStart w:id="11" w:name="_Ref167122920" w:colFirst="0" w:colLast="0"/>
            <w:r w:rsidRPr="007A58CF">
              <w:rPr>
                <w:rFonts w:ascii="Times New Roman" w:eastAsia="Times New Roman" w:hAnsi="Times New Roman"/>
                <w:b/>
                <w:bCs/>
                <w:sz w:val="24"/>
                <w:szCs w:val="24"/>
              </w:rPr>
              <w:t>8.</w:t>
            </w:r>
            <w:r>
              <w:rPr>
                <w:rFonts w:ascii="Times New Roman" w:eastAsia="Times New Roman" w:hAnsi="Times New Roman"/>
                <w:b/>
                <w:bCs/>
                <w:sz w:val="24"/>
                <w:szCs w:val="24"/>
              </w:rPr>
              <w:t>18</w:t>
            </w:r>
            <w:r w:rsidRPr="007A58CF">
              <w:rPr>
                <w:rFonts w:ascii="Times New Roman" w:eastAsia="Times New Roman" w:hAnsi="Times New Roman"/>
                <w:b/>
                <w:bCs/>
                <w:sz w:val="24"/>
                <w:szCs w:val="24"/>
              </w:rPr>
              <w:t>.</w:t>
            </w:r>
          </w:p>
        </w:tc>
        <w:tc>
          <w:tcPr>
            <w:tcW w:w="1449" w:type="pct"/>
            <w:tcBorders>
              <w:top w:val="single" w:sz="4" w:space="0" w:color="auto"/>
              <w:left w:val="single" w:sz="4" w:space="0" w:color="auto"/>
              <w:bottom w:val="single" w:sz="4" w:space="0" w:color="auto"/>
              <w:right w:val="single" w:sz="4" w:space="0" w:color="auto"/>
            </w:tcBorders>
          </w:tcPr>
          <w:p w:rsidR="004F0B58" w:rsidRPr="003A622D" w:rsidRDefault="004F0B58" w:rsidP="00424E3D">
            <w:pPr>
              <w:keepLines/>
              <w:widowControl w:val="0"/>
              <w:suppressLineNumbers/>
              <w:suppressAutoHyphens/>
              <w:autoSpaceDE w:val="0"/>
              <w:autoSpaceDN w:val="0"/>
              <w:spacing w:after="60" w:line="240" w:lineRule="auto"/>
              <w:rPr>
                <w:rFonts w:ascii="Times New Roman" w:eastAsia="Times New Roman" w:hAnsi="Times New Roman"/>
                <w:sz w:val="24"/>
                <w:szCs w:val="24"/>
              </w:rPr>
            </w:pPr>
            <w:r w:rsidRPr="003A622D">
              <w:rPr>
                <w:rFonts w:ascii="Times New Roman" w:eastAsia="Times New Roman" w:hAnsi="Times New Roman"/>
                <w:sz w:val="24"/>
                <w:szCs w:val="24"/>
              </w:rPr>
              <w:t>Дата окончания срока рассмотрения заявок на участие в аукционе в электронной форме</w:t>
            </w:r>
          </w:p>
        </w:tc>
        <w:tc>
          <w:tcPr>
            <w:tcW w:w="3003" w:type="pct"/>
            <w:tcBorders>
              <w:top w:val="single" w:sz="4" w:space="0" w:color="auto"/>
              <w:left w:val="single" w:sz="4" w:space="0" w:color="auto"/>
              <w:bottom w:val="single" w:sz="4" w:space="0" w:color="auto"/>
              <w:right w:val="single" w:sz="4" w:space="0" w:color="auto"/>
            </w:tcBorders>
          </w:tcPr>
          <w:p w:rsidR="004F0B58" w:rsidRPr="003914C5" w:rsidRDefault="004F0B58" w:rsidP="00212BAE">
            <w:pPr>
              <w:keepLines/>
              <w:widowControl w:val="0"/>
              <w:suppressLineNumbers/>
              <w:suppressAutoHyphens/>
              <w:spacing w:after="0" w:line="240" w:lineRule="auto"/>
              <w:rPr>
                <w:rFonts w:ascii="Times New Roman" w:eastAsia="Times New Roman" w:hAnsi="Times New Roman"/>
                <w:sz w:val="24"/>
                <w:szCs w:val="24"/>
              </w:rPr>
            </w:pPr>
            <w:r w:rsidRPr="009A66EC">
              <w:rPr>
                <w:rFonts w:ascii="Times New Roman" w:eastAsia="Times New Roman" w:hAnsi="Times New Roman"/>
                <w:sz w:val="24"/>
                <w:szCs w:val="24"/>
              </w:rPr>
              <w:t xml:space="preserve">Дата  рассмотрения заявок, поданных на участие в аукционе в электронной форме </w:t>
            </w:r>
            <w:r w:rsidRPr="00E91DAD">
              <w:rPr>
                <w:rFonts w:ascii="Times New Roman" w:eastAsia="Times New Roman" w:hAnsi="Times New Roman"/>
                <w:sz w:val="24"/>
                <w:szCs w:val="24"/>
              </w:rPr>
              <w:t>«</w:t>
            </w:r>
            <w:r w:rsidR="00B55490">
              <w:rPr>
                <w:rFonts w:ascii="Times New Roman" w:eastAsia="Times New Roman" w:hAnsi="Times New Roman"/>
                <w:sz w:val="24"/>
                <w:szCs w:val="24"/>
              </w:rPr>
              <w:t>2</w:t>
            </w:r>
            <w:r w:rsidR="00212BAE">
              <w:rPr>
                <w:rFonts w:ascii="Times New Roman" w:eastAsia="Times New Roman" w:hAnsi="Times New Roman"/>
                <w:sz w:val="24"/>
                <w:szCs w:val="24"/>
              </w:rPr>
              <w:t>3</w:t>
            </w:r>
            <w:r w:rsidRPr="00E91DAD">
              <w:rPr>
                <w:rFonts w:ascii="Times New Roman" w:eastAsia="Times New Roman" w:hAnsi="Times New Roman"/>
                <w:sz w:val="24"/>
                <w:szCs w:val="24"/>
              </w:rPr>
              <w:t xml:space="preserve">» </w:t>
            </w:r>
            <w:r w:rsidR="00212BAE">
              <w:rPr>
                <w:rFonts w:ascii="Times New Roman" w:eastAsia="Times New Roman" w:hAnsi="Times New Roman"/>
                <w:sz w:val="24"/>
                <w:szCs w:val="24"/>
              </w:rPr>
              <w:t>декабря</w:t>
            </w:r>
            <w:r>
              <w:rPr>
                <w:rFonts w:ascii="Times New Roman" w:eastAsia="Times New Roman" w:hAnsi="Times New Roman"/>
                <w:sz w:val="24"/>
                <w:szCs w:val="24"/>
              </w:rPr>
              <w:t xml:space="preserve"> </w:t>
            </w:r>
            <w:r w:rsidRPr="00E91DAD">
              <w:rPr>
                <w:rFonts w:ascii="Times New Roman" w:eastAsia="Times New Roman" w:hAnsi="Times New Roman"/>
                <w:sz w:val="24"/>
                <w:szCs w:val="24"/>
              </w:rPr>
              <w:t>201</w:t>
            </w:r>
            <w:r>
              <w:rPr>
                <w:rFonts w:ascii="Times New Roman" w:eastAsia="Times New Roman" w:hAnsi="Times New Roman"/>
                <w:sz w:val="24"/>
                <w:szCs w:val="24"/>
              </w:rPr>
              <w:t>6</w:t>
            </w:r>
            <w:r w:rsidRPr="00E91DAD">
              <w:rPr>
                <w:rFonts w:ascii="Times New Roman" w:eastAsia="Times New Roman" w:hAnsi="Times New Roman"/>
                <w:sz w:val="24"/>
                <w:szCs w:val="24"/>
              </w:rPr>
              <w:t>г</w:t>
            </w:r>
            <w:r w:rsidRPr="009A66EC">
              <w:rPr>
                <w:rFonts w:ascii="Times New Roman" w:eastAsia="Times New Roman" w:hAnsi="Times New Roman"/>
                <w:sz w:val="24"/>
                <w:szCs w:val="24"/>
              </w:rPr>
              <w:t xml:space="preserve">., по адресу: </w:t>
            </w:r>
            <w:smartTag w:uri="urn:schemas-microsoft-com:office:smarttags" w:element="metricconverter">
              <w:smartTagPr>
                <w:attr w:name="ProductID" w:val="117303, г"/>
              </w:smartTagPr>
              <w:r w:rsidR="00784381" w:rsidRPr="00784381">
                <w:rPr>
                  <w:rFonts w:ascii="Times New Roman" w:eastAsia="Times New Roman" w:hAnsi="Times New Roman" w:cs="Times New Roman"/>
                  <w:sz w:val="24"/>
                  <w:szCs w:val="24"/>
                </w:rPr>
                <w:t>117303, г</w:t>
              </w:r>
            </w:smartTag>
            <w:r w:rsidR="00784381" w:rsidRPr="00784381">
              <w:rPr>
                <w:rFonts w:ascii="Times New Roman" w:eastAsia="Times New Roman" w:hAnsi="Times New Roman" w:cs="Times New Roman"/>
                <w:sz w:val="24"/>
                <w:szCs w:val="24"/>
              </w:rPr>
              <w:t>. Москва, Балаклавский проспект дом 33</w:t>
            </w:r>
          </w:p>
        </w:tc>
      </w:tr>
      <w:tr w:rsidR="004F0B58" w:rsidRPr="003A622D" w:rsidTr="00424E3D">
        <w:trPr>
          <w:trHeight w:val="1267"/>
          <w:jc w:val="center"/>
        </w:trPr>
        <w:tc>
          <w:tcPr>
            <w:tcW w:w="548" w:type="pct"/>
            <w:tcBorders>
              <w:top w:val="single" w:sz="4" w:space="0" w:color="auto"/>
              <w:left w:val="single" w:sz="4" w:space="0" w:color="auto"/>
              <w:bottom w:val="single" w:sz="4" w:space="0" w:color="auto"/>
              <w:right w:val="single" w:sz="4" w:space="0" w:color="auto"/>
            </w:tcBorders>
          </w:tcPr>
          <w:p w:rsidR="004F0B58" w:rsidRDefault="004F0B58" w:rsidP="00424E3D">
            <w:bookmarkStart w:id="12" w:name="_Ref167122905" w:colFirst="0" w:colLast="0"/>
            <w:bookmarkEnd w:id="11"/>
            <w:r w:rsidRPr="007A58CF">
              <w:rPr>
                <w:rFonts w:ascii="Times New Roman" w:eastAsia="Times New Roman" w:hAnsi="Times New Roman"/>
                <w:b/>
                <w:bCs/>
                <w:sz w:val="24"/>
                <w:szCs w:val="24"/>
              </w:rPr>
              <w:t>8.</w:t>
            </w:r>
            <w:r>
              <w:rPr>
                <w:rFonts w:ascii="Times New Roman" w:eastAsia="Times New Roman" w:hAnsi="Times New Roman"/>
                <w:b/>
                <w:bCs/>
                <w:sz w:val="24"/>
                <w:szCs w:val="24"/>
              </w:rPr>
              <w:t>19</w:t>
            </w:r>
            <w:r w:rsidRPr="007A58CF">
              <w:rPr>
                <w:rFonts w:ascii="Times New Roman" w:eastAsia="Times New Roman" w:hAnsi="Times New Roman"/>
                <w:b/>
                <w:bCs/>
                <w:sz w:val="24"/>
                <w:szCs w:val="24"/>
              </w:rPr>
              <w:t>.</w:t>
            </w:r>
          </w:p>
        </w:tc>
        <w:tc>
          <w:tcPr>
            <w:tcW w:w="1449" w:type="pct"/>
            <w:tcBorders>
              <w:top w:val="single" w:sz="4" w:space="0" w:color="auto"/>
              <w:left w:val="single" w:sz="4" w:space="0" w:color="auto"/>
              <w:bottom w:val="single" w:sz="4" w:space="0" w:color="auto"/>
              <w:right w:val="single" w:sz="4" w:space="0" w:color="auto"/>
            </w:tcBorders>
          </w:tcPr>
          <w:p w:rsidR="004F0B58" w:rsidRPr="003A622D" w:rsidRDefault="004F0B58" w:rsidP="00424E3D">
            <w:pPr>
              <w:keepLines/>
              <w:widowControl w:val="0"/>
              <w:suppressLineNumbers/>
              <w:suppressAutoHyphens/>
              <w:autoSpaceDE w:val="0"/>
              <w:autoSpaceDN w:val="0"/>
              <w:spacing w:after="60" w:line="240" w:lineRule="auto"/>
              <w:rPr>
                <w:rFonts w:ascii="Times New Roman" w:eastAsia="Times New Roman" w:hAnsi="Times New Roman"/>
                <w:sz w:val="24"/>
                <w:szCs w:val="24"/>
              </w:rPr>
            </w:pPr>
            <w:r w:rsidRPr="003A622D">
              <w:rPr>
                <w:rFonts w:ascii="Times New Roman" w:eastAsia="Times New Roman" w:hAnsi="Times New Roman"/>
                <w:sz w:val="24"/>
                <w:szCs w:val="24"/>
              </w:rPr>
              <w:t>Дата проведения аукциона в электронной форме</w:t>
            </w:r>
          </w:p>
        </w:tc>
        <w:tc>
          <w:tcPr>
            <w:tcW w:w="3003" w:type="pct"/>
            <w:tcBorders>
              <w:top w:val="single" w:sz="4" w:space="0" w:color="auto"/>
              <w:left w:val="single" w:sz="4" w:space="0" w:color="auto"/>
              <w:bottom w:val="single" w:sz="4" w:space="0" w:color="auto"/>
              <w:right w:val="single" w:sz="4" w:space="0" w:color="auto"/>
            </w:tcBorders>
          </w:tcPr>
          <w:p w:rsidR="004F0B58" w:rsidRPr="003914C5" w:rsidRDefault="004F0B58" w:rsidP="00424E3D">
            <w:pPr>
              <w:keepLines/>
              <w:widowControl w:val="0"/>
              <w:suppressLineNumbers/>
              <w:suppressAutoHyphens/>
              <w:spacing w:after="0" w:line="240" w:lineRule="auto"/>
              <w:rPr>
                <w:rFonts w:ascii="Times New Roman" w:eastAsia="Times New Roman" w:hAnsi="Times New Roman"/>
                <w:sz w:val="24"/>
                <w:szCs w:val="24"/>
              </w:rPr>
            </w:pPr>
            <w:r>
              <w:rPr>
                <w:rFonts w:ascii="Times New Roman" w:eastAsia="Times New Roman" w:hAnsi="Times New Roman"/>
                <w:sz w:val="24"/>
                <w:szCs w:val="24"/>
              </w:rPr>
              <w:t>«</w:t>
            </w:r>
            <w:r w:rsidR="00323A03">
              <w:rPr>
                <w:rFonts w:ascii="Times New Roman" w:eastAsia="Times New Roman" w:hAnsi="Times New Roman"/>
                <w:sz w:val="24"/>
                <w:szCs w:val="24"/>
              </w:rPr>
              <w:t>2</w:t>
            </w:r>
            <w:r w:rsidR="00ED3ADB">
              <w:rPr>
                <w:rFonts w:ascii="Times New Roman" w:eastAsia="Times New Roman" w:hAnsi="Times New Roman"/>
                <w:sz w:val="24"/>
                <w:szCs w:val="24"/>
              </w:rPr>
              <w:t>6</w:t>
            </w:r>
            <w:r w:rsidRPr="006374C3">
              <w:rPr>
                <w:rFonts w:ascii="Times New Roman" w:eastAsia="Times New Roman" w:hAnsi="Times New Roman"/>
                <w:sz w:val="24"/>
                <w:szCs w:val="24"/>
              </w:rPr>
              <w:t xml:space="preserve">» </w:t>
            </w:r>
            <w:r w:rsidR="00323A03">
              <w:rPr>
                <w:rFonts w:ascii="Times New Roman" w:eastAsia="Times New Roman" w:hAnsi="Times New Roman"/>
                <w:sz w:val="24"/>
                <w:szCs w:val="24"/>
              </w:rPr>
              <w:t>декабря</w:t>
            </w:r>
            <w:r>
              <w:rPr>
                <w:rFonts w:ascii="Times New Roman" w:eastAsia="Times New Roman" w:hAnsi="Times New Roman"/>
                <w:sz w:val="24"/>
                <w:szCs w:val="24"/>
              </w:rPr>
              <w:t xml:space="preserve"> 2016</w:t>
            </w:r>
            <w:r w:rsidRPr="006374C3">
              <w:rPr>
                <w:rFonts w:ascii="Times New Roman" w:eastAsia="Times New Roman" w:hAnsi="Times New Roman"/>
                <w:sz w:val="24"/>
                <w:szCs w:val="24"/>
              </w:rPr>
              <w:t>г</w:t>
            </w:r>
            <w:r w:rsidRPr="003914C5">
              <w:rPr>
                <w:rFonts w:ascii="Times New Roman" w:eastAsia="Times New Roman" w:hAnsi="Times New Roman"/>
                <w:sz w:val="24"/>
                <w:szCs w:val="24"/>
              </w:rPr>
              <w:t>. в 1</w:t>
            </w:r>
            <w:r>
              <w:rPr>
                <w:rFonts w:ascii="Times New Roman" w:eastAsia="Times New Roman" w:hAnsi="Times New Roman"/>
                <w:sz w:val="24"/>
                <w:szCs w:val="24"/>
              </w:rPr>
              <w:t>0</w:t>
            </w:r>
            <w:r w:rsidRPr="003914C5">
              <w:rPr>
                <w:rFonts w:ascii="Times New Roman" w:eastAsia="Times New Roman" w:hAnsi="Times New Roman"/>
                <w:sz w:val="24"/>
                <w:szCs w:val="24"/>
              </w:rPr>
              <w:t>:</w:t>
            </w:r>
            <w:r>
              <w:rPr>
                <w:rFonts w:ascii="Times New Roman" w:eastAsia="Times New Roman" w:hAnsi="Times New Roman"/>
                <w:sz w:val="24"/>
                <w:szCs w:val="24"/>
              </w:rPr>
              <w:t>0</w:t>
            </w:r>
            <w:r w:rsidRPr="003914C5">
              <w:rPr>
                <w:rFonts w:ascii="Times New Roman" w:eastAsia="Times New Roman" w:hAnsi="Times New Roman"/>
                <w:sz w:val="24"/>
                <w:szCs w:val="24"/>
              </w:rPr>
              <w:t>0 часов по московскому времени</w:t>
            </w:r>
          </w:p>
          <w:p w:rsidR="004F0B58" w:rsidRPr="003914C5" w:rsidRDefault="004F0B58" w:rsidP="00424E3D">
            <w:pPr>
              <w:spacing w:after="0" w:line="240" w:lineRule="auto"/>
              <w:rPr>
                <w:rFonts w:ascii="Times New Roman" w:eastAsia="Times New Roman" w:hAnsi="Times New Roman"/>
                <w:sz w:val="24"/>
                <w:szCs w:val="24"/>
              </w:rPr>
            </w:pPr>
          </w:p>
        </w:tc>
      </w:tr>
      <w:bookmarkEnd w:id="12"/>
      <w:tr w:rsidR="004F0B58" w:rsidRPr="003A622D" w:rsidTr="00424E3D">
        <w:trPr>
          <w:jc w:val="center"/>
        </w:trPr>
        <w:tc>
          <w:tcPr>
            <w:tcW w:w="548" w:type="pct"/>
            <w:tcBorders>
              <w:top w:val="single" w:sz="4" w:space="0" w:color="auto"/>
              <w:left w:val="single" w:sz="4" w:space="0" w:color="auto"/>
              <w:bottom w:val="single" w:sz="4" w:space="0" w:color="auto"/>
              <w:right w:val="single" w:sz="4" w:space="0" w:color="auto"/>
            </w:tcBorders>
          </w:tcPr>
          <w:p w:rsidR="004F0B58" w:rsidRDefault="004F0B58" w:rsidP="00424E3D">
            <w:r w:rsidRPr="007A58CF">
              <w:rPr>
                <w:rFonts w:ascii="Times New Roman" w:eastAsia="Times New Roman" w:hAnsi="Times New Roman"/>
                <w:b/>
                <w:bCs/>
                <w:sz w:val="24"/>
                <w:szCs w:val="24"/>
              </w:rPr>
              <w:t>8.</w:t>
            </w:r>
            <w:r>
              <w:rPr>
                <w:rFonts w:ascii="Times New Roman" w:eastAsia="Times New Roman" w:hAnsi="Times New Roman"/>
                <w:b/>
                <w:bCs/>
                <w:sz w:val="24"/>
                <w:szCs w:val="24"/>
              </w:rPr>
              <w:t>20</w:t>
            </w:r>
            <w:r w:rsidRPr="007A58CF">
              <w:rPr>
                <w:rFonts w:ascii="Times New Roman" w:eastAsia="Times New Roman" w:hAnsi="Times New Roman"/>
                <w:b/>
                <w:bCs/>
                <w:sz w:val="24"/>
                <w:szCs w:val="24"/>
              </w:rPr>
              <w:t>.</w:t>
            </w:r>
          </w:p>
        </w:tc>
        <w:tc>
          <w:tcPr>
            <w:tcW w:w="1449" w:type="pct"/>
            <w:tcBorders>
              <w:top w:val="single" w:sz="4" w:space="0" w:color="auto"/>
              <w:left w:val="single" w:sz="4" w:space="0" w:color="auto"/>
              <w:bottom w:val="single" w:sz="4" w:space="0" w:color="auto"/>
              <w:right w:val="single" w:sz="4" w:space="0" w:color="auto"/>
            </w:tcBorders>
          </w:tcPr>
          <w:p w:rsidR="004F0B58" w:rsidRPr="00C310EA" w:rsidRDefault="004F0B58" w:rsidP="00424E3D">
            <w:pPr>
              <w:keepLines/>
              <w:widowControl w:val="0"/>
              <w:suppressLineNumbers/>
              <w:suppressAutoHyphens/>
              <w:autoSpaceDE w:val="0"/>
              <w:autoSpaceDN w:val="0"/>
              <w:spacing w:after="60" w:line="240" w:lineRule="auto"/>
              <w:rPr>
                <w:rFonts w:ascii="Times New Roman" w:eastAsia="Times New Roman" w:hAnsi="Times New Roman"/>
                <w:sz w:val="24"/>
                <w:szCs w:val="24"/>
              </w:rPr>
            </w:pPr>
            <w:r w:rsidRPr="00C310EA">
              <w:rPr>
                <w:rFonts w:ascii="Times New Roman" w:eastAsia="Times New Roman" w:hAnsi="Times New Roman"/>
                <w:sz w:val="24"/>
                <w:szCs w:val="24"/>
              </w:rPr>
              <w:t>Документы, входящие в состав заявки на участие в аукционе в электронной форме</w:t>
            </w:r>
          </w:p>
        </w:tc>
        <w:tc>
          <w:tcPr>
            <w:tcW w:w="3003" w:type="pct"/>
            <w:tcBorders>
              <w:top w:val="single" w:sz="4" w:space="0" w:color="auto"/>
              <w:left w:val="single" w:sz="4" w:space="0" w:color="auto"/>
              <w:bottom w:val="single" w:sz="4" w:space="0" w:color="auto"/>
              <w:right w:val="single" w:sz="4" w:space="0" w:color="auto"/>
            </w:tcBorders>
          </w:tcPr>
          <w:p w:rsidR="004F0B58" w:rsidRPr="00C310EA" w:rsidRDefault="004F0B58" w:rsidP="00424E3D">
            <w:pPr>
              <w:autoSpaceDE w:val="0"/>
              <w:autoSpaceDN w:val="0"/>
              <w:adjustRightInd w:val="0"/>
              <w:spacing w:after="0" w:line="240" w:lineRule="auto"/>
              <w:jc w:val="both"/>
              <w:rPr>
                <w:rFonts w:ascii="Times New Roman" w:eastAsia="Times New Roman" w:hAnsi="Times New Roman"/>
                <w:sz w:val="24"/>
                <w:szCs w:val="24"/>
              </w:rPr>
            </w:pPr>
            <w:r w:rsidRPr="00C310EA">
              <w:rPr>
                <w:rFonts w:ascii="Times New Roman" w:eastAsia="Times New Roman" w:hAnsi="Times New Roman"/>
                <w:sz w:val="24"/>
                <w:szCs w:val="24"/>
              </w:rPr>
              <w:t>8.20.1. Заявка на участие в аукционе в электронной форме, включающая в себя у</w:t>
            </w:r>
            <w:r w:rsidRPr="00C310EA">
              <w:rPr>
                <w:rFonts w:ascii="Times New Roman" w:hAnsi="Times New Roman"/>
                <w:sz w:val="24"/>
                <w:szCs w:val="24"/>
              </w:rPr>
              <w:t>казание фирменного наименования (наименования),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участника</w:t>
            </w:r>
            <w:r w:rsidRPr="00C310EA">
              <w:rPr>
                <w:rFonts w:ascii="Times New Roman" w:eastAsia="Times New Roman" w:hAnsi="Times New Roman"/>
                <w:sz w:val="24"/>
                <w:szCs w:val="24"/>
              </w:rPr>
              <w:t>.</w:t>
            </w:r>
            <w:r>
              <w:t xml:space="preserve"> (</w:t>
            </w:r>
            <w:r w:rsidRPr="00C310EA">
              <w:rPr>
                <w:rFonts w:ascii="Times New Roman" w:eastAsia="Times New Roman" w:hAnsi="Times New Roman"/>
                <w:sz w:val="24"/>
                <w:szCs w:val="24"/>
              </w:rPr>
              <w:t>ФОРМА 1.</w:t>
            </w:r>
            <w:r w:rsidRPr="00C310EA">
              <w:rPr>
                <w:rFonts w:ascii="Times New Roman" w:eastAsia="Times New Roman" w:hAnsi="Times New Roman"/>
                <w:sz w:val="24"/>
                <w:szCs w:val="24"/>
              </w:rPr>
              <w:tab/>
              <w:t>РЕКОМЕНДУЕМАЯ ФОРМА ЗАЯВКИ НА УЧАСТИЕ В АУКЦИОНЕ В ЭЛЕКТРОННОЙ ФОРМЕ</w:t>
            </w:r>
            <w:r>
              <w:rPr>
                <w:rFonts w:ascii="Times New Roman" w:eastAsia="Times New Roman" w:hAnsi="Times New Roman"/>
                <w:sz w:val="24"/>
                <w:szCs w:val="24"/>
              </w:rPr>
              <w:t>)</w:t>
            </w:r>
          </w:p>
          <w:p w:rsidR="004F0B58" w:rsidRPr="00C310EA" w:rsidRDefault="004F0B58" w:rsidP="00424E3D">
            <w:pPr>
              <w:spacing w:after="0" w:line="240" w:lineRule="auto"/>
              <w:rPr>
                <w:rFonts w:ascii="Times New Roman" w:eastAsia="Times New Roman" w:hAnsi="Times New Roman"/>
                <w:sz w:val="24"/>
                <w:szCs w:val="24"/>
              </w:rPr>
            </w:pPr>
            <w:r w:rsidRPr="00C310EA">
              <w:rPr>
                <w:rFonts w:ascii="Times New Roman" w:eastAsia="Times New Roman" w:hAnsi="Times New Roman"/>
                <w:sz w:val="24"/>
                <w:szCs w:val="24"/>
              </w:rPr>
              <w:t>8.20.2. Копии учредительных документов участника закупки (для участников закупки -  юридических лиц).</w:t>
            </w:r>
          </w:p>
          <w:p w:rsidR="004F0B58" w:rsidRPr="00C310EA" w:rsidRDefault="004F0B58" w:rsidP="00424E3D">
            <w:pPr>
              <w:spacing w:after="0" w:line="240" w:lineRule="auto"/>
              <w:rPr>
                <w:rFonts w:ascii="Times New Roman" w:eastAsia="Times New Roman" w:hAnsi="Times New Roman"/>
                <w:sz w:val="24"/>
                <w:szCs w:val="24"/>
              </w:rPr>
            </w:pPr>
            <w:r w:rsidRPr="00C310EA">
              <w:rPr>
                <w:rFonts w:ascii="Times New Roman" w:eastAsia="Times New Roman" w:hAnsi="Times New Roman"/>
                <w:sz w:val="24"/>
                <w:szCs w:val="24"/>
              </w:rPr>
              <w:t>8.20.3. Полученная не ранее чем за шесть месяцев до дня размещения в ЕИС извещения о проведении процедуры закупки выписка из Единого государственного реестра юридических лиц или нотариально заверенная копия такой выписки (для участника закупки - юридического лица);</w:t>
            </w:r>
          </w:p>
          <w:p w:rsidR="004F0B58" w:rsidRPr="00C310EA" w:rsidRDefault="004F0B58" w:rsidP="00424E3D">
            <w:pPr>
              <w:spacing w:after="0" w:line="240" w:lineRule="auto"/>
              <w:rPr>
                <w:rFonts w:ascii="Times New Roman" w:eastAsia="Times New Roman" w:hAnsi="Times New Roman"/>
                <w:sz w:val="24"/>
                <w:szCs w:val="24"/>
              </w:rPr>
            </w:pPr>
            <w:r w:rsidRPr="00C310EA">
              <w:rPr>
                <w:rFonts w:ascii="Times New Roman" w:eastAsia="Times New Roman" w:hAnsi="Times New Roman"/>
                <w:sz w:val="24"/>
                <w:szCs w:val="24"/>
              </w:rPr>
              <w:t>8.20.3. Полученная не ранее чем за шесть месяцев до дня размещения ЕИС извещения о проведении процедуры закупки выписка из Единого государственного реестра индивидуальных предпринимателей или нотариально заверенная копия такой выписки (для участника закупки -  индивидуального предпринимателя);</w:t>
            </w:r>
          </w:p>
          <w:p w:rsidR="004F0B58" w:rsidRPr="00C310EA" w:rsidRDefault="004F0B58" w:rsidP="00424E3D">
            <w:pPr>
              <w:spacing w:after="0" w:line="240" w:lineRule="auto"/>
              <w:rPr>
                <w:rFonts w:ascii="Times New Roman" w:eastAsia="Times New Roman" w:hAnsi="Times New Roman"/>
                <w:sz w:val="24"/>
                <w:szCs w:val="24"/>
              </w:rPr>
            </w:pPr>
            <w:r w:rsidRPr="00C310EA">
              <w:rPr>
                <w:rFonts w:ascii="Times New Roman" w:eastAsia="Times New Roman" w:hAnsi="Times New Roman"/>
                <w:sz w:val="24"/>
                <w:szCs w:val="24"/>
              </w:rPr>
              <w:t>8.20.4. Документ, подтверждающий полномочия лица на осуществление действий от имени участника закупки в соответствии с требованиями подраздела 3.4 части II "ОБЩИЕ УСЛОВИЯ ПРОВЕДЕНИЯ АУКЦИОНА В ЭЛЕКТРОННОЙ ФОРМЕ", либо копии документов, удостоверяющих личность (для участника закупки- иного физического лица);</w:t>
            </w:r>
          </w:p>
          <w:p w:rsidR="004F0B58" w:rsidRPr="00C310EA" w:rsidRDefault="004F0B58" w:rsidP="00424E3D">
            <w:pPr>
              <w:spacing w:after="0"/>
              <w:jc w:val="both"/>
              <w:rPr>
                <w:rFonts w:ascii="Times New Roman" w:hAnsi="Times New Roman"/>
                <w:b/>
                <w:sz w:val="24"/>
                <w:szCs w:val="24"/>
              </w:rPr>
            </w:pPr>
            <w:r w:rsidRPr="00C310EA">
              <w:rPr>
                <w:rFonts w:ascii="Times New Roman" w:eastAsia="Times New Roman" w:hAnsi="Times New Roman"/>
                <w:sz w:val="24"/>
                <w:szCs w:val="24"/>
              </w:rPr>
              <w:t xml:space="preserve">8.20.5. </w:t>
            </w:r>
            <w:r w:rsidRPr="00C310EA">
              <w:rPr>
                <w:rFonts w:ascii="Times New Roman" w:hAnsi="Times New Roman"/>
                <w:sz w:val="24"/>
                <w:szCs w:val="24"/>
              </w:rPr>
              <w:t xml:space="preserve">Решение об одобрении крупной сделки либо копия такого решения в случае, если требование о необходимости наличия такого решения для совершения крупной сделки </w:t>
            </w:r>
            <w:r w:rsidRPr="00C310EA">
              <w:rPr>
                <w:rFonts w:ascii="Times New Roman" w:hAnsi="Times New Roman"/>
                <w:sz w:val="24"/>
                <w:szCs w:val="24"/>
              </w:rPr>
              <w:lastRenderedPageBreak/>
              <w:t xml:space="preserve">установлено законодательством Российской Федерации и если для участника процедуры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процедуре закупки, обеспечения исполнения договора являются крупной сделкой. </w:t>
            </w:r>
          </w:p>
          <w:p w:rsidR="004F0B58" w:rsidRPr="00C310EA" w:rsidRDefault="004F0B58" w:rsidP="00424E3D">
            <w:pPr>
              <w:spacing w:after="0"/>
              <w:jc w:val="both"/>
              <w:rPr>
                <w:rFonts w:ascii="Times New Roman" w:hAnsi="Times New Roman"/>
                <w:b/>
                <w:sz w:val="24"/>
                <w:szCs w:val="24"/>
              </w:rPr>
            </w:pPr>
            <w:r w:rsidRPr="00C310EA">
              <w:rPr>
                <w:rFonts w:ascii="Times New Roman" w:hAnsi="Times New Roman"/>
                <w:sz w:val="24"/>
                <w:szCs w:val="24"/>
              </w:rPr>
              <w:t>В случае, если получение указанного решения до истечения срока подачи заявок на участие в конкурсе для участника конкурса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конкурса обязан представить письмо, содержащее обязательство в случае признания его победителем конкурса представить вышеуказанное решение до момента заключения договора</w:t>
            </w:r>
            <w:r w:rsidR="00784381">
              <w:rPr>
                <w:rFonts w:ascii="Times New Roman" w:hAnsi="Times New Roman"/>
                <w:b/>
                <w:sz w:val="24"/>
                <w:szCs w:val="24"/>
              </w:rPr>
              <w:t>).</w:t>
            </w:r>
          </w:p>
          <w:p w:rsidR="004F0B58" w:rsidRPr="00C310EA" w:rsidRDefault="004F0B58" w:rsidP="00424E3D">
            <w:pPr>
              <w:spacing w:after="0"/>
              <w:jc w:val="both"/>
              <w:rPr>
                <w:rFonts w:ascii="Times New Roman" w:hAnsi="Times New Roman"/>
                <w:sz w:val="24"/>
                <w:szCs w:val="24"/>
              </w:rPr>
            </w:pPr>
            <w:r w:rsidRPr="00C310EA">
              <w:rPr>
                <w:rStyle w:val="FontStyle13"/>
                <w:szCs w:val="24"/>
              </w:rPr>
              <w:t>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процедуры закупки представляет соответствующее письмо</w:t>
            </w:r>
            <w:r w:rsidRPr="00C310EA">
              <w:rPr>
                <w:rFonts w:ascii="Times New Roman" w:hAnsi="Times New Roman"/>
                <w:b/>
                <w:sz w:val="24"/>
                <w:szCs w:val="24"/>
              </w:rPr>
              <w:t>.</w:t>
            </w:r>
          </w:p>
          <w:p w:rsidR="004F0B58" w:rsidRPr="00BE0BA7" w:rsidRDefault="004F0B58" w:rsidP="00424E3D">
            <w:pPr>
              <w:spacing w:after="0" w:line="240" w:lineRule="auto"/>
              <w:jc w:val="both"/>
              <w:rPr>
                <w:rFonts w:ascii="Times New Roman" w:eastAsia="Times New Roman" w:hAnsi="Times New Roman"/>
                <w:color w:val="0D0D0D"/>
                <w:sz w:val="24"/>
                <w:szCs w:val="24"/>
              </w:rPr>
            </w:pPr>
            <w:r w:rsidRPr="00BE0BA7">
              <w:rPr>
                <w:rFonts w:ascii="Times New Roman" w:eastAsia="Times New Roman" w:hAnsi="Times New Roman"/>
                <w:sz w:val="24"/>
                <w:szCs w:val="24"/>
              </w:rPr>
              <w:t xml:space="preserve">8.20.6. </w:t>
            </w:r>
            <w:r w:rsidRPr="00BE0BA7">
              <w:rPr>
                <w:rFonts w:ascii="Times New Roman" w:hAnsi="Times New Roman"/>
                <w:sz w:val="24"/>
                <w:szCs w:val="24"/>
              </w:rPr>
              <w:t xml:space="preserve">Предложение о функциональных характеристиках (потребительских свойствах) и качественных характеристиках товара, качестве работ (услуг) и иные предложения об условиях исполнения договора в случае, </w:t>
            </w:r>
            <w:r w:rsidRPr="00BE0BA7">
              <w:rPr>
                <w:rFonts w:ascii="Times New Roman" w:eastAsia="Times New Roman" w:hAnsi="Times New Roman"/>
                <w:sz w:val="24"/>
                <w:szCs w:val="24"/>
              </w:rPr>
              <w:t>если в документации об аукционе в электронной форме</w:t>
            </w:r>
            <w:r w:rsidRPr="00BE0BA7">
              <w:rPr>
                <w:rFonts w:ascii="Times New Roman" w:eastAsia="Times New Roman" w:hAnsi="Times New Roman"/>
                <w:color w:val="0D0D0D"/>
                <w:sz w:val="24"/>
                <w:szCs w:val="24"/>
              </w:rPr>
              <w:t>:</w:t>
            </w:r>
          </w:p>
          <w:p w:rsidR="004F0B58" w:rsidRPr="00C310EA" w:rsidRDefault="004F0B58" w:rsidP="00424E3D">
            <w:pPr>
              <w:autoSpaceDE w:val="0"/>
              <w:autoSpaceDN w:val="0"/>
              <w:adjustRightInd w:val="0"/>
              <w:spacing w:after="0" w:line="240" w:lineRule="auto"/>
              <w:jc w:val="both"/>
              <w:rPr>
                <w:rFonts w:ascii="Times New Roman" w:eastAsia="Times New Roman" w:hAnsi="Times New Roman"/>
                <w:sz w:val="24"/>
                <w:szCs w:val="24"/>
              </w:rPr>
            </w:pPr>
            <w:r w:rsidRPr="00BE0BA7">
              <w:rPr>
                <w:rFonts w:ascii="Times New Roman" w:eastAsia="Times New Roman" w:hAnsi="Times New Roman"/>
                <w:color w:val="0D0D0D"/>
                <w:sz w:val="24"/>
                <w:szCs w:val="24"/>
              </w:rPr>
              <w:t xml:space="preserve">а) Содержится </w:t>
            </w:r>
            <w:r w:rsidRPr="00BE0BA7">
              <w:rPr>
                <w:rFonts w:ascii="Times New Roman" w:eastAsia="Times New Roman" w:hAnsi="Times New Roman"/>
                <w:sz w:val="24"/>
                <w:szCs w:val="24"/>
              </w:rPr>
              <w:t>указание на товарный знак: согласие участника закупки на поставку товаров в случае, если участник закупки предлагает для поставки товар, указание на товарный знак которого содержится в документации об аукционе в электронной форме, либо указание на товарный знак (его словесное обозначение) предлагаемого к поставке товара и конкретные показатели товара, соответствующие значениям эквивалентности</w:t>
            </w:r>
            <w:r w:rsidRPr="00BE0BA7">
              <w:rPr>
                <w:rFonts w:ascii="Times New Roman" w:eastAsia="Times New Roman" w:hAnsi="Times New Roman"/>
                <w:color w:val="0D0D0D"/>
                <w:sz w:val="24"/>
                <w:szCs w:val="24"/>
              </w:rPr>
              <w:t xml:space="preserve">, установленным заказчиком </w:t>
            </w:r>
            <w:r w:rsidRPr="00BE0BA7">
              <w:rPr>
                <w:rFonts w:ascii="Times New Roman" w:eastAsia="Times New Roman" w:hAnsi="Times New Roman"/>
                <w:sz w:val="24"/>
                <w:szCs w:val="24"/>
              </w:rPr>
              <w:t xml:space="preserve">в Части </w:t>
            </w:r>
            <w:r w:rsidRPr="00BE0BA7">
              <w:rPr>
                <w:rFonts w:ascii="Times New Roman" w:eastAsia="Times New Roman" w:hAnsi="Times New Roman"/>
                <w:sz w:val="24"/>
                <w:szCs w:val="24"/>
                <w:lang w:val="en-US"/>
              </w:rPr>
              <w:t>VI</w:t>
            </w:r>
            <w:r w:rsidRPr="00BE0BA7">
              <w:rPr>
                <w:rFonts w:ascii="Times New Roman" w:eastAsia="Times New Roman" w:hAnsi="Times New Roman"/>
                <w:sz w:val="24"/>
                <w:szCs w:val="24"/>
              </w:rPr>
              <w:t xml:space="preserve">«ТЕХНИЧЕСКАЯ ЧАСТЬ ДОКУМЕНТАЦИИ ОБ АУКЦИОНЕ В ЭЛЕКТРОННОЙ ФОРМЕ», </w:t>
            </w:r>
            <w:r w:rsidRPr="00BE0BA7">
              <w:rPr>
                <w:rFonts w:ascii="Times New Roman" w:eastAsia="Times New Roman" w:hAnsi="Times New Roman"/>
                <w:color w:val="0D0D0D"/>
                <w:sz w:val="24"/>
                <w:szCs w:val="24"/>
              </w:rPr>
              <w:t>если участник закупки предлагает для использования товар, который является эквивалентным товару, указанному в документации об аукционе в электронной форме.</w:t>
            </w:r>
            <w:r w:rsidRPr="00BE0BA7">
              <w:rPr>
                <w:rFonts w:ascii="Times New Roman" w:eastAsia="Times New Roman" w:hAnsi="Times New Roman"/>
                <w:color w:val="0D0D0D"/>
                <w:sz w:val="24"/>
                <w:szCs w:val="24"/>
              </w:rPr>
              <w:br/>
              <w:t xml:space="preserve">б) Не содержится указание на товарный знак: </w:t>
            </w:r>
            <w:r w:rsidRPr="00BE0BA7">
              <w:rPr>
                <w:rFonts w:ascii="Times New Roman" w:eastAsia="Times New Roman" w:hAnsi="Times New Roman"/>
                <w:sz w:val="24"/>
                <w:szCs w:val="24"/>
              </w:rPr>
              <w:t xml:space="preserve">согласие </w:t>
            </w:r>
            <w:r w:rsidRPr="00BE0BA7">
              <w:rPr>
                <w:rFonts w:ascii="Times New Roman" w:eastAsia="Times New Roman" w:hAnsi="Times New Roman"/>
                <w:sz w:val="24"/>
                <w:szCs w:val="24"/>
              </w:rPr>
              <w:lastRenderedPageBreak/>
              <w:t>участника закупки на поставку товаров и конкретные показатели, соответствующие значениям</w:t>
            </w:r>
            <w:r w:rsidRPr="00BE0BA7">
              <w:rPr>
                <w:rFonts w:ascii="Times New Roman" w:eastAsia="Times New Roman" w:hAnsi="Times New Roman"/>
                <w:color w:val="0D0D0D"/>
                <w:sz w:val="24"/>
                <w:szCs w:val="24"/>
              </w:rPr>
              <w:t xml:space="preserve">, </w:t>
            </w:r>
            <w:r w:rsidRPr="00BE0BA7">
              <w:rPr>
                <w:rFonts w:ascii="Times New Roman" w:eastAsia="Times New Roman" w:hAnsi="Times New Roman"/>
                <w:sz w:val="24"/>
                <w:szCs w:val="24"/>
              </w:rPr>
              <w:t xml:space="preserve">установленным заказчиком в Части </w:t>
            </w:r>
            <w:r w:rsidRPr="00BE0BA7">
              <w:rPr>
                <w:rFonts w:ascii="Times New Roman" w:eastAsia="Times New Roman" w:hAnsi="Times New Roman"/>
                <w:sz w:val="24"/>
                <w:szCs w:val="24"/>
                <w:lang w:val="en-US"/>
              </w:rPr>
              <w:t>VI</w:t>
            </w:r>
            <w:r w:rsidRPr="00BE0BA7">
              <w:rPr>
                <w:rFonts w:ascii="Times New Roman" w:eastAsia="Times New Roman" w:hAnsi="Times New Roman"/>
                <w:sz w:val="24"/>
                <w:szCs w:val="24"/>
              </w:rPr>
              <w:t>«ТЕХНИЧЕСКАЯ ЧАСТЬ ДОКУМЕНТАЦИИ ОБ АУКЦИОНЕ В ЭЛЕКТРОННОЙ ФОРМЕ»,</w:t>
            </w:r>
            <w:r w:rsidRPr="00BE0BA7">
              <w:rPr>
                <w:rFonts w:ascii="Times New Roman" w:eastAsia="Times New Roman" w:hAnsi="Times New Roman"/>
                <w:color w:val="0D0D0D"/>
                <w:sz w:val="24"/>
                <w:szCs w:val="24"/>
              </w:rPr>
              <w:t xml:space="preserve"> и товарный знак (его словесное обозначение) (при его наличии) предлагаемого к поставке товара</w:t>
            </w:r>
            <w:r w:rsidRPr="00BE0BA7">
              <w:rPr>
                <w:rFonts w:ascii="Times New Roman" w:eastAsia="Times New Roman" w:hAnsi="Times New Roman"/>
                <w:sz w:val="24"/>
                <w:szCs w:val="24"/>
              </w:rPr>
              <w:t>.</w:t>
            </w:r>
          </w:p>
        </w:tc>
      </w:tr>
      <w:tr w:rsidR="004F0B58" w:rsidRPr="003A622D" w:rsidTr="00424E3D">
        <w:trPr>
          <w:jc w:val="center"/>
        </w:trPr>
        <w:tc>
          <w:tcPr>
            <w:tcW w:w="548" w:type="pct"/>
            <w:tcBorders>
              <w:top w:val="single" w:sz="4" w:space="0" w:color="auto"/>
              <w:left w:val="single" w:sz="4" w:space="0" w:color="auto"/>
              <w:bottom w:val="single" w:sz="4" w:space="0" w:color="auto"/>
              <w:right w:val="single" w:sz="4" w:space="0" w:color="auto"/>
            </w:tcBorders>
          </w:tcPr>
          <w:p w:rsidR="004F0B58" w:rsidRDefault="004F0B58" w:rsidP="00424E3D">
            <w:r w:rsidRPr="007A58CF">
              <w:rPr>
                <w:rFonts w:ascii="Times New Roman" w:eastAsia="Times New Roman" w:hAnsi="Times New Roman"/>
                <w:b/>
                <w:bCs/>
                <w:sz w:val="24"/>
                <w:szCs w:val="24"/>
              </w:rPr>
              <w:lastRenderedPageBreak/>
              <w:t>8.</w:t>
            </w:r>
            <w:r>
              <w:rPr>
                <w:rFonts w:ascii="Times New Roman" w:eastAsia="Times New Roman" w:hAnsi="Times New Roman"/>
                <w:b/>
                <w:bCs/>
                <w:sz w:val="24"/>
                <w:szCs w:val="24"/>
              </w:rPr>
              <w:t>21</w:t>
            </w:r>
            <w:r w:rsidRPr="007A58CF">
              <w:rPr>
                <w:rFonts w:ascii="Times New Roman" w:eastAsia="Times New Roman" w:hAnsi="Times New Roman"/>
                <w:b/>
                <w:bCs/>
                <w:sz w:val="24"/>
                <w:szCs w:val="24"/>
              </w:rPr>
              <w:t>.</w:t>
            </w:r>
          </w:p>
        </w:tc>
        <w:tc>
          <w:tcPr>
            <w:tcW w:w="1449" w:type="pct"/>
            <w:tcBorders>
              <w:top w:val="single" w:sz="4" w:space="0" w:color="auto"/>
              <w:left w:val="single" w:sz="4" w:space="0" w:color="auto"/>
              <w:bottom w:val="single" w:sz="4" w:space="0" w:color="auto"/>
              <w:right w:val="single" w:sz="4" w:space="0" w:color="auto"/>
            </w:tcBorders>
          </w:tcPr>
          <w:p w:rsidR="004F0B58" w:rsidRPr="003A622D" w:rsidRDefault="004F0B58" w:rsidP="00424E3D">
            <w:pPr>
              <w:keepLines/>
              <w:widowControl w:val="0"/>
              <w:suppressLineNumbers/>
              <w:suppressAutoHyphens/>
              <w:autoSpaceDE w:val="0"/>
              <w:autoSpaceDN w:val="0"/>
              <w:spacing w:after="60" w:line="240" w:lineRule="auto"/>
              <w:rPr>
                <w:rFonts w:ascii="Times New Roman" w:eastAsia="Times New Roman" w:hAnsi="Times New Roman"/>
                <w:sz w:val="24"/>
                <w:szCs w:val="24"/>
              </w:rPr>
            </w:pPr>
            <w:r w:rsidRPr="00F52A5E">
              <w:rPr>
                <w:rFonts w:ascii="Times New Roman" w:eastAsia="Times New Roman" w:hAnsi="Times New Roman"/>
                <w:sz w:val="24"/>
                <w:szCs w:val="24"/>
              </w:rPr>
              <w:t>Размер обеспечения заявок на участие в аукционе в электронной форме</w:t>
            </w:r>
          </w:p>
        </w:tc>
        <w:tc>
          <w:tcPr>
            <w:tcW w:w="3003" w:type="pct"/>
            <w:tcBorders>
              <w:top w:val="single" w:sz="4" w:space="0" w:color="auto"/>
              <w:left w:val="single" w:sz="4" w:space="0" w:color="auto"/>
              <w:bottom w:val="single" w:sz="4" w:space="0" w:color="auto"/>
              <w:right w:val="single" w:sz="4" w:space="0" w:color="auto"/>
            </w:tcBorders>
          </w:tcPr>
          <w:p w:rsidR="004F0B58" w:rsidRPr="003A622D" w:rsidRDefault="004F0B58" w:rsidP="00424E3D">
            <w:pPr>
              <w:spacing w:after="0" w:line="240" w:lineRule="auto"/>
              <w:rPr>
                <w:rFonts w:ascii="Times New Roman" w:eastAsia="Times New Roman" w:hAnsi="Times New Roman"/>
                <w:sz w:val="24"/>
                <w:szCs w:val="24"/>
              </w:rPr>
            </w:pPr>
            <w:r>
              <w:rPr>
                <w:rFonts w:ascii="Times New Roman" w:eastAsia="Times New Roman" w:hAnsi="Times New Roman"/>
                <w:sz w:val="24"/>
                <w:szCs w:val="24"/>
              </w:rPr>
              <w:t>Не требуется</w:t>
            </w:r>
          </w:p>
        </w:tc>
      </w:tr>
      <w:tr w:rsidR="004F0B58" w:rsidRPr="003A622D" w:rsidTr="00424E3D">
        <w:trPr>
          <w:jc w:val="center"/>
        </w:trPr>
        <w:tc>
          <w:tcPr>
            <w:tcW w:w="548" w:type="pct"/>
            <w:tcBorders>
              <w:top w:val="single" w:sz="4" w:space="0" w:color="auto"/>
              <w:left w:val="single" w:sz="4" w:space="0" w:color="auto"/>
              <w:bottom w:val="single" w:sz="4" w:space="0" w:color="auto"/>
              <w:right w:val="single" w:sz="4" w:space="0" w:color="auto"/>
            </w:tcBorders>
          </w:tcPr>
          <w:p w:rsidR="004F0B58" w:rsidRDefault="004F0B58" w:rsidP="00424E3D">
            <w:r w:rsidRPr="007A58CF">
              <w:rPr>
                <w:rFonts w:ascii="Times New Roman" w:eastAsia="Times New Roman" w:hAnsi="Times New Roman"/>
                <w:b/>
                <w:bCs/>
                <w:sz w:val="24"/>
                <w:szCs w:val="24"/>
              </w:rPr>
              <w:t>8.</w:t>
            </w:r>
            <w:r>
              <w:rPr>
                <w:rFonts w:ascii="Times New Roman" w:eastAsia="Times New Roman" w:hAnsi="Times New Roman"/>
                <w:b/>
                <w:bCs/>
                <w:sz w:val="24"/>
                <w:szCs w:val="24"/>
              </w:rPr>
              <w:t>22</w:t>
            </w:r>
            <w:r w:rsidRPr="007A58CF">
              <w:rPr>
                <w:rFonts w:ascii="Times New Roman" w:eastAsia="Times New Roman" w:hAnsi="Times New Roman"/>
                <w:b/>
                <w:bCs/>
                <w:sz w:val="24"/>
                <w:szCs w:val="24"/>
              </w:rPr>
              <w:t>.</w:t>
            </w:r>
          </w:p>
        </w:tc>
        <w:tc>
          <w:tcPr>
            <w:tcW w:w="1449" w:type="pct"/>
            <w:tcBorders>
              <w:top w:val="single" w:sz="4" w:space="0" w:color="auto"/>
              <w:left w:val="single" w:sz="4" w:space="0" w:color="auto"/>
              <w:bottom w:val="single" w:sz="4" w:space="0" w:color="auto"/>
              <w:right w:val="single" w:sz="4" w:space="0" w:color="auto"/>
            </w:tcBorders>
          </w:tcPr>
          <w:p w:rsidR="004F0B58" w:rsidRPr="003A622D" w:rsidRDefault="004F0B58" w:rsidP="00424E3D">
            <w:pPr>
              <w:keepLines/>
              <w:widowControl w:val="0"/>
              <w:suppressLineNumbers/>
              <w:suppressAutoHyphens/>
              <w:autoSpaceDE w:val="0"/>
              <w:autoSpaceDN w:val="0"/>
              <w:spacing w:after="60" w:line="240" w:lineRule="auto"/>
              <w:rPr>
                <w:rFonts w:ascii="Times New Roman" w:eastAsia="Times New Roman" w:hAnsi="Times New Roman"/>
                <w:sz w:val="24"/>
                <w:szCs w:val="24"/>
              </w:rPr>
            </w:pPr>
            <w:r w:rsidRPr="00F52A5E">
              <w:rPr>
                <w:rFonts w:ascii="Times New Roman" w:eastAsia="Times New Roman" w:hAnsi="Times New Roman"/>
                <w:sz w:val="24"/>
                <w:szCs w:val="24"/>
              </w:rPr>
              <w:t xml:space="preserve">Обеспечение исполнения </w:t>
            </w:r>
            <w:r>
              <w:rPr>
                <w:rFonts w:ascii="Times New Roman" w:eastAsia="Times New Roman" w:hAnsi="Times New Roman"/>
                <w:sz w:val="24"/>
                <w:szCs w:val="24"/>
              </w:rPr>
              <w:t>договора</w:t>
            </w:r>
          </w:p>
        </w:tc>
        <w:tc>
          <w:tcPr>
            <w:tcW w:w="3003" w:type="pct"/>
            <w:tcBorders>
              <w:top w:val="single" w:sz="4" w:space="0" w:color="auto"/>
              <w:left w:val="single" w:sz="4" w:space="0" w:color="auto"/>
              <w:bottom w:val="single" w:sz="4" w:space="0" w:color="auto"/>
              <w:right w:val="single" w:sz="4" w:space="0" w:color="auto"/>
            </w:tcBorders>
          </w:tcPr>
          <w:p w:rsidR="004F0B58" w:rsidRPr="00304D53" w:rsidRDefault="004F0B58" w:rsidP="00424E3D">
            <w:pPr>
              <w:spacing w:after="0" w:line="240" w:lineRule="auto"/>
              <w:rPr>
                <w:rFonts w:ascii="Times New Roman" w:eastAsia="Times New Roman" w:hAnsi="Times New Roman"/>
                <w:b/>
                <w:sz w:val="24"/>
                <w:szCs w:val="24"/>
              </w:rPr>
            </w:pPr>
            <w:r w:rsidRPr="00304D53">
              <w:rPr>
                <w:rFonts w:ascii="Times New Roman" w:eastAsia="Times New Roman" w:hAnsi="Times New Roman"/>
                <w:b/>
                <w:sz w:val="24"/>
                <w:szCs w:val="24"/>
              </w:rPr>
              <w:t>Требуется</w:t>
            </w:r>
          </w:p>
        </w:tc>
      </w:tr>
      <w:tr w:rsidR="004F0B58" w:rsidRPr="003A622D" w:rsidTr="00424E3D">
        <w:trPr>
          <w:jc w:val="center"/>
        </w:trPr>
        <w:tc>
          <w:tcPr>
            <w:tcW w:w="548" w:type="pct"/>
            <w:tcBorders>
              <w:top w:val="single" w:sz="4" w:space="0" w:color="auto"/>
              <w:left w:val="single" w:sz="4" w:space="0" w:color="auto"/>
              <w:bottom w:val="single" w:sz="4" w:space="0" w:color="auto"/>
              <w:right w:val="single" w:sz="4" w:space="0" w:color="auto"/>
            </w:tcBorders>
          </w:tcPr>
          <w:p w:rsidR="004F0B58" w:rsidRDefault="004F0B58" w:rsidP="00424E3D">
            <w:r w:rsidRPr="007A58CF">
              <w:rPr>
                <w:rFonts w:ascii="Times New Roman" w:eastAsia="Times New Roman" w:hAnsi="Times New Roman"/>
                <w:b/>
                <w:bCs/>
                <w:sz w:val="24"/>
                <w:szCs w:val="24"/>
              </w:rPr>
              <w:t>8.</w:t>
            </w:r>
            <w:r>
              <w:rPr>
                <w:rFonts w:ascii="Times New Roman" w:eastAsia="Times New Roman" w:hAnsi="Times New Roman"/>
                <w:b/>
                <w:bCs/>
                <w:sz w:val="24"/>
                <w:szCs w:val="24"/>
              </w:rPr>
              <w:t>23</w:t>
            </w:r>
            <w:r w:rsidRPr="007A58CF">
              <w:rPr>
                <w:rFonts w:ascii="Times New Roman" w:eastAsia="Times New Roman" w:hAnsi="Times New Roman"/>
                <w:b/>
                <w:bCs/>
                <w:sz w:val="24"/>
                <w:szCs w:val="24"/>
              </w:rPr>
              <w:t>.</w:t>
            </w:r>
          </w:p>
        </w:tc>
        <w:tc>
          <w:tcPr>
            <w:tcW w:w="1449" w:type="pct"/>
            <w:tcBorders>
              <w:top w:val="single" w:sz="4" w:space="0" w:color="auto"/>
              <w:left w:val="single" w:sz="4" w:space="0" w:color="auto"/>
              <w:bottom w:val="single" w:sz="4" w:space="0" w:color="auto"/>
              <w:right w:val="single" w:sz="4" w:space="0" w:color="auto"/>
            </w:tcBorders>
          </w:tcPr>
          <w:p w:rsidR="004F0B58" w:rsidRPr="00AD78FD" w:rsidRDefault="004F0B58" w:rsidP="00424E3D">
            <w:pPr>
              <w:rPr>
                <w:rFonts w:ascii="Times New Roman" w:eastAsia="Times New Roman" w:hAnsi="Times New Roman"/>
                <w:sz w:val="24"/>
                <w:szCs w:val="24"/>
              </w:rPr>
            </w:pPr>
            <w:r w:rsidRPr="00AD78FD">
              <w:rPr>
                <w:rFonts w:ascii="Times New Roman" w:eastAsia="Times New Roman" w:hAnsi="Times New Roman"/>
                <w:sz w:val="24"/>
                <w:szCs w:val="24"/>
              </w:rPr>
              <w:t>Вид обеспечения исполнения договора (по усмотрению участника закупки, с которым заключается договор)</w:t>
            </w:r>
          </w:p>
        </w:tc>
        <w:tc>
          <w:tcPr>
            <w:tcW w:w="3003" w:type="pct"/>
            <w:tcBorders>
              <w:top w:val="single" w:sz="4" w:space="0" w:color="auto"/>
              <w:left w:val="single" w:sz="4" w:space="0" w:color="auto"/>
              <w:bottom w:val="single" w:sz="4" w:space="0" w:color="auto"/>
              <w:right w:val="single" w:sz="4" w:space="0" w:color="auto"/>
            </w:tcBorders>
          </w:tcPr>
          <w:p w:rsidR="004F0B58" w:rsidRPr="00CB5707" w:rsidRDefault="004F0B58" w:rsidP="00424E3D">
            <w:pPr>
              <w:spacing w:after="0" w:line="240" w:lineRule="auto"/>
              <w:rPr>
                <w:rFonts w:ascii="Times New Roman" w:eastAsia="Times New Roman" w:hAnsi="Times New Roman"/>
                <w:sz w:val="24"/>
                <w:szCs w:val="24"/>
              </w:rPr>
            </w:pPr>
            <w:r w:rsidRPr="00CB5707">
              <w:rPr>
                <w:rFonts w:ascii="Times New Roman" w:eastAsia="Times New Roman" w:hAnsi="Times New Roman"/>
                <w:sz w:val="24"/>
                <w:szCs w:val="24"/>
              </w:rPr>
              <w:t>Обеспечение исполнения договора может быть представлено в виде:</w:t>
            </w:r>
          </w:p>
          <w:p w:rsidR="004F0B58" w:rsidRPr="00CB5707" w:rsidRDefault="004F0B58" w:rsidP="00424E3D">
            <w:pPr>
              <w:spacing w:after="0" w:line="240" w:lineRule="auto"/>
              <w:rPr>
                <w:rFonts w:ascii="Times New Roman" w:eastAsia="Times New Roman" w:hAnsi="Times New Roman"/>
                <w:sz w:val="24"/>
                <w:szCs w:val="24"/>
              </w:rPr>
            </w:pPr>
            <w:r w:rsidRPr="00CB5707">
              <w:rPr>
                <w:rFonts w:ascii="Times New Roman" w:eastAsia="Times New Roman" w:hAnsi="Times New Roman"/>
                <w:sz w:val="24"/>
                <w:szCs w:val="24"/>
              </w:rPr>
              <w:t>-  банковской гарантии;</w:t>
            </w:r>
          </w:p>
          <w:p w:rsidR="004F0B58" w:rsidRPr="00AD78FD" w:rsidRDefault="004F0B58" w:rsidP="00424E3D">
            <w:pPr>
              <w:rPr>
                <w:rFonts w:ascii="Times New Roman" w:eastAsia="Times New Roman" w:hAnsi="Times New Roman"/>
                <w:sz w:val="24"/>
                <w:szCs w:val="24"/>
              </w:rPr>
            </w:pPr>
            <w:r w:rsidRPr="00CB5707">
              <w:rPr>
                <w:rFonts w:ascii="Times New Roman" w:eastAsia="Times New Roman" w:hAnsi="Times New Roman"/>
                <w:sz w:val="24"/>
                <w:szCs w:val="24"/>
              </w:rPr>
              <w:t>-</w:t>
            </w:r>
            <w:r>
              <w:rPr>
                <w:rFonts w:ascii="Times New Roman" w:eastAsia="Times New Roman" w:hAnsi="Times New Roman"/>
                <w:sz w:val="24"/>
                <w:szCs w:val="24"/>
              </w:rPr>
              <w:t xml:space="preserve"> </w:t>
            </w:r>
            <w:r w:rsidRPr="00CB5707">
              <w:rPr>
                <w:rFonts w:ascii="Times New Roman" w:eastAsia="Times New Roman" w:hAnsi="Times New Roman"/>
                <w:sz w:val="24"/>
                <w:szCs w:val="24"/>
              </w:rPr>
              <w:t xml:space="preserve"> обеспечительного платежа.</w:t>
            </w:r>
          </w:p>
        </w:tc>
      </w:tr>
      <w:tr w:rsidR="004F0B58" w:rsidRPr="003A622D" w:rsidTr="00424E3D">
        <w:trPr>
          <w:jc w:val="center"/>
        </w:trPr>
        <w:tc>
          <w:tcPr>
            <w:tcW w:w="548" w:type="pct"/>
            <w:tcBorders>
              <w:top w:val="single" w:sz="4" w:space="0" w:color="auto"/>
              <w:left w:val="single" w:sz="4" w:space="0" w:color="auto"/>
              <w:bottom w:val="single" w:sz="4" w:space="0" w:color="auto"/>
              <w:right w:val="single" w:sz="4" w:space="0" w:color="auto"/>
            </w:tcBorders>
          </w:tcPr>
          <w:p w:rsidR="004F0B58" w:rsidRDefault="004F0B58" w:rsidP="00424E3D">
            <w:r w:rsidRPr="007A58CF">
              <w:rPr>
                <w:rFonts w:ascii="Times New Roman" w:eastAsia="Times New Roman" w:hAnsi="Times New Roman"/>
                <w:b/>
                <w:bCs/>
                <w:sz w:val="24"/>
                <w:szCs w:val="24"/>
              </w:rPr>
              <w:t>8.</w:t>
            </w:r>
            <w:r>
              <w:rPr>
                <w:rFonts w:ascii="Times New Roman" w:eastAsia="Times New Roman" w:hAnsi="Times New Roman"/>
                <w:b/>
                <w:bCs/>
                <w:sz w:val="24"/>
                <w:szCs w:val="24"/>
              </w:rPr>
              <w:t>24</w:t>
            </w:r>
            <w:r w:rsidRPr="007A58CF">
              <w:rPr>
                <w:rFonts w:ascii="Times New Roman" w:eastAsia="Times New Roman" w:hAnsi="Times New Roman"/>
                <w:b/>
                <w:bCs/>
                <w:sz w:val="24"/>
                <w:szCs w:val="24"/>
              </w:rPr>
              <w:t>.</w:t>
            </w:r>
          </w:p>
        </w:tc>
        <w:tc>
          <w:tcPr>
            <w:tcW w:w="1449" w:type="pct"/>
            <w:tcBorders>
              <w:top w:val="single" w:sz="4" w:space="0" w:color="auto"/>
              <w:left w:val="single" w:sz="4" w:space="0" w:color="auto"/>
              <w:bottom w:val="single" w:sz="4" w:space="0" w:color="auto"/>
              <w:right w:val="single" w:sz="4" w:space="0" w:color="auto"/>
            </w:tcBorders>
          </w:tcPr>
          <w:p w:rsidR="004F0B58" w:rsidRPr="00AD78FD" w:rsidRDefault="004F0B58" w:rsidP="00424E3D">
            <w:pPr>
              <w:rPr>
                <w:rFonts w:ascii="Times New Roman" w:eastAsia="Times New Roman" w:hAnsi="Times New Roman"/>
                <w:sz w:val="24"/>
                <w:szCs w:val="24"/>
              </w:rPr>
            </w:pPr>
            <w:r w:rsidRPr="00AD78FD">
              <w:rPr>
                <w:rFonts w:ascii="Times New Roman" w:eastAsia="Times New Roman" w:hAnsi="Times New Roman"/>
                <w:sz w:val="24"/>
                <w:szCs w:val="24"/>
              </w:rPr>
              <w:t>Обязательства по договору, которые должны быть обеспечены</w:t>
            </w:r>
          </w:p>
        </w:tc>
        <w:tc>
          <w:tcPr>
            <w:tcW w:w="3003" w:type="pct"/>
            <w:tcBorders>
              <w:top w:val="single" w:sz="4" w:space="0" w:color="auto"/>
              <w:left w:val="single" w:sz="4" w:space="0" w:color="auto"/>
              <w:bottom w:val="single" w:sz="4" w:space="0" w:color="auto"/>
              <w:right w:val="single" w:sz="4" w:space="0" w:color="auto"/>
            </w:tcBorders>
          </w:tcPr>
          <w:p w:rsidR="004F0B58" w:rsidRPr="00247AD0" w:rsidRDefault="004F0B58" w:rsidP="00424E3D">
            <w:pPr>
              <w:spacing w:after="0" w:line="240" w:lineRule="auto"/>
              <w:outlineLvl w:val="2"/>
              <w:rPr>
                <w:rFonts w:ascii="Times New Roman" w:eastAsia="Times New Roman" w:hAnsi="Times New Roman"/>
                <w:sz w:val="24"/>
                <w:szCs w:val="24"/>
              </w:rPr>
            </w:pPr>
            <w:r w:rsidRPr="00247AD0">
              <w:rPr>
                <w:rFonts w:ascii="Times New Roman" w:eastAsia="Times New Roman" w:hAnsi="Times New Roman"/>
                <w:sz w:val="24"/>
                <w:szCs w:val="24"/>
              </w:rPr>
              <w:t>- возврат авансового платежа по Договору, если выплата авансового платежа предусмотрена Договором;</w:t>
            </w:r>
          </w:p>
          <w:p w:rsidR="004F0B58" w:rsidRPr="00247AD0" w:rsidRDefault="004F0B58" w:rsidP="00424E3D">
            <w:pPr>
              <w:spacing w:after="0" w:line="240" w:lineRule="auto"/>
              <w:outlineLvl w:val="2"/>
              <w:rPr>
                <w:rFonts w:ascii="Times New Roman" w:eastAsia="Times New Roman" w:hAnsi="Times New Roman"/>
                <w:sz w:val="24"/>
                <w:szCs w:val="24"/>
              </w:rPr>
            </w:pPr>
            <w:r w:rsidRPr="00247AD0">
              <w:rPr>
                <w:rFonts w:ascii="Times New Roman" w:eastAsia="Times New Roman" w:hAnsi="Times New Roman"/>
                <w:sz w:val="24"/>
                <w:szCs w:val="24"/>
              </w:rPr>
              <w:t xml:space="preserve">- своевременность исполнения обязательства </w:t>
            </w:r>
            <w:r w:rsidR="00D963AE">
              <w:rPr>
                <w:rFonts w:ascii="Times New Roman" w:eastAsia="Times New Roman" w:hAnsi="Times New Roman"/>
                <w:sz w:val="24"/>
                <w:szCs w:val="24"/>
              </w:rPr>
              <w:t>Поставщика</w:t>
            </w:r>
            <w:r w:rsidRPr="00247AD0">
              <w:rPr>
                <w:rFonts w:ascii="Times New Roman" w:eastAsia="Times New Roman" w:hAnsi="Times New Roman"/>
                <w:sz w:val="24"/>
                <w:szCs w:val="24"/>
              </w:rPr>
              <w:t xml:space="preserve"> по Договору;</w:t>
            </w:r>
          </w:p>
          <w:p w:rsidR="004F0B58" w:rsidRPr="00247AD0" w:rsidRDefault="004F0B58" w:rsidP="00424E3D">
            <w:pPr>
              <w:spacing w:after="0" w:line="240" w:lineRule="auto"/>
              <w:outlineLvl w:val="2"/>
              <w:rPr>
                <w:rFonts w:ascii="Times New Roman" w:eastAsia="Times New Roman" w:hAnsi="Times New Roman"/>
                <w:sz w:val="24"/>
                <w:szCs w:val="24"/>
              </w:rPr>
            </w:pPr>
            <w:r w:rsidRPr="00247AD0">
              <w:rPr>
                <w:rFonts w:ascii="Times New Roman" w:eastAsia="Times New Roman" w:hAnsi="Times New Roman"/>
                <w:sz w:val="24"/>
                <w:szCs w:val="24"/>
              </w:rPr>
              <w:t>- качественное исполнение обязательства П</w:t>
            </w:r>
            <w:r w:rsidR="00D963AE">
              <w:rPr>
                <w:rFonts w:ascii="Times New Roman" w:eastAsia="Times New Roman" w:hAnsi="Times New Roman"/>
                <w:sz w:val="24"/>
                <w:szCs w:val="24"/>
              </w:rPr>
              <w:t>оставщика</w:t>
            </w:r>
            <w:r w:rsidRPr="00247AD0">
              <w:rPr>
                <w:rFonts w:ascii="Times New Roman" w:eastAsia="Times New Roman" w:hAnsi="Times New Roman"/>
                <w:sz w:val="24"/>
                <w:szCs w:val="24"/>
              </w:rPr>
              <w:t xml:space="preserve"> по Договору;</w:t>
            </w:r>
          </w:p>
          <w:p w:rsidR="004F0B58" w:rsidRPr="00247AD0" w:rsidRDefault="004F0B58" w:rsidP="00424E3D">
            <w:pPr>
              <w:spacing w:after="0" w:line="240" w:lineRule="auto"/>
              <w:outlineLvl w:val="2"/>
              <w:rPr>
                <w:rFonts w:ascii="Times New Roman" w:eastAsia="Times New Roman" w:hAnsi="Times New Roman"/>
                <w:sz w:val="24"/>
                <w:szCs w:val="24"/>
              </w:rPr>
            </w:pPr>
            <w:r w:rsidRPr="00247AD0">
              <w:rPr>
                <w:rFonts w:ascii="Times New Roman" w:eastAsia="Times New Roman" w:hAnsi="Times New Roman"/>
                <w:sz w:val="24"/>
                <w:szCs w:val="24"/>
              </w:rPr>
              <w:t>- исполнения обязательства в объеме, предусмотренном Договором и приложениями к нему;</w:t>
            </w:r>
          </w:p>
          <w:p w:rsidR="004F0B58" w:rsidRPr="00247AD0" w:rsidRDefault="004F0B58" w:rsidP="00424E3D">
            <w:pPr>
              <w:spacing w:after="0" w:line="240" w:lineRule="auto"/>
              <w:outlineLvl w:val="2"/>
              <w:rPr>
                <w:rFonts w:ascii="Times New Roman" w:eastAsia="Times New Roman" w:hAnsi="Times New Roman"/>
                <w:sz w:val="24"/>
                <w:szCs w:val="24"/>
              </w:rPr>
            </w:pPr>
            <w:r w:rsidRPr="00247AD0">
              <w:rPr>
                <w:rFonts w:ascii="Times New Roman" w:eastAsia="Times New Roman" w:hAnsi="Times New Roman"/>
                <w:sz w:val="24"/>
                <w:szCs w:val="24"/>
              </w:rPr>
              <w:t>- выплату неустойки (пени) и штрафов предусмотренных Договором;</w:t>
            </w:r>
          </w:p>
          <w:p w:rsidR="004F0B58" w:rsidRPr="00247AD0" w:rsidRDefault="004F0B58" w:rsidP="00424E3D">
            <w:pPr>
              <w:spacing w:after="0" w:line="240" w:lineRule="auto"/>
              <w:outlineLvl w:val="2"/>
              <w:rPr>
                <w:rFonts w:ascii="Times New Roman" w:eastAsia="Times New Roman" w:hAnsi="Times New Roman"/>
                <w:sz w:val="24"/>
                <w:szCs w:val="24"/>
              </w:rPr>
            </w:pPr>
            <w:r w:rsidRPr="00247AD0">
              <w:rPr>
                <w:rFonts w:ascii="Times New Roman" w:eastAsia="Times New Roman" w:hAnsi="Times New Roman"/>
                <w:sz w:val="24"/>
                <w:szCs w:val="24"/>
              </w:rPr>
              <w:t>- возмещение убытков причиненных ненадлежащим исполнением обязательств по Договору.</w:t>
            </w:r>
          </w:p>
        </w:tc>
      </w:tr>
      <w:tr w:rsidR="004F0B58" w:rsidRPr="003A622D" w:rsidTr="00424E3D">
        <w:trPr>
          <w:jc w:val="center"/>
        </w:trPr>
        <w:tc>
          <w:tcPr>
            <w:tcW w:w="548" w:type="pct"/>
            <w:tcBorders>
              <w:top w:val="single" w:sz="4" w:space="0" w:color="auto"/>
              <w:left w:val="single" w:sz="4" w:space="0" w:color="auto"/>
              <w:bottom w:val="single" w:sz="4" w:space="0" w:color="auto"/>
              <w:right w:val="single" w:sz="4" w:space="0" w:color="auto"/>
            </w:tcBorders>
          </w:tcPr>
          <w:p w:rsidR="004F0B58" w:rsidRDefault="004F0B58" w:rsidP="00424E3D">
            <w:r w:rsidRPr="007A58CF">
              <w:rPr>
                <w:rFonts w:ascii="Times New Roman" w:eastAsia="Times New Roman" w:hAnsi="Times New Roman"/>
                <w:b/>
                <w:bCs/>
                <w:sz w:val="24"/>
                <w:szCs w:val="24"/>
              </w:rPr>
              <w:t>8.</w:t>
            </w:r>
            <w:r>
              <w:rPr>
                <w:rFonts w:ascii="Times New Roman" w:eastAsia="Times New Roman" w:hAnsi="Times New Roman"/>
                <w:b/>
                <w:bCs/>
                <w:sz w:val="24"/>
                <w:szCs w:val="24"/>
              </w:rPr>
              <w:t>25</w:t>
            </w:r>
            <w:r w:rsidRPr="007A58CF">
              <w:rPr>
                <w:rFonts w:ascii="Times New Roman" w:eastAsia="Times New Roman" w:hAnsi="Times New Roman"/>
                <w:b/>
                <w:bCs/>
                <w:sz w:val="24"/>
                <w:szCs w:val="24"/>
              </w:rPr>
              <w:t>.</w:t>
            </w:r>
          </w:p>
        </w:tc>
        <w:tc>
          <w:tcPr>
            <w:tcW w:w="1449" w:type="pct"/>
            <w:tcBorders>
              <w:top w:val="single" w:sz="4" w:space="0" w:color="auto"/>
              <w:left w:val="single" w:sz="4" w:space="0" w:color="auto"/>
              <w:bottom w:val="single" w:sz="4" w:space="0" w:color="auto"/>
              <w:right w:val="single" w:sz="4" w:space="0" w:color="auto"/>
            </w:tcBorders>
          </w:tcPr>
          <w:p w:rsidR="004F0B58" w:rsidRPr="00AD78FD" w:rsidRDefault="004F0B58" w:rsidP="00424E3D">
            <w:pPr>
              <w:rPr>
                <w:rFonts w:ascii="Times New Roman" w:eastAsia="Times New Roman" w:hAnsi="Times New Roman"/>
                <w:sz w:val="24"/>
                <w:szCs w:val="24"/>
              </w:rPr>
            </w:pPr>
            <w:r w:rsidRPr="00AD78FD">
              <w:rPr>
                <w:rFonts w:ascii="Times New Roman" w:eastAsia="Times New Roman" w:hAnsi="Times New Roman"/>
                <w:sz w:val="24"/>
                <w:szCs w:val="24"/>
              </w:rPr>
              <w:t>Размер обеспечения исполнения договора, срок и порядок его предоставления (по лотам)</w:t>
            </w:r>
          </w:p>
        </w:tc>
        <w:tc>
          <w:tcPr>
            <w:tcW w:w="3003" w:type="pct"/>
            <w:tcBorders>
              <w:top w:val="single" w:sz="4" w:space="0" w:color="auto"/>
              <w:left w:val="single" w:sz="4" w:space="0" w:color="auto"/>
              <w:bottom w:val="single" w:sz="4" w:space="0" w:color="auto"/>
              <w:right w:val="single" w:sz="4" w:space="0" w:color="auto"/>
            </w:tcBorders>
          </w:tcPr>
          <w:p w:rsidR="00323A03" w:rsidRPr="00323A03" w:rsidRDefault="004F0B58" w:rsidP="00323A03">
            <w:pPr>
              <w:spacing w:after="0" w:line="240" w:lineRule="auto"/>
              <w:jc w:val="both"/>
              <w:outlineLvl w:val="2"/>
              <w:rPr>
                <w:rFonts w:ascii="Times New Roman" w:eastAsia="Times New Roman" w:hAnsi="Times New Roman"/>
                <w:b/>
                <w:sz w:val="24"/>
                <w:szCs w:val="24"/>
              </w:rPr>
            </w:pPr>
            <w:r w:rsidRPr="00D963AE">
              <w:rPr>
                <w:rFonts w:ascii="Times New Roman" w:eastAsia="Times New Roman" w:hAnsi="Times New Roman"/>
                <w:b/>
                <w:sz w:val="24"/>
                <w:szCs w:val="24"/>
              </w:rPr>
              <w:t xml:space="preserve">Сумма обеспечения исполнения договора для каждого лота предусмотрена в размере </w:t>
            </w:r>
            <w:r w:rsidR="00323A03" w:rsidRPr="00323A03">
              <w:rPr>
                <w:rFonts w:ascii="Times New Roman" w:eastAsia="Times New Roman" w:hAnsi="Times New Roman"/>
                <w:b/>
                <w:sz w:val="24"/>
                <w:szCs w:val="24"/>
              </w:rPr>
              <w:t>5% от начальной (максимальной) цены договора, что составляет 50 816 (пятьдесят тысяч восемьсот шестнадцать) рубля 65 копеек.</w:t>
            </w:r>
          </w:p>
          <w:p w:rsidR="00323A03" w:rsidRPr="00323A03" w:rsidRDefault="00323A03" w:rsidP="00323A03">
            <w:pPr>
              <w:spacing w:after="0" w:line="240" w:lineRule="auto"/>
              <w:jc w:val="both"/>
              <w:outlineLvl w:val="2"/>
              <w:rPr>
                <w:rFonts w:ascii="Times New Roman" w:eastAsia="Times New Roman" w:hAnsi="Times New Roman"/>
                <w:b/>
                <w:sz w:val="24"/>
                <w:szCs w:val="24"/>
              </w:rPr>
            </w:pPr>
            <w:r w:rsidRPr="00323A03">
              <w:rPr>
                <w:rFonts w:ascii="Times New Roman" w:eastAsia="Times New Roman" w:hAnsi="Times New Roman"/>
                <w:b/>
                <w:sz w:val="24"/>
                <w:szCs w:val="24"/>
              </w:rPr>
              <w:t>НДС не облагается.</w:t>
            </w:r>
          </w:p>
          <w:p w:rsidR="00B55490" w:rsidRPr="00B55490" w:rsidRDefault="00B55490" w:rsidP="00B55490">
            <w:pPr>
              <w:spacing w:after="0" w:line="240" w:lineRule="auto"/>
              <w:jc w:val="both"/>
              <w:outlineLvl w:val="2"/>
              <w:rPr>
                <w:rFonts w:ascii="Times New Roman" w:eastAsia="Times New Roman" w:hAnsi="Times New Roman"/>
                <w:b/>
                <w:sz w:val="24"/>
                <w:szCs w:val="24"/>
              </w:rPr>
            </w:pPr>
          </w:p>
          <w:p w:rsidR="004F0B58" w:rsidRPr="00AD78FD" w:rsidRDefault="004F0B58" w:rsidP="00424E3D">
            <w:pPr>
              <w:autoSpaceDE w:val="0"/>
              <w:autoSpaceDN w:val="0"/>
              <w:adjustRightInd w:val="0"/>
              <w:spacing w:after="0" w:line="240" w:lineRule="auto"/>
              <w:jc w:val="both"/>
              <w:rPr>
                <w:rFonts w:ascii="Times New Roman" w:eastAsia="Times New Roman" w:hAnsi="Times New Roman"/>
                <w:sz w:val="24"/>
                <w:szCs w:val="24"/>
              </w:rPr>
            </w:pPr>
            <w:r w:rsidRPr="00AD78FD">
              <w:rPr>
                <w:rFonts w:ascii="Times New Roman" w:eastAsia="Times New Roman" w:hAnsi="Times New Roman"/>
                <w:sz w:val="24"/>
                <w:szCs w:val="24"/>
              </w:rPr>
              <w:t xml:space="preserve">Порядок предоставления: Обеспечение исполнения Договора должно полностью покрывать срок действия обеспеченного(ых) им обязательства(в) и предусматривать возможность предъявления Покупателем </w:t>
            </w:r>
            <w:r w:rsidRPr="00A22E0A">
              <w:rPr>
                <w:rFonts w:ascii="Times New Roman" w:eastAsia="Times New Roman" w:hAnsi="Times New Roman"/>
                <w:sz w:val="24"/>
                <w:szCs w:val="24"/>
              </w:rPr>
              <w:t xml:space="preserve">требования </w:t>
            </w:r>
            <w:r w:rsidRPr="00A22E0A">
              <w:rPr>
                <w:rFonts w:ascii="Times New Roman" w:hAnsi="Times New Roman"/>
                <w:sz w:val="24"/>
                <w:szCs w:val="24"/>
              </w:rPr>
              <w:t>по банковской гарантии /</w:t>
            </w:r>
            <w:r w:rsidRPr="00A22E0A">
              <w:rPr>
                <w:rFonts w:ascii="Times New Roman" w:eastAsia="Times New Roman" w:hAnsi="Times New Roman"/>
                <w:sz w:val="24"/>
                <w:szCs w:val="24"/>
              </w:rPr>
              <w:t xml:space="preserve">о выплате денежной суммы (удержания денежных средств) в течение </w:t>
            </w:r>
            <w:r>
              <w:rPr>
                <w:rFonts w:ascii="Times New Roman" w:eastAsia="Times New Roman" w:hAnsi="Times New Roman"/>
                <w:sz w:val="24"/>
                <w:szCs w:val="24"/>
              </w:rPr>
              <w:t>3</w:t>
            </w:r>
            <w:r w:rsidRPr="00A22E0A">
              <w:rPr>
                <w:rFonts w:ascii="Times New Roman" w:eastAsia="Times New Roman" w:hAnsi="Times New Roman"/>
                <w:sz w:val="24"/>
                <w:szCs w:val="24"/>
              </w:rPr>
              <w:t xml:space="preserve">0 дней </w:t>
            </w:r>
            <w:r w:rsidRPr="00A22E0A">
              <w:rPr>
                <w:rFonts w:ascii="Times New Roman" w:hAnsi="Times New Roman"/>
                <w:sz w:val="24"/>
                <w:szCs w:val="24"/>
              </w:rPr>
              <w:t>с даты прекращения срока действия договора</w:t>
            </w:r>
            <w:r w:rsidRPr="00A22E0A">
              <w:rPr>
                <w:rFonts w:ascii="Times New Roman" w:eastAsia="Times New Roman" w:hAnsi="Times New Roman"/>
                <w:sz w:val="24"/>
                <w:szCs w:val="24"/>
              </w:rPr>
              <w:t>.</w:t>
            </w:r>
          </w:p>
          <w:p w:rsidR="004F0B58" w:rsidRPr="00AD78FD" w:rsidRDefault="004F0B58" w:rsidP="00424E3D">
            <w:pPr>
              <w:rPr>
                <w:rFonts w:ascii="Times New Roman" w:eastAsia="Times New Roman" w:hAnsi="Times New Roman"/>
                <w:sz w:val="24"/>
                <w:szCs w:val="24"/>
              </w:rPr>
            </w:pPr>
            <w:r w:rsidRPr="00AD78FD">
              <w:rPr>
                <w:rFonts w:ascii="Times New Roman" w:eastAsia="Times New Roman" w:hAnsi="Times New Roman"/>
                <w:sz w:val="24"/>
                <w:szCs w:val="24"/>
              </w:rPr>
              <w:t>Срок предоставления: до момента заключения договора.</w:t>
            </w:r>
          </w:p>
        </w:tc>
      </w:tr>
      <w:tr w:rsidR="004F0B58" w:rsidRPr="003A622D" w:rsidTr="00424E3D">
        <w:trPr>
          <w:jc w:val="center"/>
        </w:trPr>
        <w:tc>
          <w:tcPr>
            <w:tcW w:w="548" w:type="pct"/>
            <w:tcBorders>
              <w:top w:val="single" w:sz="4" w:space="0" w:color="auto"/>
              <w:left w:val="single" w:sz="4" w:space="0" w:color="auto"/>
              <w:bottom w:val="single" w:sz="4" w:space="0" w:color="auto"/>
              <w:right w:val="single" w:sz="4" w:space="0" w:color="auto"/>
            </w:tcBorders>
          </w:tcPr>
          <w:p w:rsidR="004F0B58" w:rsidRDefault="004F0B58" w:rsidP="00424E3D">
            <w:r w:rsidRPr="007A58CF">
              <w:rPr>
                <w:rFonts w:ascii="Times New Roman" w:eastAsia="Times New Roman" w:hAnsi="Times New Roman"/>
                <w:b/>
                <w:bCs/>
                <w:sz w:val="24"/>
                <w:szCs w:val="24"/>
              </w:rPr>
              <w:t>8.</w:t>
            </w:r>
            <w:r>
              <w:rPr>
                <w:rFonts w:ascii="Times New Roman" w:eastAsia="Times New Roman" w:hAnsi="Times New Roman"/>
                <w:b/>
                <w:bCs/>
                <w:sz w:val="24"/>
                <w:szCs w:val="24"/>
              </w:rPr>
              <w:t>26</w:t>
            </w:r>
            <w:r w:rsidRPr="007A58CF">
              <w:rPr>
                <w:rFonts w:ascii="Times New Roman" w:eastAsia="Times New Roman" w:hAnsi="Times New Roman"/>
                <w:b/>
                <w:bCs/>
                <w:sz w:val="24"/>
                <w:szCs w:val="24"/>
              </w:rPr>
              <w:t>.</w:t>
            </w:r>
          </w:p>
        </w:tc>
        <w:tc>
          <w:tcPr>
            <w:tcW w:w="1449" w:type="pct"/>
            <w:tcBorders>
              <w:top w:val="single" w:sz="4" w:space="0" w:color="auto"/>
              <w:left w:val="single" w:sz="4" w:space="0" w:color="auto"/>
              <w:bottom w:val="single" w:sz="4" w:space="0" w:color="auto"/>
              <w:right w:val="single" w:sz="4" w:space="0" w:color="auto"/>
            </w:tcBorders>
          </w:tcPr>
          <w:p w:rsidR="004F0B58" w:rsidRPr="00AD78FD" w:rsidRDefault="004F0B58" w:rsidP="00424E3D">
            <w:pPr>
              <w:widowControl w:val="0"/>
              <w:suppressLineNumbers/>
              <w:suppressAutoHyphens/>
              <w:spacing w:after="0" w:line="240" w:lineRule="auto"/>
              <w:rPr>
                <w:rFonts w:ascii="Times New Roman" w:eastAsia="Times New Roman" w:hAnsi="Times New Roman"/>
                <w:sz w:val="24"/>
                <w:szCs w:val="24"/>
              </w:rPr>
            </w:pPr>
            <w:r w:rsidRPr="00AD78FD">
              <w:rPr>
                <w:rFonts w:ascii="Times New Roman" w:eastAsia="Times New Roman" w:hAnsi="Times New Roman"/>
                <w:sz w:val="24"/>
                <w:szCs w:val="24"/>
              </w:rPr>
              <w:t xml:space="preserve">Реквизиты счета для внесения обеспечения </w:t>
            </w:r>
            <w:r w:rsidRPr="00AD78FD">
              <w:rPr>
                <w:rFonts w:ascii="Times New Roman" w:eastAsia="Times New Roman" w:hAnsi="Times New Roman"/>
                <w:sz w:val="24"/>
                <w:szCs w:val="24"/>
              </w:rPr>
              <w:lastRenderedPageBreak/>
              <w:t xml:space="preserve">исполнения </w:t>
            </w:r>
            <w:r>
              <w:rPr>
                <w:rFonts w:ascii="Times New Roman" w:eastAsia="Times New Roman" w:hAnsi="Times New Roman"/>
                <w:sz w:val="24"/>
                <w:szCs w:val="24"/>
              </w:rPr>
              <w:t>договора</w:t>
            </w:r>
          </w:p>
        </w:tc>
        <w:tc>
          <w:tcPr>
            <w:tcW w:w="3003" w:type="pct"/>
            <w:tcBorders>
              <w:top w:val="single" w:sz="4" w:space="0" w:color="auto"/>
              <w:left w:val="single" w:sz="4" w:space="0" w:color="auto"/>
              <w:bottom w:val="single" w:sz="4" w:space="0" w:color="auto"/>
              <w:right w:val="single" w:sz="4" w:space="0" w:color="auto"/>
            </w:tcBorders>
          </w:tcPr>
          <w:p w:rsidR="00B76B9D" w:rsidRPr="00B76B9D" w:rsidRDefault="004F0B58" w:rsidP="00B76B9D">
            <w:pPr>
              <w:autoSpaceDN w:val="0"/>
              <w:spacing w:after="0" w:line="240" w:lineRule="auto"/>
              <w:rPr>
                <w:rFonts w:ascii="Times New Roman" w:eastAsia="Times New Roman" w:hAnsi="Times New Roman" w:cs="Times New Roman"/>
                <w:sz w:val="24"/>
                <w:szCs w:val="24"/>
              </w:rPr>
            </w:pPr>
            <w:r w:rsidRPr="00AD78FD">
              <w:rPr>
                <w:rFonts w:ascii="Times New Roman" w:eastAsia="Times New Roman" w:hAnsi="Times New Roman"/>
                <w:sz w:val="24"/>
                <w:szCs w:val="24"/>
              </w:rPr>
              <w:lastRenderedPageBreak/>
              <w:t xml:space="preserve">Получатель: </w:t>
            </w:r>
            <w:r w:rsidR="00B76B9D" w:rsidRPr="00B76B9D">
              <w:rPr>
                <w:rFonts w:ascii="Times New Roman" w:eastAsia="Times New Roman" w:hAnsi="Times New Roman" w:cs="Times New Roman"/>
                <w:sz w:val="24"/>
                <w:szCs w:val="24"/>
              </w:rPr>
              <w:t>ОАО КСК «Битца»</w:t>
            </w:r>
          </w:p>
          <w:p w:rsidR="004F0B58" w:rsidRPr="00AD78FD" w:rsidRDefault="004F0B58" w:rsidP="00B76B9D">
            <w:pPr>
              <w:autoSpaceDN w:val="0"/>
              <w:spacing w:after="0" w:line="240" w:lineRule="auto"/>
              <w:rPr>
                <w:rFonts w:ascii="Times New Roman" w:eastAsia="Times New Roman" w:hAnsi="Times New Roman"/>
                <w:sz w:val="24"/>
                <w:szCs w:val="24"/>
              </w:rPr>
            </w:pPr>
            <w:r w:rsidRPr="00AD78FD">
              <w:rPr>
                <w:rFonts w:ascii="Times New Roman" w:eastAsia="Times New Roman" w:hAnsi="Times New Roman"/>
                <w:sz w:val="24"/>
                <w:szCs w:val="24"/>
              </w:rPr>
              <w:t xml:space="preserve">ИНН </w:t>
            </w:r>
            <w:r w:rsidR="00B76B9D" w:rsidRPr="00B76B9D">
              <w:rPr>
                <w:rFonts w:ascii="Times New Roman" w:eastAsia="Times New Roman" w:hAnsi="Times New Roman" w:cs="Times New Roman"/>
                <w:sz w:val="24"/>
                <w:szCs w:val="24"/>
              </w:rPr>
              <w:t>7726290599</w:t>
            </w:r>
          </w:p>
          <w:p w:rsidR="004F0B58" w:rsidRPr="00AD78FD" w:rsidRDefault="004F0B58" w:rsidP="00424E3D">
            <w:pPr>
              <w:autoSpaceDN w:val="0"/>
              <w:spacing w:after="0" w:line="240" w:lineRule="auto"/>
              <w:rPr>
                <w:rFonts w:ascii="Times New Roman" w:eastAsia="Times New Roman" w:hAnsi="Times New Roman"/>
                <w:sz w:val="24"/>
                <w:szCs w:val="24"/>
              </w:rPr>
            </w:pPr>
            <w:r w:rsidRPr="00AD78FD">
              <w:rPr>
                <w:rFonts w:ascii="Times New Roman" w:eastAsia="Times New Roman" w:hAnsi="Times New Roman"/>
                <w:sz w:val="24"/>
                <w:szCs w:val="24"/>
              </w:rPr>
              <w:lastRenderedPageBreak/>
              <w:t xml:space="preserve">КПП </w:t>
            </w:r>
            <w:r w:rsidR="00B76B9D" w:rsidRPr="00B76B9D">
              <w:rPr>
                <w:rFonts w:ascii="Times New Roman" w:eastAsia="Times New Roman" w:hAnsi="Times New Roman" w:cs="Times New Roman"/>
                <w:sz w:val="24"/>
                <w:szCs w:val="24"/>
              </w:rPr>
              <w:t>772601001</w:t>
            </w:r>
            <w:r w:rsidRPr="00AD78FD">
              <w:rPr>
                <w:rFonts w:ascii="Times New Roman" w:eastAsia="Times New Roman" w:hAnsi="Times New Roman"/>
                <w:sz w:val="24"/>
                <w:szCs w:val="24"/>
              </w:rPr>
              <w:t xml:space="preserve">    </w:t>
            </w:r>
          </w:p>
          <w:p w:rsidR="004F0B58" w:rsidRPr="00AD78FD" w:rsidRDefault="004F0B58" w:rsidP="00B76B9D">
            <w:pPr>
              <w:autoSpaceDN w:val="0"/>
              <w:spacing w:after="0" w:line="240" w:lineRule="auto"/>
              <w:rPr>
                <w:rFonts w:ascii="Times New Roman" w:eastAsia="Times New Roman" w:hAnsi="Times New Roman"/>
                <w:sz w:val="24"/>
                <w:szCs w:val="24"/>
              </w:rPr>
            </w:pPr>
            <w:r w:rsidRPr="00AD78FD">
              <w:rPr>
                <w:rFonts w:ascii="Times New Roman" w:eastAsia="Times New Roman" w:hAnsi="Times New Roman"/>
                <w:sz w:val="24"/>
                <w:szCs w:val="24"/>
              </w:rPr>
              <w:t xml:space="preserve">Банк получателя: </w:t>
            </w:r>
            <w:r w:rsidR="00B76B9D" w:rsidRPr="00B76B9D">
              <w:rPr>
                <w:rFonts w:ascii="Times New Roman" w:eastAsia="Times New Roman" w:hAnsi="Times New Roman" w:cs="Times New Roman"/>
                <w:sz w:val="24"/>
                <w:szCs w:val="24"/>
              </w:rPr>
              <w:t>филиал Банк</w:t>
            </w:r>
            <w:r w:rsidR="0019255B">
              <w:rPr>
                <w:rFonts w:ascii="Times New Roman" w:eastAsia="Times New Roman" w:hAnsi="Times New Roman" w:cs="Times New Roman"/>
                <w:sz w:val="24"/>
                <w:szCs w:val="24"/>
              </w:rPr>
              <w:t>а</w:t>
            </w:r>
            <w:r w:rsidR="00B76B9D" w:rsidRPr="00B76B9D">
              <w:rPr>
                <w:rFonts w:ascii="Times New Roman" w:eastAsia="Times New Roman" w:hAnsi="Times New Roman" w:cs="Times New Roman"/>
                <w:sz w:val="24"/>
                <w:szCs w:val="24"/>
              </w:rPr>
              <w:t xml:space="preserve"> ВТБ (ПАО)</w:t>
            </w:r>
            <w:r w:rsidR="00841D38">
              <w:rPr>
                <w:rFonts w:ascii="Times New Roman" w:eastAsia="Times New Roman" w:hAnsi="Times New Roman" w:cs="Times New Roman"/>
                <w:sz w:val="24"/>
                <w:szCs w:val="24"/>
              </w:rPr>
              <w:t xml:space="preserve"> в г.Москве</w:t>
            </w:r>
          </w:p>
          <w:p w:rsidR="004F0B58" w:rsidRPr="00B76B9D" w:rsidRDefault="004F0B58" w:rsidP="00B76B9D">
            <w:pPr>
              <w:autoSpaceDN w:val="0"/>
              <w:spacing w:after="0" w:line="240" w:lineRule="auto"/>
              <w:rPr>
                <w:rFonts w:ascii="Times New Roman" w:eastAsia="Times New Roman" w:hAnsi="Times New Roman"/>
                <w:sz w:val="24"/>
                <w:szCs w:val="24"/>
              </w:rPr>
            </w:pPr>
            <w:r w:rsidRPr="00AD78FD">
              <w:rPr>
                <w:rFonts w:ascii="Times New Roman" w:eastAsia="Times New Roman" w:hAnsi="Times New Roman"/>
                <w:sz w:val="24"/>
                <w:szCs w:val="24"/>
              </w:rPr>
              <w:t xml:space="preserve">р/с </w:t>
            </w:r>
            <w:r w:rsidR="00B76B9D" w:rsidRPr="00B76B9D">
              <w:rPr>
                <w:rFonts w:ascii="Times New Roman" w:eastAsia="Times New Roman" w:hAnsi="Times New Roman" w:cs="Times New Roman"/>
                <w:sz w:val="24"/>
                <w:szCs w:val="24"/>
              </w:rPr>
              <w:t>40</w:t>
            </w:r>
            <w:r w:rsidR="00FD03AF">
              <w:rPr>
                <w:rFonts w:ascii="Times New Roman" w:eastAsia="Times New Roman" w:hAnsi="Times New Roman" w:cs="Times New Roman"/>
                <w:sz w:val="24"/>
                <w:szCs w:val="24"/>
              </w:rPr>
              <w:t>602810215800000003</w:t>
            </w:r>
          </w:p>
          <w:p w:rsidR="00B76B9D" w:rsidRPr="00AD78FD" w:rsidRDefault="00B76B9D" w:rsidP="00B76B9D">
            <w:pPr>
              <w:autoSpaceDN w:val="0"/>
              <w:spacing w:after="0" w:line="240" w:lineRule="auto"/>
              <w:rPr>
                <w:rFonts w:ascii="Times New Roman" w:eastAsia="Times New Roman" w:hAnsi="Times New Roman"/>
                <w:sz w:val="24"/>
                <w:szCs w:val="24"/>
              </w:rPr>
            </w:pPr>
            <w:r w:rsidRPr="00B76B9D">
              <w:rPr>
                <w:rFonts w:ascii="Times New Roman" w:eastAsia="Times New Roman" w:hAnsi="Times New Roman"/>
                <w:sz w:val="24"/>
                <w:szCs w:val="24"/>
              </w:rPr>
              <w:t xml:space="preserve">к/с </w:t>
            </w:r>
            <w:r w:rsidRPr="00B76B9D">
              <w:rPr>
                <w:rFonts w:ascii="Times New Roman" w:eastAsia="Times New Roman" w:hAnsi="Times New Roman" w:cs="Times New Roman"/>
                <w:sz w:val="24"/>
                <w:szCs w:val="24"/>
              </w:rPr>
              <w:t>30101810</w:t>
            </w:r>
            <w:r w:rsidR="00FD03AF">
              <w:rPr>
                <w:rFonts w:ascii="Times New Roman" w:eastAsia="Times New Roman" w:hAnsi="Times New Roman" w:cs="Times New Roman"/>
                <w:sz w:val="24"/>
                <w:szCs w:val="24"/>
              </w:rPr>
              <w:t>700000000187</w:t>
            </w:r>
          </w:p>
          <w:p w:rsidR="004F0B58" w:rsidRPr="00AD78FD" w:rsidRDefault="004F0B58" w:rsidP="00B76B9D">
            <w:pPr>
              <w:autoSpaceDN w:val="0"/>
              <w:spacing w:after="0" w:line="240" w:lineRule="auto"/>
              <w:rPr>
                <w:rFonts w:ascii="Times New Roman" w:eastAsia="Times New Roman" w:hAnsi="Times New Roman"/>
                <w:sz w:val="24"/>
                <w:szCs w:val="24"/>
              </w:rPr>
            </w:pPr>
            <w:r w:rsidRPr="00AD78FD">
              <w:rPr>
                <w:rFonts w:ascii="Times New Roman" w:eastAsia="Times New Roman" w:hAnsi="Times New Roman"/>
                <w:sz w:val="24"/>
                <w:szCs w:val="24"/>
              </w:rPr>
              <w:t xml:space="preserve">БИК </w:t>
            </w:r>
            <w:r w:rsidR="00B76B9D" w:rsidRPr="00B76B9D">
              <w:rPr>
                <w:rFonts w:ascii="Times New Roman" w:eastAsia="Times New Roman" w:hAnsi="Times New Roman" w:cs="Times New Roman"/>
                <w:sz w:val="24"/>
                <w:szCs w:val="24"/>
              </w:rPr>
              <w:t>04452</w:t>
            </w:r>
            <w:r w:rsidR="00FD03AF">
              <w:rPr>
                <w:rFonts w:ascii="Times New Roman" w:eastAsia="Times New Roman" w:hAnsi="Times New Roman" w:cs="Times New Roman"/>
                <w:sz w:val="24"/>
                <w:szCs w:val="24"/>
              </w:rPr>
              <w:t>5187</w:t>
            </w:r>
          </w:p>
        </w:tc>
      </w:tr>
      <w:tr w:rsidR="004F0B58" w:rsidRPr="003A622D" w:rsidTr="00424E3D">
        <w:trPr>
          <w:jc w:val="center"/>
        </w:trPr>
        <w:tc>
          <w:tcPr>
            <w:tcW w:w="548" w:type="pct"/>
            <w:tcBorders>
              <w:top w:val="single" w:sz="4" w:space="0" w:color="auto"/>
              <w:left w:val="single" w:sz="4" w:space="0" w:color="auto"/>
              <w:bottom w:val="single" w:sz="4" w:space="0" w:color="auto"/>
              <w:right w:val="single" w:sz="4" w:space="0" w:color="auto"/>
            </w:tcBorders>
          </w:tcPr>
          <w:p w:rsidR="004F0B58" w:rsidRDefault="004F0B58" w:rsidP="00424E3D">
            <w:r w:rsidRPr="007A58CF">
              <w:rPr>
                <w:rFonts w:ascii="Times New Roman" w:eastAsia="Times New Roman" w:hAnsi="Times New Roman"/>
                <w:b/>
                <w:bCs/>
                <w:sz w:val="24"/>
                <w:szCs w:val="24"/>
              </w:rPr>
              <w:lastRenderedPageBreak/>
              <w:t>8.</w:t>
            </w:r>
            <w:r>
              <w:rPr>
                <w:rFonts w:ascii="Times New Roman" w:eastAsia="Times New Roman" w:hAnsi="Times New Roman"/>
                <w:b/>
                <w:bCs/>
                <w:sz w:val="24"/>
                <w:szCs w:val="24"/>
              </w:rPr>
              <w:t>27</w:t>
            </w:r>
            <w:r w:rsidRPr="007A58CF">
              <w:rPr>
                <w:rFonts w:ascii="Times New Roman" w:eastAsia="Times New Roman" w:hAnsi="Times New Roman"/>
                <w:b/>
                <w:bCs/>
                <w:sz w:val="24"/>
                <w:szCs w:val="24"/>
              </w:rPr>
              <w:t>.</w:t>
            </w:r>
          </w:p>
        </w:tc>
        <w:tc>
          <w:tcPr>
            <w:tcW w:w="1449" w:type="pct"/>
            <w:tcBorders>
              <w:top w:val="single" w:sz="4" w:space="0" w:color="auto"/>
              <w:left w:val="single" w:sz="4" w:space="0" w:color="auto"/>
              <w:bottom w:val="single" w:sz="4" w:space="0" w:color="auto"/>
              <w:right w:val="single" w:sz="4" w:space="0" w:color="auto"/>
            </w:tcBorders>
          </w:tcPr>
          <w:p w:rsidR="004F0B58" w:rsidRPr="00AD78FD" w:rsidRDefault="004F0B58" w:rsidP="00424E3D">
            <w:pPr>
              <w:rPr>
                <w:rFonts w:ascii="Times New Roman" w:eastAsia="Times New Roman" w:hAnsi="Times New Roman"/>
                <w:sz w:val="24"/>
                <w:szCs w:val="24"/>
              </w:rPr>
            </w:pPr>
            <w:r w:rsidRPr="00AD78FD">
              <w:rPr>
                <w:rFonts w:ascii="Times New Roman" w:eastAsia="Times New Roman" w:hAnsi="Times New Roman"/>
                <w:sz w:val="24"/>
                <w:szCs w:val="24"/>
              </w:rPr>
              <w:t xml:space="preserve">Срок подписания договора по результатам проведения </w:t>
            </w:r>
            <w:r>
              <w:rPr>
                <w:rFonts w:ascii="Times New Roman" w:eastAsia="Times New Roman" w:hAnsi="Times New Roman"/>
                <w:sz w:val="24"/>
                <w:szCs w:val="24"/>
              </w:rPr>
              <w:t>аукциона в электронной форме</w:t>
            </w:r>
          </w:p>
        </w:tc>
        <w:tc>
          <w:tcPr>
            <w:tcW w:w="3003" w:type="pct"/>
            <w:tcBorders>
              <w:top w:val="single" w:sz="4" w:space="0" w:color="auto"/>
              <w:left w:val="single" w:sz="4" w:space="0" w:color="auto"/>
              <w:bottom w:val="single" w:sz="4" w:space="0" w:color="auto"/>
              <w:right w:val="single" w:sz="4" w:space="0" w:color="auto"/>
            </w:tcBorders>
          </w:tcPr>
          <w:p w:rsidR="004F0B58" w:rsidRPr="00AD78FD" w:rsidRDefault="004F0B58" w:rsidP="00424E3D">
            <w:pPr>
              <w:spacing w:after="0" w:line="240" w:lineRule="auto"/>
              <w:rPr>
                <w:rFonts w:ascii="Times New Roman" w:eastAsia="Times New Roman" w:hAnsi="Times New Roman"/>
                <w:sz w:val="24"/>
                <w:szCs w:val="24"/>
              </w:rPr>
            </w:pPr>
            <w:r w:rsidRPr="004B352B">
              <w:rPr>
                <w:rFonts w:ascii="Times New Roman" w:eastAsia="Times New Roman" w:hAnsi="Times New Roman"/>
                <w:sz w:val="24"/>
                <w:szCs w:val="24"/>
              </w:rPr>
              <w:t xml:space="preserve">Договор должен быть заключен не ранее десяти дней со дня размещения в ЕИС протокола подведения итогов аукциона </w:t>
            </w:r>
            <w:r>
              <w:rPr>
                <w:rFonts w:ascii="Times New Roman" w:eastAsia="Times New Roman" w:hAnsi="Times New Roman"/>
                <w:sz w:val="24"/>
                <w:szCs w:val="24"/>
              </w:rPr>
              <w:t xml:space="preserve">(проведения процедуры аукциона) </w:t>
            </w:r>
            <w:r w:rsidRPr="004B352B">
              <w:rPr>
                <w:rFonts w:ascii="Times New Roman" w:eastAsia="Times New Roman" w:hAnsi="Times New Roman"/>
                <w:sz w:val="24"/>
                <w:szCs w:val="24"/>
              </w:rPr>
              <w:t xml:space="preserve">и не позднее двадцати дней со дня подписания указанного протокола. </w:t>
            </w:r>
          </w:p>
        </w:tc>
      </w:tr>
    </w:tbl>
    <w:p w:rsidR="004F0B58" w:rsidRDefault="004F0B58" w:rsidP="004F0B58">
      <w:pPr>
        <w:keepNext/>
        <w:pageBreakBefore/>
        <w:spacing w:before="240" w:after="60" w:line="240" w:lineRule="auto"/>
        <w:jc w:val="center"/>
        <w:outlineLvl w:val="0"/>
        <w:rPr>
          <w:rFonts w:ascii="Times New Roman" w:eastAsia="Times New Roman" w:hAnsi="Times New Roman"/>
          <w:b/>
          <w:bCs/>
          <w:kern w:val="28"/>
          <w:sz w:val="28"/>
          <w:szCs w:val="28"/>
        </w:rPr>
        <w:sectPr w:rsidR="004F0B58" w:rsidSect="00424E3D">
          <w:headerReference w:type="default" r:id="rId14"/>
          <w:pgSz w:w="11906" w:h="16838"/>
          <w:pgMar w:top="1134" w:right="1134" w:bottom="1134" w:left="851" w:header="709" w:footer="709" w:gutter="0"/>
          <w:cols w:space="708"/>
          <w:docGrid w:linePitch="360"/>
        </w:sectPr>
      </w:pPr>
      <w:bookmarkStart w:id="13" w:name="_Ref167096457"/>
      <w:bookmarkStart w:id="14" w:name="_Ref167096467"/>
      <w:bookmarkStart w:id="15" w:name="_Ref167122393"/>
      <w:bookmarkStart w:id="16" w:name="_Ref167122428"/>
      <w:bookmarkStart w:id="17" w:name="_Toc179617105"/>
      <w:bookmarkStart w:id="18" w:name="_Toc205370587"/>
      <w:bookmarkStart w:id="19" w:name="_Toc380526169"/>
    </w:p>
    <w:p w:rsidR="004F0B58" w:rsidRPr="0017190D" w:rsidRDefault="004F0B58" w:rsidP="004F0B58">
      <w:pPr>
        <w:keepNext/>
        <w:pageBreakBefore/>
        <w:numPr>
          <w:ilvl w:val="0"/>
          <w:numId w:val="3"/>
        </w:numPr>
        <w:spacing w:before="240" w:after="60" w:line="240" w:lineRule="auto"/>
        <w:ind w:left="0" w:firstLine="0"/>
        <w:jc w:val="center"/>
        <w:outlineLvl w:val="0"/>
        <w:rPr>
          <w:rFonts w:ascii="Times New Roman" w:eastAsia="Times New Roman" w:hAnsi="Times New Roman"/>
          <w:b/>
          <w:bCs/>
          <w:kern w:val="28"/>
          <w:sz w:val="28"/>
          <w:szCs w:val="28"/>
        </w:rPr>
      </w:pPr>
      <w:r w:rsidRPr="0017190D">
        <w:rPr>
          <w:rFonts w:ascii="Times New Roman" w:eastAsia="Times New Roman" w:hAnsi="Times New Roman"/>
          <w:b/>
          <w:bCs/>
          <w:kern w:val="28"/>
          <w:sz w:val="28"/>
          <w:szCs w:val="28"/>
        </w:rPr>
        <w:lastRenderedPageBreak/>
        <w:t xml:space="preserve">ОБРАЗЦЫ ФОРМ И ДОКУМЕНТОВ ДЛЯ ЗАПОЛНЕНИЯ УЧАСТНИКАМИ </w:t>
      </w:r>
      <w:bookmarkEnd w:id="13"/>
      <w:bookmarkEnd w:id="14"/>
      <w:bookmarkEnd w:id="15"/>
      <w:bookmarkEnd w:id="16"/>
      <w:bookmarkEnd w:id="17"/>
      <w:bookmarkEnd w:id="18"/>
      <w:r w:rsidRPr="0017190D">
        <w:rPr>
          <w:rFonts w:ascii="Times New Roman" w:eastAsia="Times New Roman" w:hAnsi="Times New Roman"/>
          <w:b/>
          <w:bCs/>
          <w:kern w:val="28"/>
          <w:sz w:val="28"/>
          <w:szCs w:val="28"/>
        </w:rPr>
        <w:t>ЗАКУПКИ</w:t>
      </w:r>
      <w:bookmarkEnd w:id="19"/>
    </w:p>
    <w:p w:rsidR="004F0B58" w:rsidRPr="00BD3834" w:rsidRDefault="004F0B58" w:rsidP="004F0B58">
      <w:pPr>
        <w:autoSpaceDE w:val="0"/>
        <w:autoSpaceDN w:val="0"/>
        <w:spacing w:before="240" w:after="120" w:line="240" w:lineRule="auto"/>
        <w:jc w:val="both"/>
        <w:outlineLvl w:val="0"/>
        <w:rPr>
          <w:rFonts w:ascii="Times New Roman" w:eastAsia="Times New Roman" w:hAnsi="Times New Roman"/>
          <w:b/>
          <w:bCs/>
          <w:kern w:val="28"/>
          <w:sz w:val="24"/>
          <w:szCs w:val="24"/>
        </w:rPr>
      </w:pPr>
      <w:r w:rsidRPr="00BD3834">
        <w:rPr>
          <w:rFonts w:ascii="Times New Roman" w:eastAsia="Times New Roman" w:hAnsi="Times New Roman"/>
          <w:b/>
          <w:bCs/>
          <w:kern w:val="28"/>
          <w:sz w:val="24"/>
          <w:szCs w:val="24"/>
        </w:rPr>
        <w:t>ФОРМА 1.</w:t>
      </w:r>
      <w:r w:rsidRPr="00BD3834">
        <w:rPr>
          <w:rFonts w:ascii="Times New Roman" w:eastAsia="Times New Roman" w:hAnsi="Times New Roman"/>
          <w:b/>
          <w:bCs/>
          <w:kern w:val="28"/>
          <w:sz w:val="24"/>
          <w:szCs w:val="24"/>
        </w:rPr>
        <w:tab/>
        <w:t>РЕКОМЕНДУЕМАЯ ФОРМА ЗАЯВКИ НА УЧАСТИЕ В АУКЦИОНЕ В ЭЛЕКТРОННОЙ ФОРМЕ</w:t>
      </w:r>
    </w:p>
    <w:p w:rsidR="004F0B58" w:rsidRPr="00BD3834" w:rsidRDefault="004F0B58" w:rsidP="004F0B58">
      <w:pPr>
        <w:autoSpaceDE w:val="0"/>
        <w:autoSpaceDN w:val="0"/>
        <w:spacing w:after="0" w:line="240" w:lineRule="auto"/>
        <w:rPr>
          <w:rFonts w:ascii="Times New Roman" w:eastAsia="Times New Roman" w:hAnsi="Times New Roman"/>
          <w:sz w:val="24"/>
          <w:szCs w:val="24"/>
        </w:rPr>
      </w:pPr>
    </w:p>
    <w:p w:rsidR="004F0B58" w:rsidRPr="004E3305" w:rsidRDefault="004F0B58" w:rsidP="004F0B58">
      <w:pPr>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autoSpaceDE w:val="0"/>
        <w:autoSpaceDN w:val="0"/>
        <w:spacing w:before="148" w:after="112" w:line="240" w:lineRule="auto"/>
        <w:jc w:val="center"/>
        <w:rPr>
          <w:rFonts w:ascii="Times New Roman" w:eastAsia="Times New Roman" w:hAnsi="Times New Roman"/>
          <w:b/>
          <w:bCs/>
          <w:sz w:val="24"/>
          <w:szCs w:val="24"/>
        </w:rPr>
      </w:pPr>
      <w:r w:rsidRPr="004E3305">
        <w:rPr>
          <w:rFonts w:ascii="Times New Roman" w:eastAsia="Times New Roman" w:hAnsi="Times New Roman"/>
          <w:b/>
          <w:bCs/>
          <w:sz w:val="24"/>
          <w:szCs w:val="24"/>
        </w:rPr>
        <w:t>ЗАЯВКА НА УЧАСТИЕ В АУКЦИОНЕ В ЭЛЕКТРОННОЙ ФОРМЕ</w:t>
      </w:r>
    </w:p>
    <w:p w:rsidR="004F0B58" w:rsidRPr="00BD3834" w:rsidRDefault="004F0B58" w:rsidP="004F0B58">
      <w:pPr>
        <w:spacing w:after="120" w:line="240" w:lineRule="auto"/>
        <w:jc w:val="both"/>
        <w:rPr>
          <w:rFonts w:ascii="Times New Roman" w:eastAsia="Times New Roman" w:hAnsi="Times New Roman"/>
          <w:b/>
          <w:sz w:val="24"/>
          <w:szCs w:val="24"/>
        </w:rPr>
      </w:pPr>
      <w:r w:rsidRPr="004E3305">
        <w:rPr>
          <w:rFonts w:ascii="Times New Roman" w:eastAsia="Times New Roman" w:hAnsi="Times New Roman"/>
          <w:b/>
          <w:sz w:val="24"/>
          <w:szCs w:val="24"/>
        </w:rPr>
        <w:t>на право заключения договора на __________________________________</w:t>
      </w:r>
    </w:p>
    <w:p w:rsidR="004F0B58" w:rsidRPr="00BD3834" w:rsidRDefault="004F0B58" w:rsidP="004F0B58">
      <w:pPr>
        <w:spacing w:after="0" w:line="240" w:lineRule="auto"/>
        <w:jc w:val="both"/>
        <w:rPr>
          <w:rFonts w:ascii="Times New Roman" w:eastAsia="Times New Roman" w:hAnsi="Times New Roman"/>
          <w:sz w:val="24"/>
          <w:szCs w:val="24"/>
        </w:rPr>
      </w:pPr>
      <w:r w:rsidRPr="00BD3834">
        <w:rPr>
          <w:rFonts w:ascii="Times New Roman" w:eastAsia="Times New Roman" w:hAnsi="Times New Roman"/>
          <w:sz w:val="24"/>
          <w:szCs w:val="24"/>
        </w:rPr>
        <w:tab/>
        <w:t>Изучив извещение о проведении настоящей процедуры, включая опубликованные изменения и документацию,</w:t>
      </w:r>
      <w:r w:rsidRPr="00BD3834">
        <w:rPr>
          <w:rFonts w:ascii="Times New Roman" w:eastAsia="Times New Roman" w:hAnsi="Times New Roman"/>
          <w:bCs/>
          <w:sz w:val="23"/>
          <w:szCs w:val="23"/>
        </w:rPr>
        <w:t xml:space="preserve"> а также применимые к данному аукциону в электронной форме законодательство и Положение о закупке Заказчика</w:t>
      </w:r>
      <w:r w:rsidRPr="00BD3834">
        <w:rPr>
          <w:rFonts w:ascii="Times New Roman" w:eastAsia="Times New Roman" w:hAnsi="Times New Roman"/>
          <w:sz w:val="24"/>
          <w:szCs w:val="24"/>
        </w:rPr>
        <w:t xml:space="preserve"> настоящим удостоверяется, что мы (я), нижеподписавшиеся (-ийся),  </w:t>
      </w:r>
    </w:p>
    <w:p w:rsidR="004F0B58" w:rsidRPr="00BD3834" w:rsidRDefault="004F0B58" w:rsidP="004F0B58">
      <w:pPr>
        <w:spacing w:after="0" w:line="240" w:lineRule="auto"/>
        <w:jc w:val="both"/>
        <w:rPr>
          <w:rFonts w:ascii="Times New Roman" w:eastAsia="Times New Roman" w:hAnsi="Times New Roman"/>
          <w:bCs/>
          <w:i/>
          <w:sz w:val="23"/>
          <w:szCs w:val="23"/>
          <w:vertAlign w:val="subscript"/>
        </w:rPr>
      </w:pPr>
      <w:r w:rsidRPr="00BD3834">
        <w:rPr>
          <w:rFonts w:ascii="Times New Roman" w:eastAsia="Times New Roman" w:hAnsi="Times New Roman"/>
          <w:sz w:val="24"/>
          <w:szCs w:val="24"/>
        </w:rPr>
        <w:t xml:space="preserve">__________________________________________________________________________________ </w:t>
      </w:r>
      <w:r w:rsidRPr="00BD3834">
        <w:rPr>
          <w:rFonts w:ascii="Times New Roman" w:eastAsia="Times New Roman" w:hAnsi="Times New Roman"/>
          <w:bCs/>
          <w:i/>
          <w:sz w:val="23"/>
          <w:szCs w:val="23"/>
          <w:vertAlign w:val="subscript"/>
        </w:rPr>
        <w:t>(наименование участника закупки с указанием организационно-правовой формы, место нахождения, почтовый адрес (для участника закупки -  юридического лица), номер контактного телефона, ФИО (для участника закупки – физического лица))</w:t>
      </w:r>
    </w:p>
    <w:p w:rsidR="004F0B58" w:rsidRPr="00BD3834" w:rsidRDefault="004F0B58" w:rsidP="004F0B58">
      <w:pPr>
        <w:spacing w:after="0" w:line="240" w:lineRule="auto"/>
        <w:jc w:val="both"/>
        <w:rPr>
          <w:rFonts w:ascii="Times New Roman" w:eastAsia="Times New Roman" w:hAnsi="Times New Roman"/>
          <w:bCs/>
          <w:sz w:val="23"/>
          <w:szCs w:val="23"/>
        </w:rPr>
      </w:pPr>
      <w:r w:rsidRPr="00BD3834">
        <w:rPr>
          <w:rFonts w:ascii="Times New Roman" w:eastAsia="Times New Roman" w:hAnsi="Times New Roman"/>
          <w:bCs/>
          <w:sz w:val="23"/>
          <w:szCs w:val="23"/>
        </w:rPr>
        <w:t>в лице, ________________________________________________________________________</w:t>
      </w:r>
    </w:p>
    <w:p w:rsidR="004F0B58" w:rsidRPr="00BD3834" w:rsidRDefault="004F0B58" w:rsidP="004F0B58">
      <w:pPr>
        <w:spacing w:after="0" w:line="240" w:lineRule="auto"/>
        <w:jc w:val="both"/>
        <w:rPr>
          <w:rFonts w:ascii="Times New Roman" w:eastAsia="Times New Roman" w:hAnsi="Times New Roman"/>
          <w:bCs/>
          <w:i/>
          <w:sz w:val="20"/>
          <w:szCs w:val="24"/>
          <w:vertAlign w:val="subscript"/>
        </w:rPr>
      </w:pPr>
      <w:r w:rsidRPr="00BD3834">
        <w:rPr>
          <w:rFonts w:ascii="Times New Roman" w:eastAsia="Times New Roman" w:hAnsi="Times New Roman"/>
          <w:bCs/>
          <w:i/>
          <w:sz w:val="20"/>
          <w:szCs w:val="24"/>
          <w:vertAlign w:val="subscript"/>
        </w:rPr>
        <w:t xml:space="preserve">(наименование должности, Ф.И.О. руководителя, уполномоченного лица, </w:t>
      </w:r>
      <w:r w:rsidRPr="00BD3834">
        <w:rPr>
          <w:rFonts w:ascii="Times New Roman" w:eastAsia="Times New Roman" w:hAnsi="Times New Roman"/>
          <w:i/>
          <w:sz w:val="20"/>
          <w:szCs w:val="24"/>
          <w:vertAlign w:val="subscript"/>
        </w:rPr>
        <w:t>основание и реквизиты документа, подтверждающие полномочия соответствующего лица на подпись заявки на участие в аукционе в электронной форме</w:t>
      </w:r>
      <w:r w:rsidRPr="00BD3834">
        <w:rPr>
          <w:rFonts w:ascii="Times New Roman" w:eastAsia="Times New Roman" w:hAnsi="Times New Roman"/>
          <w:bCs/>
          <w:i/>
          <w:sz w:val="20"/>
          <w:szCs w:val="24"/>
          <w:vertAlign w:val="subscript"/>
        </w:rPr>
        <w:t>)</w:t>
      </w:r>
    </w:p>
    <w:p w:rsidR="004F0B58" w:rsidRPr="00BD3834" w:rsidRDefault="004F0B58" w:rsidP="004F0B58">
      <w:pPr>
        <w:spacing w:after="120" w:line="240" w:lineRule="auto"/>
        <w:jc w:val="both"/>
        <w:rPr>
          <w:rFonts w:ascii="Times New Roman" w:eastAsia="Times New Roman" w:hAnsi="Times New Roman"/>
          <w:sz w:val="24"/>
          <w:szCs w:val="24"/>
        </w:rPr>
      </w:pPr>
      <w:r w:rsidRPr="00BD3834">
        <w:rPr>
          <w:rFonts w:ascii="Times New Roman" w:eastAsia="Times New Roman" w:hAnsi="Times New Roman"/>
          <w:sz w:val="24"/>
          <w:szCs w:val="24"/>
        </w:rPr>
        <w:t>согласны (ен) поставить (выполнить, оказать, приобрести) указанный в документации о проведении данной процедуры предмет договора в соответствии с указанной документацией стоимостью (по цене) не выше (не ниже в случае участия в процедуре на повышение) начальной цены договора.</w:t>
      </w:r>
    </w:p>
    <w:p w:rsidR="004F0B58" w:rsidRPr="00BD3834" w:rsidRDefault="004F0B58" w:rsidP="004F0B58">
      <w:pPr>
        <w:spacing w:after="120" w:line="240" w:lineRule="auto"/>
        <w:rPr>
          <w:rFonts w:ascii="Times New Roman" w:eastAsia="Times New Roman" w:hAnsi="Times New Roman"/>
          <w:sz w:val="24"/>
          <w:szCs w:val="24"/>
        </w:rPr>
      </w:pPr>
    </w:p>
    <w:p w:rsidR="004F0B58" w:rsidRPr="00BD3834" w:rsidRDefault="004F0B58" w:rsidP="004F0B58">
      <w:pPr>
        <w:spacing w:after="120" w:line="240" w:lineRule="auto"/>
        <w:jc w:val="both"/>
        <w:rPr>
          <w:rFonts w:ascii="Times New Roman" w:eastAsia="Times New Roman" w:hAnsi="Times New Roman"/>
          <w:sz w:val="24"/>
          <w:szCs w:val="24"/>
        </w:rPr>
      </w:pPr>
      <w:r w:rsidRPr="00BD3834">
        <w:rPr>
          <w:rFonts w:ascii="Times New Roman" w:eastAsia="Times New Roman" w:hAnsi="Times New Roman"/>
          <w:sz w:val="24"/>
          <w:szCs w:val="24"/>
        </w:rPr>
        <w:t xml:space="preserve">Настоящей заявкой подтверждаем (-ю), что: </w:t>
      </w:r>
    </w:p>
    <w:p w:rsidR="004F0B58" w:rsidRPr="00BD3834" w:rsidRDefault="004F0B58" w:rsidP="004F0B58">
      <w:pPr>
        <w:spacing w:after="120" w:line="240" w:lineRule="auto"/>
        <w:jc w:val="both"/>
        <w:rPr>
          <w:rFonts w:ascii="Times New Roman" w:eastAsia="Times New Roman" w:hAnsi="Times New Roman"/>
          <w:color w:val="000000"/>
          <w:sz w:val="24"/>
          <w:szCs w:val="24"/>
        </w:rPr>
      </w:pPr>
      <w:r w:rsidRPr="00BD3834">
        <w:rPr>
          <w:rFonts w:ascii="Times New Roman" w:eastAsia="Times New Roman" w:hAnsi="Times New Roman"/>
          <w:sz w:val="24"/>
          <w:szCs w:val="24"/>
        </w:rPr>
        <w:t xml:space="preserve"> - против нас (меня) не проводится процедура ликвидации</w:t>
      </w:r>
      <w:r w:rsidRPr="00BD3834">
        <w:rPr>
          <w:rFonts w:ascii="Times New Roman" w:eastAsia="Times New Roman" w:hAnsi="Times New Roman"/>
          <w:color w:val="000000"/>
          <w:sz w:val="24"/>
          <w:szCs w:val="24"/>
        </w:rPr>
        <w:t>(для юридического лица);</w:t>
      </w:r>
    </w:p>
    <w:p w:rsidR="004F0B58" w:rsidRPr="00BD3834" w:rsidRDefault="004F0B58" w:rsidP="004F0B58">
      <w:pPr>
        <w:spacing w:after="120" w:line="240" w:lineRule="auto"/>
        <w:jc w:val="both"/>
        <w:rPr>
          <w:rFonts w:ascii="Times New Roman" w:eastAsia="Times New Roman" w:hAnsi="Times New Roman"/>
          <w:sz w:val="24"/>
          <w:szCs w:val="24"/>
        </w:rPr>
      </w:pPr>
      <w:r w:rsidRPr="00BD3834">
        <w:rPr>
          <w:rFonts w:ascii="Times New Roman" w:eastAsia="Times New Roman" w:hAnsi="Times New Roman"/>
          <w:sz w:val="24"/>
          <w:szCs w:val="24"/>
        </w:rPr>
        <w:t>- в отношении нас (меня) отсутствует решение арбитражного суда о признании банкротом и об открытии конкурсного производства;</w:t>
      </w:r>
    </w:p>
    <w:p w:rsidR="004F0B58" w:rsidRPr="00BD3834" w:rsidRDefault="004F0B58" w:rsidP="004F0B58">
      <w:pPr>
        <w:spacing w:after="120" w:line="240" w:lineRule="auto"/>
        <w:jc w:val="both"/>
        <w:rPr>
          <w:rFonts w:ascii="Times New Roman" w:eastAsia="Times New Roman" w:hAnsi="Times New Roman"/>
          <w:sz w:val="24"/>
          <w:szCs w:val="24"/>
        </w:rPr>
      </w:pPr>
      <w:r w:rsidRPr="00BD3834">
        <w:rPr>
          <w:rFonts w:ascii="Times New Roman" w:eastAsia="Times New Roman" w:hAnsi="Times New Roman"/>
          <w:sz w:val="24"/>
          <w:szCs w:val="24"/>
        </w:rPr>
        <w:t xml:space="preserve"> - наша (моя) деятельность не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процедурах закупок;</w:t>
      </w:r>
    </w:p>
    <w:p w:rsidR="004F0B58" w:rsidRDefault="004F0B58" w:rsidP="004F0B58">
      <w:pPr>
        <w:spacing w:after="120" w:line="240" w:lineRule="auto"/>
        <w:jc w:val="both"/>
        <w:rPr>
          <w:rFonts w:ascii="Times New Roman" w:eastAsia="Times New Roman" w:hAnsi="Times New Roman"/>
          <w:sz w:val="24"/>
          <w:szCs w:val="24"/>
        </w:rPr>
      </w:pPr>
      <w:r w:rsidRPr="00BD3834">
        <w:rPr>
          <w:rFonts w:ascii="Times New Roman" w:eastAsia="Times New Roman" w:hAnsi="Times New Roman"/>
          <w:sz w:val="24"/>
          <w:szCs w:val="24"/>
        </w:rPr>
        <w:t>- наша организация отсутствует в реестре недобросовестных поставщиков, предусмотренного ст. 5 Федерального закона от 18.07.2011 № 223-ФЗ "О закупках товаров, работ, услуг отдельными видами юридических лиц", и (или) из реестра недобросовестных поставщиков, предусмотренного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4F0B58" w:rsidRDefault="004F0B58" w:rsidP="004F0B58">
      <w:pPr>
        <w:spacing w:after="120" w:line="240" w:lineRule="auto"/>
        <w:jc w:val="both"/>
        <w:rPr>
          <w:rFonts w:ascii="Times New Roman" w:eastAsia="Times New Roman" w:hAnsi="Times New Roman"/>
          <w:sz w:val="24"/>
          <w:szCs w:val="24"/>
        </w:rPr>
        <w:sectPr w:rsidR="004F0B58" w:rsidSect="00424E3D">
          <w:headerReference w:type="default" r:id="rId15"/>
          <w:pgSz w:w="11906" w:h="16838"/>
          <w:pgMar w:top="1134" w:right="1134" w:bottom="1134" w:left="851" w:header="709" w:footer="709" w:gutter="0"/>
          <w:cols w:space="708"/>
          <w:docGrid w:linePitch="360"/>
        </w:sectPr>
      </w:pPr>
    </w:p>
    <w:p w:rsidR="004F0B58" w:rsidRPr="00FC3208" w:rsidRDefault="004F0B58" w:rsidP="004F0B58">
      <w:pPr>
        <w:autoSpaceDE w:val="0"/>
        <w:autoSpaceDN w:val="0"/>
        <w:spacing w:before="240" w:after="120" w:line="240" w:lineRule="auto"/>
        <w:outlineLvl w:val="0"/>
        <w:rPr>
          <w:rFonts w:ascii="Times New Roman" w:hAnsi="Times New Roman"/>
          <w:sz w:val="24"/>
          <w:szCs w:val="24"/>
        </w:rPr>
      </w:pPr>
      <w:r w:rsidRPr="00FC3208">
        <w:rPr>
          <w:rFonts w:ascii="Times New Roman" w:eastAsia="Times New Roman" w:hAnsi="Times New Roman"/>
          <w:b/>
          <w:bCs/>
          <w:kern w:val="28"/>
          <w:sz w:val="24"/>
          <w:szCs w:val="24"/>
        </w:rPr>
        <w:lastRenderedPageBreak/>
        <w:t>ФОРМА 2.</w:t>
      </w:r>
      <w:r w:rsidRPr="00FC3208">
        <w:rPr>
          <w:rFonts w:ascii="Times New Roman" w:eastAsia="Times New Roman" w:hAnsi="Times New Roman"/>
          <w:b/>
          <w:bCs/>
          <w:kern w:val="28"/>
          <w:sz w:val="24"/>
          <w:szCs w:val="24"/>
        </w:rPr>
        <w:tab/>
      </w:r>
      <w:r w:rsidRPr="00FC3208">
        <w:rPr>
          <w:rFonts w:ascii="Times New Roman" w:hAnsi="Times New Roman"/>
          <w:sz w:val="24"/>
          <w:szCs w:val="24"/>
        </w:rPr>
        <w:t>СВЕДЕНИЯ</w:t>
      </w:r>
      <w:r>
        <w:rPr>
          <w:rFonts w:ascii="Times New Roman" w:hAnsi="Times New Roman"/>
          <w:sz w:val="24"/>
          <w:szCs w:val="24"/>
        </w:rPr>
        <w:t xml:space="preserve"> </w:t>
      </w:r>
      <w:r w:rsidRPr="00FC3208">
        <w:rPr>
          <w:rFonts w:ascii="Times New Roman" w:hAnsi="Times New Roman"/>
          <w:sz w:val="24"/>
          <w:szCs w:val="24"/>
        </w:rPr>
        <w:t xml:space="preserve">О </w:t>
      </w:r>
      <w:r w:rsidRPr="0017190D">
        <w:rPr>
          <w:rFonts w:ascii="Times New Roman" w:hAnsi="Times New Roman"/>
          <w:sz w:val="24"/>
          <w:szCs w:val="24"/>
        </w:rPr>
        <w:t>КОЛИЧЕСТВЕНННЫХ, ФУНКЦИОНАЛЬНЫХ ХАРАКТЕРИСТИКАХ (ПОТРЕБИТЕЛЬСКИХ СВОЙСТВАХ) ИЛИ КАЧЕСТВЕННЫХ ХАРАКТЕРИСТИКАХ ПРЕДЛАГАЕМЫХ ТОВАРОВ</w:t>
      </w:r>
    </w:p>
    <w:tbl>
      <w:tblPr>
        <w:tblW w:w="15324" w:type="dxa"/>
        <w:tblLayout w:type="fixed"/>
        <w:tblLook w:val="04A0"/>
      </w:tblPr>
      <w:tblGrid>
        <w:gridCol w:w="560"/>
        <w:gridCol w:w="1816"/>
        <w:gridCol w:w="2268"/>
        <w:gridCol w:w="2835"/>
        <w:gridCol w:w="3261"/>
        <w:gridCol w:w="2409"/>
        <w:gridCol w:w="1041"/>
        <w:gridCol w:w="1134"/>
      </w:tblGrid>
      <w:tr w:rsidR="004F0B58" w:rsidRPr="00FE2B6D" w:rsidTr="00424E3D">
        <w:trPr>
          <w:trHeight w:val="284"/>
        </w:trPr>
        <w:tc>
          <w:tcPr>
            <w:tcW w:w="560" w:type="dxa"/>
            <w:vMerge w:val="restart"/>
            <w:tcBorders>
              <w:top w:val="single" w:sz="4" w:space="0" w:color="auto"/>
              <w:left w:val="single" w:sz="4" w:space="0" w:color="auto"/>
              <w:right w:val="single" w:sz="4" w:space="0" w:color="auto"/>
            </w:tcBorders>
            <w:shd w:val="clear" w:color="auto" w:fill="auto"/>
            <w:vAlign w:val="center"/>
            <w:hideMark/>
          </w:tcPr>
          <w:p w:rsidR="004F0B58" w:rsidRPr="00FE2B6D" w:rsidRDefault="004F0B58" w:rsidP="00424E3D">
            <w:pPr>
              <w:spacing w:after="0" w:line="240" w:lineRule="auto"/>
              <w:jc w:val="center"/>
              <w:rPr>
                <w:rFonts w:ascii="Times New Roman" w:eastAsia="Times New Roman" w:hAnsi="Times New Roman"/>
                <w:b/>
                <w:bCs/>
                <w:color w:val="000000"/>
                <w:sz w:val="20"/>
                <w:szCs w:val="20"/>
              </w:rPr>
            </w:pPr>
            <w:r w:rsidRPr="00FE2B6D">
              <w:rPr>
                <w:rFonts w:ascii="Times New Roman" w:eastAsia="Times New Roman" w:hAnsi="Times New Roman"/>
                <w:b/>
                <w:bCs/>
                <w:color w:val="000000"/>
                <w:sz w:val="20"/>
                <w:szCs w:val="20"/>
              </w:rPr>
              <w:t>№ п/п</w:t>
            </w:r>
          </w:p>
        </w:tc>
        <w:tc>
          <w:tcPr>
            <w:tcW w:w="1816" w:type="dxa"/>
            <w:vMerge w:val="restart"/>
            <w:tcBorders>
              <w:top w:val="single" w:sz="4" w:space="0" w:color="auto"/>
              <w:left w:val="nil"/>
              <w:right w:val="single" w:sz="4" w:space="0" w:color="auto"/>
            </w:tcBorders>
            <w:shd w:val="clear" w:color="auto" w:fill="auto"/>
            <w:vAlign w:val="center"/>
            <w:hideMark/>
          </w:tcPr>
          <w:p w:rsidR="004F0B58" w:rsidRPr="00FE2B6D" w:rsidRDefault="004F0B58" w:rsidP="00424E3D">
            <w:pPr>
              <w:spacing w:after="0" w:line="240" w:lineRule="auto"/>
              <w:jc w:val="center"/>
              <w:rPr>
                <w:rFonts w:ascii="Times New Roman" w:eastAsia="Times New Roman" w:hAnsi="Times New Roman"/>
                <w:b/>
                <w:bCs/>
                <w:color w:val="000000"/>
                <w:sz w:val="20"/>
                <w:szCs w:val="20"/>
              </w:rPr>
            </w:pPr>
            <w:r w:rsidRPr="00FE2B6D">
              <w:rPr>
                <w:rFonts w:ascii="Times New Roman" w:eastAsia="Times New Roman" w:hAnsi="Times New Roman"/>
                <w:b/>
                <w:bCs/>
                <w:color w:val="000000"/>
                <w:sz w:val="20"/>
                <w:szCs w:val="20"/>
              </w:rPr>
              <w:t>Наименование</w:t>
            </w:r>
          </w:p>
        </w:tc>
        <w:tc>
          <w:tcPr>
            <w:tcW w:w="2268" w:type="dxa"/>
            <w:vMerge w:val="restart"/>
            <w:tcBorders>
              <w:top w:val="single" w:sz="4" w:space="0" w:color="auto"/>
              <w:left w:val="nil"/>
              <w:right w:val="single" w:sz="4" w:space="0" w:color="auto"/>
            </w:tcBorders>
            <w:shd w:val="clear" w:color="auto" w:fill="auto"/>
            <w:vAlign w:val="center"/>
          </w:tcPr>
          <w:p w:rsidR="004F0B58" w:rsidRPr="00FE2B6D" w:rsidRDefault="004F0B58" w:rsidP="00424E3D">
            <w:pPr>
              <w:spacing w:after="0" w:line="240" w:lineRule="auto"/>
              <w:jc w:val="center"/>
              <w:rPr>
                <w:rFonts w:ascii="Times New Roman" w:eastAsia="Times New Roman" w:hAnsi="Times New Roman"/>
                <w:b/>
                <w:bCs/>
                <w:color w:val="000000"/>
                <w:sz w:val="20"/>
                <w:szCs w:val="20"/>
              </w:rPr>
            </w:pPr>
            <w:r w:rsidRPr="00FE2B6D">
              <w:rPr>
                <w:rFonts w:ascii="Times New Roman" w:eastAsia="Times New Roman" w:hAnsi="Times New Roman"/>
                <w:b/>
                <w:bCs/>
                <w:color w:val="000000"/>
                <w:sz w:val="20"/>
                <w:szCs w:val="20"/>
              </w:rPr>
              <w:t>Указание на товарный знак (при наличии)</w:t>
            </w:r>
            <w:r>
              <w:rPr>
                <w:rFonts w:ascii="Times New Roman" w:eastAsia="Times New Roman" w:hAnsi="Times New Roman"/>
                <w:b/>
                <w:bCs/>
                <w:color w:val="000000"/>
                <w:sz w:val="20"/>
                <w:szCs w:val="20"/>
              </w:rPr>
              <w:t xml:space="preserve"> </w:t>
            </w:r>
            <w:r w:rsidRPr="00FE2B6D">
              <w:rPr>
                <w:rFonts w:ascii="Times New Roman" w:eastAsia="Times New Roman" w:hAnsi="Times New Roman"/>
                <w:b/>
                <w:bCs/>
                <w:color w:val="000000"/>
                <w:sz w:val="20"/>
                <w:szCs w:val="20"/>
              </w:rPr>
              <w:t>товара</w:t>
            </w:r>
          </w:p>
        </w:tc>
        <w:tc>
          <w:tcPr>
            <w:tcW w:w="6096" w:type="dxa"/>
            <w:gridSpan w:val="2"/>
            <w:tcBorders>
              <w:top w:val="single" w:sz="4" w:space="0" w:color="auto"/>
              <w:left w:val="nil"/>
              <w:bottom w:val="single" w:sz="4" w:space="0" w:color="auto"/>
              <w:right w:val="single" w:sz="4" w:space="0" w:color="auto"/>
            </w:tcBorders>
            <w:shd w:val="clear" w:color="auto" w:fill="auto"/>
            <w:vAlign w:val="center"/>
            <w:hideMark/>
          </w:tcPr>
          <w:p w:rsidR="004F0B58" w:rsidRPr="00FE2B6D" w:rsidRDefault="004F0B58" w:rsidP="00424E3D">
            <w:pPr>
              <w:spacing w:after="0" w:line="240" w:lineRule="auto"/>
              <w:jc w:val="center"/>
              <w:rPr>
                <w:rFonts w:ascii="Times New Roman" w:eastAsia="Times New Roman" w:hAnsi="Times New Roman"/>
                <w:b/>
                <w:bCs/>
                <w:color w:val="000000"/>
                <w:sz w:val="20"/>
                <w:szCs w:val="20"/>
              </w:rPr>
            </w:pPr>
            <w:r>
              <w:rPr>
                <w:rFonts w:ascii="Times New Roman" w:eastAsia="Times New Roman" w:hAnsi="Times New Roman"/>
                <w:b/>
                <w:color w:val="000000"/>
                <w:sz w:val="24"/>
                <w:szCs w:val="24"/>
              </w:rPr>
              <w:t>Технические характеристики</w:t>
            </w:r>
          </w:p>
        </w:tc>
        <w:tc>
          <w:tcPr>
            <w:tcW w:w="2409" w:type="dxa"/>
            <w:vMerge w:val="restart"/>
            <w:tcBorders>
              <w:top w:val="single" w:sz="4" w:space="0" w:color="auto"/>
              <w:left w:val="nil"/>
              <w:right w:val="single" w:sz="4" w:space="0" w:color="auto"/>
            </w:tcBorders>
            <w:vAlign w:val="center"/>
          </w:tcPr>
          <w:p w:rsidR="004F0B58" w:rsidRPr="00FE2B6D" w:rsidRDefault="004F0B58" w:rsidP="00424E3D">
            <w:pPr>
              <w:spacing w:after="0" w:line="240" w:lineRule="auto"/>
              <w:jc w:val="center"/>
              <w:rPr>
                <w:rFonts w:ascii="Times New Roman" w:eastAsia="Times New Roman" w:hAnsi="Times New Roman"/>
                <w:b/>
                <w:bCs/>
                <w:color w:val="000000"/>
                <w:sz w:val="20"/>
                <w:szCs w:val="20"/>
              </w:rPr>
            </w:pPr>
            <w:r>
              <w:rPr>
                <w:rFonts w:ascii="Times New Roman" w:eastAsia="Times New Roman" w:hAnsi="Times New Roman"/>
                <w:b/>
                <w:bCs/>
                <w:color w:val="000000"/>
                <w:sz w:val="24"/>
                <w:szCs w:val="24"/>
              </w:rPr>
              <w:t>Значение, предлагаемое участником</w:t>
            </w:r>
          </w:p>
        </w:tc>
        <w:tc>
          <w:tcPr>
            <w:tcW w:w="1041" w:type="dxa"/>
            <w:tcBorders>
              <w:top w:val="single" w:sz="4" w:space="0" w:color="auto"/>
              <w:left w:val="single" w:sz="4" w:space="0" w:color="auto"/>
              <w:right w:val="single" w:sz="4" w:space="0" w:color="auto"/>
            </w:tcBorders>
            <w:vAlign w:val="center"/>
          </w:tcPr>
          <w:p w:rsidR="004F0B58" w:rsidRPr="00FE2B6D" w:rsidRDefault="004F0B58" w:rsidP="00424E3D">
            <w:pPr>
              <w:spacing w:after="0" w:line="240" w:lineRule="auto"/>
              <w:jc w:val="center"/>
              <w:rPr>
                <w:rFonts w:ascii="Times New Roman" w:eastAsia="Times New Roman" w:hAnsi="Times New Roman"/>
                <w:b/>
                <w:bCs/>
                <w:color w:val="000000"/>
                <w:sz w:val="20"/>
                <w:szCs w:val="20"/>
              </w:rPr>
            </w:pPr>
          </w:p>
        </w:tc>
        <w:tc>
          <w:tcPr>
            <w:tcW w:w="1134" w:type="dxa"/>
            <w:tcBorders>
              <w:top w:val="single" w:sz="4" w:space="0" w:color="auto"/>
              <w:left w:val="single" w:sz="4" w:space="0" w:color="auto"/>
              <w:right w:val="single" w:sz="4" w:space="0" w:color="auto"/>
            </w:tcBorders>
            <w:vAlign w:val="center"/>
          </w:tcPr>
          <w:p w:rsidR="004F0B58" w:rsidRPr="00FE2B6D" w:rsidRDefault="004F0B58" w:rsidP="00424E3D">
            <w:pPr>
              <w:spacing w:after="0" w:line="240" w:lineRule="auto"/>
              <w:jc w:val="center"/>
              <w:rPr>
                <w:rFonts w:ascii="Times New Roman" w:eastAsia="Times New Roman" w:hAnsi="Times New Roman"/>
                <w:b/>
                <w:bCs/>
                <w:color w:val="000000"/>
                <w:sz w:val="20"/>
                <w:szCs w:val="20"/>
              </w:rPr>
            </w:pPr>
          </w:p>
        </w:tc>
      </w:tr>
      <w:tr w:rsidR="004F0B58" w:rsidRPr="00FE2B6D" w:rsidTr="00424E3D">
        <w:trPr>
          <w:trHeight w:val="284"/>
        </w:trPr>
        <w:tc>
          <w:tcPr>
            <w:tcW w:w="560" w:type="dxa"/>
            <w:vMerge/>
            <w:tcBorders>
              <w:left w:val="single" w:sz="4" w:space="0" w:color="auto"/>
              <w:bottom w:val="single" w:sz="4" w:space="0" w:color="auto"/>
              <w:right w:val="single" w:sz="4" w:space="0" w:color="auto"/>
            </w:tcBorders>
            <w:shd w:val="clear" w:color="auto" w:fill="auto"/>
            <w:vAlign w:val="center"/>
          </w:tcPr>
          <w:p w:rsidR="004F0B58" w:rsidRPr="00FE2B6D" w:rsidRDefault="004F0B58" w:rsidP="00424E3D">
            <w:pPr>
              <w:spacing w:after="0" w:line="240" w:lineRule="auto"/>
              <w:jc w:val="center"/>
              <w:rPr>
                <w:rFonts w:ascii="Times New Roman" w:eastAsia="Times New Roman" w:hAnsi="Times New Roman"/>
                <w:b/>
                <w:bCs/>
                <w:color w:val="000000"/>
                <w:sz w:val="20"/>
                <w:szCs w:val="20"/>
              </w:rPr>
            </w:pPr>
          </w:p>
        </w:tc>
        <w:tc>
          <w:tcPr>
            <w:tcW w:w="1816" w:type="dxa"/>
            <w:vMerge/>
            <w:tcBorders>
              <w:left w:val="nil"/>
              <w:bottom w:val="single" w:sz="4" w:space="0" w:color="auto"/>
              <w:right w:val="single" w:sz="4" w:space="0" w:color="auto"/>
            </w:tcBorders>
            <w:shd w:val="clear" w:color="auto" w:fill="auto"/>
            <w:vAlign w:val="center"/>
          </w:tcPr>
          <w:p w:rsidR="004F0B58" w:rsidRPr="00FE2B6D" w:rsidRDefault="004F0B58" w:rsidP="00424E3D">
            <w:pPr>
              <w:spacing w:after="0" w:line="240" w:lineRule="auto"/>
              <w:jc w:val="center"/>
              <w:rPr>
                <w:rFonts w:ascii="Times New Roman" w:eastAsia="Times New Roman" w:hAnsi="Times New Roman"/>
                <w:b/>
                <w:bCs/>
                <w:color w:val="000000"/>
                <w:sz w:val="20"/>
                <w:szCs w:val="20"/>
              </w:rPr>
            </w:pPr>
          </w:p>
        </w:tc>
        <w:tc>
          <w:tcPr>
            <w:tcW w:w="2268" w:type="dxa"/>
            <w:vMerge/>
            <w:tcBorders>
              <w:left w:val="nil"/>
              <w:bottom w:val="single" w:sz="4" w:space="0" w:color="auto"/>
              <w:right w:val="single" w:sz="4" w:space="0" w:color="auto"/>
            </w:tcBorders>
            <w:shd w:val="clear" w:color="auto" w:fill="auto"/>
            <w:vAlign w:val="center"/>
          </w:tcPr>
          <w:p w:rsidR="004F0B58" w:rsidRPr="00FE2B6D" w:rsidRDefault="004F0B58" w:rsidP="00424E3D">
            <w:pPr>
              <w:spacing w:after="0" w:line="240" w:lineRule="auto"/>
              <w:jc w:val="center"/>
              <w:rPr>
                <w:rFonts w:ascii="Times New Roman" w:eastAsia="Times New Roman" w:hAnsi="Times New Roman"/>
                <w:b/>
                <w:bCs/>
                <w:color w:val="000000"/>
                <w:sz w:val="20"/>
                <w:szCs w:val="20"/>
              </w:rPr>
            </w:pPr>
          </w:p>
        </w:tc>
        <w:tc>
          <w:tcPr>
            <w:tcW w:w="2835" w:type="dxa"/>
            <w:tcBorders>
              <w:top w:val="single" w:sz="4" w:space="0" w:color="auto"/>
              <w:left w:val="nil"/>
              <w:bottom w:val="single" w:sz="4" w:space="0" w:color="auto"/>
              <w:right w:val="single" w:sz="4" w:space="0" w:color="auto"/>
            </w:tcBorders>
            <w:shd w:val="clear" w:color="auto" w:fill="auto"/>
            <w:vAlign w:val="center"/>
          </w:tcPr>
          <w:p w:rsidR="004F0B58" w:rsidRDefault="004F0B58" w:rsidP="00424E3D">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b/>
                <w:bCs/>
                <w:color w:val="000000"/>
                <w:sz w:val="24"/>
                <w:szCs w:val="24"/>
              </w:rPr>
              <w:t>Требуемый параметр</w:t>
            </w:r>
          </w:p>
        </w:tc>
        <w:tc>
          <w:tcPr>
            <w:tcW w:w="3261" w:type="dxa"/>
            <w:tcBorders>
              <w:top w:val="single" w:sz="4" w:space="0" w:color="auto"/>
              <w:left w:val="nil"/>
              <w:bottom w:val="single" w:sz="4" w:space="0" w:color="auto"/>
              <w:right w:val="single" w:sz="4" w:space="0" w:color="auto"/>
            </w:tcBorders>
            <w:shd w:val="clear" w:color="auto" w:fill="auto"/>
            <w:vAlign w:val="center"/>
          </w:tcPr>
          <w:p w:rsidR="004F0B58" w:rsidRDefault="004F0B58" w:rsidP="00424E3D">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Требуемое значение</w:t>
            </w:r>
          </w:p>
        </w:tc>
        <w:tc>
          <w:tcPr>
            <w:tcW w:w="2409" w:type="dxa"/>
            <w:vMerge/>
            <w:tcBorders>
              <w:left w:val="nil"/>
              <w:bottom w:val="single" w:sz="4" w:space="0" w:color="auto"/>
              <w:right w:val="single" w:sz="4" w:space="0" w:color="auto"/>
            </w:tcBorders>
            <w:vAlign w:val="center"/>
          </w:tcPr>
          <w:p w:rsidR="004F0B58" w:rsidRPr="00FE2B6D" w:rsidRDefault="004F0B58" w:rsidP="00424E3D">
            <w:pPr>
              <w:spacing w:after="0" w:line="240" w:lineRule="auto"/>
              <w:jc w:val="center"/>
              <w:rPr>
                <w:rFonts w:ascii="Times New Roman" w:eastAsia="Times New Roman" w:hAnsi="Times New Roman"/>
                <w:b/>
                <w:bCs/>
                <w:color w:val="000000"/>
                <w:sz w:val="20"/>
                <w:szCs w:val="20"/>
              </w:rPr>
            </w:pPr>
          </w:p>
        </w:tc>
        <w:tc>
          <w:tcPr>
            <w:tcW w:w="1041" w:type="dxa"/>
            <w:tcBorders>
              <w:left w:val="single" w:sz="4" w:space="0" w:color="auto"/>
              <w:bottom w:val="single" w:sz="4" w:space="0" w:color="auto"/>
              <w:right w:val="single" w:sz="4" w:space="0" w:color="auto"/>
            </w:tcBorders>
            <w:shd w:val="clear" w:color="auto" w:fill="auto"/>
            <w:vAlign w:val="center"/>
          </w:tcPr>
          <w:p w:rsidR="004F0B58" w:rsidRPr="00FE2B6D" w:rsidRDefault="004F0B58" w:rsidP="00424E3D">
            <w:pPr>
              <w:spacing w:after="0" w:line="240" w:lineRule="auto"/>
              <w:jc w:val="center"/>
              <w:rPr>
                <w:rFonts w:ascii="Times New Roman" w:eastAsia="Times New Roman" w:hAnsi="Times New Roman"/>
                <w:b/>
                <w:bCs/>
                <w:color w:val="000000"/>
                <w:sz w:val="20"/>
                <w:szCs w:val="20"/>
              </w:rPr>
            </w:pPr>
            <w:r w:rsidRPr="00FE2B6D">
              <w:rPr>
                <w:rFonts w:ascii="Times New Roman" w:eastAsia="Times New Roman" w:hAnsi="Times New Roman"/>
                <w:b/>
                <w:bCs/>
                <w:color w:val="000000"/>
                <w:sz w:val="20"/>
                <w:szCs w:val="20"/>
              </w:rPr>
              <w:t>Ед. измерения</w:t>
            </w:r>
          </w:p>
        </w:tc>
        <w:tc>
          <w:tcPr>
            <w:tcW w:w="1134" w:type="dxa"/>
            <w:tcBorders>
              <w:left w:val="single" w:sz="4" w:space="0" w:color="auto"/>
              <w:bottom w:val="single" w:sz="4" w:space="0" w:color="auto"/>
              <w:right w:val="single" w:sz="4" w:space="0" w:color="auto"/>
            </w:tcBorders>
            <w:vAlign w:val="center"/>
          </w:tcPr>
          <w:p w:rsidR="004F0B58" w:rsidRPr="00FE2B6D" w:rsidRDefault="004F0B58" w:rsidP="00424E3D">
            <w:pPr>
              <w:spacing w:after="0" w:line="240" w:lineRule="auto"/>
              <w:jc w:val="center"/>
              <w:rPr>
                <w:rFonts w:ascii="Times New Roman" w:eastAsia="Times New Roman" w:hAnsi="Times New Roman"/>
                <w:b/>
                <w:bCs/>
                <w:color w:val="000000"/>
                <w:sz w:val="20"/>
                <w:szCs w:val="20"/>
              </w:rPr>
            </w:pPr>
            <w:r w:rsidRPr="00FE2B6D">
              <w:rPr>
                <w:rFonts w:ascii="Times New Roman" w:eastAsia="Times New Roman" w:hAnsi="Times New Roman"/>
                <w:b/>
                <w:bCs/>
                <w:color w:val="000000"/>
                <w:sz w:val="20"/>
                <w:szCs w:val="20"/>
              </w:rPr>
              <w:t>Количество</w:t>
            </w:r>
          </w:p>
        </w:tc>
      </w:tr>
      <w:tr w:rsidR="004F0B58" w:rsidRPr="00FE2B6D" w:rsidTr="00424E3D">
        <w:trPr>
          <w:trHeight w:val="801"/>
        </w:trPr>
        <w:tc>
          <w:tcPr>
            <w:tcW w:w="560" w:type="dxa"/>
            <w:vMerge w:val="restart"/>
            <w:tcBorders>
              <w:top w:val="single" w:sz="4" w:space="0" w:color="auto"/>
              <w:left w:val="single" w:sz="4" w:space="0" w:color="auto"/>
              <w:right w:val="single" w:sz="4" w:space="0" w:color="auto"/>
            </w:tcBorders>
            <w:shd w:val="clear" w:color="auto" w:fill="auto"/>
          </w:tcPr>
          <w:p w:rsidR="004F0B58" w:rsidRPr="00FE2B6D" w:rsidRDefault="004F0B58" w:rsidP="00424E3D">
            <w:pPr>
              <w:numPr>
                <w:ilvl w:val="0"/>
                <w:numId w:val="23"/>
              </w:numPr>
              <w:spacing w:after="0" w:line="240" w:lineRule="auto"/>
              <w:ind w:left="0" w:firstLine="0"/>
              <w:rPr>
                <w:rFonts w:ascii="Times New Roman" w:eastAsia="Times New Roman" w:hAnsi="Times New Roman"/>
                <w:b/>
                <w:bCs/>
                <w:color w:val="000000"/>
                <w:sz w:val="20"/>
                <w:szCs w:val="20"/>
              </w:rPr>
            </w:pPr>
          </w:p>
        </w:tc>
        <w:tc>
          <w:tcPr>
            <w:tcW w:w="1816" w:type="dxa"/>
            <w:vMerge w:val="restart"/>
            <w:tcBorders>
              <w:top w:val="single" w:sz="4" w:space="0" w:color="auto"/>
              <w:left w:val="nil"/>
              <w:right w:val="single" w:sz="4" w:space="0" w:color="auto"/>
            </w:tcBorders>
            <w:shd w:val="clear" w:color="auto" w:fill="auto"/>
          </w:tcPr>
          <w:p w:rsidR="004F0B58" w:rsidRPr="00FE2B6D" w:rsidRDefault="00BE023D" w:rsidP="00424E3D">
            <w:pPr>
              <w:rPr>
                <w:rFonts w:ascii="Times New Roman" w:hAnsi="Times New Roman"/>
                <w:sz w:val="20"/>
                <w:szCs w:val="20"/>
              </w:rPr>
            </w:pPr>
            <w:r w:rsidRPr="007A4A83">
              <w:rPr>
                <w:rFonts w:ascii="Times New Roman" w:eastAsia="Times New Roman" w:hAnsi="Times New Roman" w:cs="Times New Roman"/>
                <w:sz w:val="24"/>
                <w:szCs w:val="24"/>
              </w:rPr>
              <w:t>Овес кормовой 1-2 классов, ГОСТ Р 53901-2010, в мешках расфасовкой до 30 кг.</w:t>
            </w:r>
          </w:p>
        </w:tc>
        <w:tc>
          <w:tcPr>
            <w:tcW w:w="2268" w:type="dxa"/>
            <w:vMerge w:val="restart"/>
            <w:tcBorders>
              <w:top w:val="single" w:sz="4" w:space="0" w:color="auto"/>
              <w:left w:val="nil"/>
              <w:right w:val="single" w:sz="4" w:space="0" w:color="auto"/>
            </w:tcBorders>
            <w:shd w:val="clear" w:color="auto" w:fill="auto"/>
          </w:tcPr>
          <w:p w:rsidR="004F0B58" w:rsidRPr="000A06BD" w:rsidRDefault="004F0B58" w:rsidP="00424E3D">
            <w:pPr>
              <w:ind w:right="-1"/>
              <w:rPr>
                <w:rFonts w:ascii="Times New Roman" w:hAnsi="Times New Roman"/>
                <w:sz w:val="20"/>
                <w:szCs w:val="20"/>
              </w:rPr>
            </w:pPr>
          </w:p>
        </w:tc>
        <w:tc>
          <w:tcPr>
            <w:tcW w:w="2835" w:type="dxa"/>
            <w:tcBorders>
              <w:top w:val="single" w:sz="4" w:space="0" w:color="auto"/>
              <w:left w:val="nil"/>
              <w:bottom w:val="single" w:sz="4" w:space="0" w:color="auto"/>
              <w:right w:val="single" w:sz="4" w:space="0" w:color="auto"/>
            </w:tcBorders>
            <w:shd w:val="clear" w:color="auto" w:fill="auto"/>
          </w:tcPr>
          <w:p w:rsidR="004F0B58" w:rsidRPr="006F52BB" w:rsidRDefault="00E71DB1" w:rsidP="00A97A9C">
            <w:pPr>
              <w:tabs>
                <w:tab w:val="left" w:pos="144"/>
              </w:tabs>
              <w:autoSpaceDE w:val="0"/>
              <w:autoSpaceDN w:val="0"/>
              <w:adjustRightInd w:val="0"/>
              <w:rPr>
                <w:rFonts w:ascii="Times New Roman" w:hAnsi="Times New Roman"/>
                <w:sz w:val="20"/>
                <w:szCs w:val="20"/>
              </w:rPr>
            </w:pPr>
            <w:r w:rsidRPr="006F52BB">
              <w:rPr>
                <w:rFonts w:ascii="Times New Roman" w:hAnsi="Times New Roman"/>
                <w:sz w:val="20"/>
                <w:szCs w:val="20"/>
              </w:rPr>
              <w:t>Зерновая примесь, %, не более</w:t>
            </w:r>
          </w:p>
        </w:tc>
        <w:tc>
          <w:tcPr>
            <w:tcW w:w="3261" w:type="dxa"/>
            <w:tcBorders>
              <w:top w:val="single" w:sz="4" w:space="0" w:color="auto"/>
              <w:left w:val="nil"/>
              <w:bottom w:val="single" w:sz="4" w:space="0" w:color="auto"/>
              <w:right w:val="single" w:sz="4" w:space="0" w:color="auto"/>
            </w:tcBorders>
            <w:shd w:val="clear" w:color="auto" w:fill="auto"/>
          </w:tcPr>
          <w:p w:rsidR="004F0B58" w:rsidRPr="00A97A9C" w:rsidRDefault="00E71DB1" w:rsidP="006F52BB">
            <w:pPr>
              <w:tabs>
                <w:tab w:val="left" w:pos="144"/>
              </w:tabs>
              <w:autoSpaceDE w:val="0"/>
              <w:autoSpaceDN w:val="0"/>
              <w:adjustRightInd w:val="0"/>
              <w:rPr>
                <w:rFonts w:ascii="Times New Roman" w:hAnsi="Times New Roman"/>
                <w:sz w:val="20"/>
                <w:szCs w:val="20"/>
              </w:rPr>
            </w:pPr>
            <w:r>
              <w:rPr>
                <w:rFonts w:ascii="Times New Roman" w:hAnsi="Times New Roman"/>
                <w:sz w:val="20"/>
                <w:szCs w:val="20"/>
              </w:rPr>
              <w:t>5%</w:t>
            </w:r>
            <w:r w:rsidR="00D95D78">
              <w:rPr>
                <w:rFonts w:ascii="Times New Roman" w:hAnsi="Times New Roman"/>
                <w:sz w:val="20"/>
                <w:szCs w:val="20"/>
              </w:rPr>
              <w:t xml:space="preserve"> для 1 </w:t>
            </w:r>
            <w:r w:rsidR="00D95D78" w:rsidRPr="006F52BB">
              <w:rPr>
                <w:rFonts w:ascii="Times New Roman" w:hAnsi="Times New Roman"/>
                <w:sz w:val="20"/>
                <w:szCs w:val="20"/>
              </w:rPr>
              <w:t>или 2 класса</w:t>
            </w:r>
          </w:p>
        </w:tc>
        <w:tc>
          <w:tcPr>
            <w:tcW w:w="2409" w:type="dxa"/>
            <w:vMerge w:val="restart"/>
            <w:tcBorders>
              <w:top w:val="single" w:sz="4" w:space="0" w:color="auto"/>
              <w:left w:val="nil"/>
              <w:right w:val="single" w:sz="4" w:space="0" w:color="auto"/>
            </w:tcBorders>
          </w:tcPr>
          <w:p w:rsidR="004F0B58" w:rsidRPr="00FE2B6D" w:rsidRDefault="004F0B58" w:rsidP="00424E3D">
            <w:pPr>
              <w:spacing w:after="0" w:line="240" w:lineRule="auto"/>
              <w:rPr>
                <w:rFonts w:ascii="Times New Roman" w:hAnsi="Times New Roman"/>
                <w:color w:val="000000"/>
                <w:sz w:val="20"/>
                <w:szCs w:val="20"/>
              </w:rPr>
            </w:pPr>
          </w:p>
        </w:tc>
        <w:tc>
          <w:tcPr>
            <w:tcW w:w="1041" w:type="dxa"/>
            <w:vMerge w:val="restart"/>
            <w:tcBorders>
              <w:top w:val="single" w:sz="4" w:space="0" w:color="auto"/>
              <w:left w:val="single" w:sz="4" w:space="0" w:color="auto"/>
              <w:right w:val="single" w:sz="4" w:space="0" w:color="auto"/>
            </w:tcBorders>
            <w:shd w:val="clear" w:color="auto" w:fill="auto"/>
            <w:vAlign w:val="bottom"/>
          </w:tcPr>
          <w:p w:rsidR="004F0B58" w:rsidRPr="00FE2B6D" w:rsidRDefault="007B34BA" w:rsidP="00424E3D">
            <w:pPr>
              <w:rPr>
                <w:rFonts w:ascii="Times New Roman" w:hAnsi="Times New Roman"/>
                <w:sz w:val="20"/>
                <w:szCs w:val="20"/>
              </w:rPr>
            </w:pPr>
            <w:r>
              <w:rPr>
                <w:rFonts w:ascii="Times New Roman" w:hAnsi="Times New Roman"/>
                <w:sz w:val="20"/>
                <w:szCs w:val="20"/>
              </w:rPr>
              <w:t>тонна</w:t>
            </w:r>
          </w:p>
        </w:tc>
        <w:tc>
          <w:tcPr>
            <w:tcW w:w="1134" w:type="dxa"/>
            <w:vMerge w:val="restart"/>
            <w:tcBorders>
              <w:top w:val="single" w:sz="4" w:space="0" w:color="auto"/>
              <w:left w:val="single" w:sz="4" w:space="0" w:color="auto"/>
              <w:right w:val="single" w:sz="4" w:space="0" w:color="auto"/>
            </w:tcBorders>
            <w:vAlign w:val="bottom"/>
          </w:tcPr>
          <w:p w:rsidR="004F0B58" w:rsidRPr="00FE2B6D" w:rsidRDefault="00323A03" w:rsidP="005F528F">
            <w:pPr>
              <w:jc w:val="center"/>
              <w:rPr>
                <w:rFonts w:ascii="Times New Roman" w:hAnsi="Times New Roman"/>
                <w:sz w:val="20"/>
                <w:szCs w:val="20"/>
              </w:rPr>
            </w:pPr>
            <w:r>
              <w:rPr>
                <w:rFonts w:ascii="Times New Roman" w:hAnsi="Times New Roman"/>
                <w:sz w:val="20"/>
                <w:szCs w:val="20"/>
              </w:rPr>
              <w:t>1</w:t>
            </w:r>
            <w:r w:rsidR="005F528F">
              <w:rPr>
                <w:rFonts w:ascii="Times New Roman" w:hAnsi="Times New Roman"/>
                <w:sz w:val="20"/>
                <w:szCs w:val="20"/>
              </w:rPr>
              <w:t>00</w:t>
            </w:r>
          </w:p>
        </w:tc>
      </w:tr>
      <w:tr w:rsidR="004F0B58" w:rsidRPr="00FE2B6D" w:rsidTr="00424E3D">
        <w:trPr>
          <w:trHeight w:val="345"/>
        </w:trPr>
        <w:tc>
          <w:tcPr>
            <w:tcW w:w="560" w:type="dxa"/>
            <w:vMerge/>
            <w:tcBorders>
              <w:left w:val="single" w:sz="4" w:space="0" w:color="auto"/>
              <w:right w:val="single" w:sz="4" w:space="0" w:color="auto"/>
            </w:tcBorders>
            <w:shd w:val="clear" w:color="auto" w:fill="auto"/>
          </w:tcPr>
          <w:p w:rsidR="004F0B58" w:rsidRPr="00FE2B6D" w:rsidRDefault="004F0B58" w:rsidP="00424E3D">
            <w:pPr>
              <w:numPr>
                <w:ilvl w:val="0"/>
                <w:numId w:val="23"/>
              </w:numPr>
              <w:spacing w:after="0" w:line="240" w:lineRule="auto"/>
              <w:ind w:left="0" w:firstLine="0"/>
              <w:rPr>
                <w:rFonts w:ascii="Times New Roman" w:eastAsia="Times New Roman" w:hAnsi="Times New Roman"/>
                <w:b/>
                <w:bCs/>
                <w:color w:val="000000"/>
                <w:sz w:val="20"/>
                <w:szCs w:val="20"/>
              </w:rPr>
            </w:pPr>
          </w:p>
        </w:tc>
        <w:tc>
          <w:tcPr>
            <w:tcW w:w="1816" w:type="dxa"/>
            <w:vMerge/>
            <w:tcBorders>
              <w:left w:val="nil"/>
              <w:right w:val="single" w:sz="4" w:space="0" w:color="auto"/>
            </w:tcBorders>
            <w:shd w:val="clear" w:color="auto" w:fill="auto"/>
          </w:tcPr>
          <w:p w:rsidR="004F0B58" w:rsidRPr="000A06BD" w:rsidRDefault="004F0B58" w:rsidP="00424E3D">
            <w:pPr>
              <w:rPr>
                <w:rFonts w:ascii="Times New Roman" w:eastAsia="Times New Roman" w:hAnsi="Times New Roman"/>
                <w:bCs/>
                <w:color w:val="000000"/>
                <w:sz w:val="20"/>
                <w:szCs w:val="20"/>
              </w:rPr>
            </w:pPr>
          </w:p>
        </w:tc>
        <w:tc>
          <w:tcPr>
            <w:tcW w:w="2268" w:type="dxa"/>
            <w:vMerge/>
            <w:tcBorders>
              <w:left w:val="nil"/>
              <w:right w:val="single" w:sz="4" w:space="0" w:color="auto"/>
            </w:tcBorders>
            <w:shd w:val="clear" w:color="auto" w:fill="auto"/>
          </w:tcPr>
          <w:p w:rsidR="004F0B58" w:rsidRPr="000A06BD" w:rsidRDefault="004F0B58" w:rsidP="00424E3D">
            <w:pPr>
              <w:ind w:right="-1"/>
              <w:rPr>
                <w:rFonts w:ascii="Times New Roman" w:hAnsi="Times New Roman"/>
                <w:sz w:val="20"/>
                <w:szCs w:val="20"/>
              </w:rPr>
            </w:pPr>
          </w:p>
        </w:tc>
        <w:tc>
          <w:tcPr>
            <w:tcW w:w="2835" w:type="dxa"/>
            <w:tcBorders>
              <w:top w:val="single" w:sz="4" w:space="0" w:color="auto"/>
              <w:left w:val="nil"/>
              <w:bottom w:val="single" w:sz="4" w:space="0" w:color="auto"/>
              <w:right w:val="single" w:sz="4" w:space="0" w:color="auto"/>
            </w:tcBorders>
            <w:shd w:val="clear" w:color="auto" w:fill="auto"/>
          </w:tcPr>
          <w:p w:rsidR="004F0B58" w:rsidRPr="007C1C17" w:rsidRDefault="004F0B58" w:rsidP="00424E3D">
            <w:pPr>
              <w:tabs>
                <w:tab w:val="left" w:pos="144"/>
              </w:tabs>
              <w:autoSpaceDE w:val="0"/>
              <w:autoSpaceDN w:val="0"/>
              <w:adjustRightInd w:val="0"/>
              <w:rPr>
                <w:rFonts w:ascii="Times New Roman" w:hAnsi="Times New Roman"/>
                <w:sz w:val="20"/>
                <w:szCs w:val="20"/>
              </w:rPr>
            </w:pPr>
            <w:r w:rsidRPr="007C1C17">
              <w:rPr>
                <w:rFonts w:ascii="Times New Roman" w:hAnsi="Times New Roman"/>
                <w:sz w:val="20"/>
                <w:szCs w:val="20"/>
              </w:rPr>
              <w:t>Класс</w:t>
            </w:r>
          </w:p>
        </w:tc>
        <w:tc>
          <w:tcPr>
            <w:tcW w:w="3261" w:type="dxa"/>
            <w:tcBorders>
              <w:top w:val="single" w:sz="4" w:space="0" w:color="auto"/>
              <w:left w:val="nil"/>
              <w:bottom w:val="single" w:sz="4" w:space="0" w:color="auto"/>
              <w:right w:val="single" w:sz="4" w:space="0" w:color="auto"/>
            </w:tcBorders>
            <w:shd w:val="clear" w:color="auto" w:fill="auto"/>
          </w:tcPr>
          <w:p w:rsidR="004F0B58" w:rsidRPr="007C1C17" w:rsidRDefault="00E71DB1" w:rsidP="006F52BB">
            <w:pPr>
              <w:tabs>
                <w:tab w:val="left" w:pos="144"/>
              </w:tabs>
              <w:autoSpaceDE w:val="0"/>
              <w:autoSpaceDN w:val="0"/>
              <w:adjustRightInd w:val="0"/>
              <w:rPr>
                <w:rFonts w:ascii="Times New Roman" w:hAnsi="Times New Roman"/>
                <w:sz w:val="20"/>
                <w:szCs w:val="20"/>
              </w:rPr>
            </w:pPr>
            <w:r>
              <w:rPr>
                <w:rFonts w:ascii="Times New Roman" w:hAnsi="Times New Roman"/>
                <w:sz w:val="20"/>
                <w:szCs w:val="20"/>
              </w:rPr>
              <w:t>1-</w:t>
            </w:r>
            <w:r w:rsidR="004F0B58" w:rsidRPr="007C1C17">
              <w:rPr>
                <w:rFonts w:ascii="Times New Roman" w:hAnsi="Times New Roman"/>
                <w:sz w:val="20"/>
                <w:szCs w:val="20"/>
              </w:rPr>
              <w:t xml:space="preserve"> </w:t>
            </w:r>
            <w:r w:rsidR="00A97A9C">
              <w:rPr>
                <w:rFonts w:ascii="Times New Roman" w:hAnsi="Times New Roman"/>
                <w:sz w:val="20"/>
                <w:szCs w:val="20"/>
              </w:rPr>
              <w:t>2</w:t>
            </w:r>
            <w:r w:rsidR="004F0B58" w:rsidRPr="007C1C17">
              <w:rPr>
                <w:rFonts w:ascii="Times New Roman" w:hAnsi="Times New Roman"/>
                <w:sz w:val="20"/>
                <w:szCs w:val="20"/>
              </w:rPr>
              <w:t xml:space="preserve"> класса</w:t>
            </w:r>
          </w:p>
        </w:tc>
        <w:tc>
          <w:tcPr>
            <w:tcW w:w="2409" w:type="dxa"/>
            <w:vMerge/>
            <w:tcBorders>
              <w:left w:val="nil"/>
              <w:right w:val="single" w:sz="4" w:space="0" w:color="auto"/>
            </w:tcBorders>
          </w:tcPr>
          <w:p w:rsidR="004F0B58" w:rsidRPr="00FE2B6D" w:rsidRDefault="004F0B58" w:rsidP="00424E3D">
            <w:pPr>
              <w:spacing w:after="0" w:line="240" w:lineRule="auto"/>
              <w:rPr>
                <w:rFonts w:ascii="Times New Roman" w:hAnsi="Times New Roman"/>
                <w:color w:val="000000"/>
                <w:sz w:val="20"/>
                <w:szCs w:val="20"/>
              </w:rPr>
            </w:pPr>
          </w:p>
        </w:tc>
        <w:tc>
          <w:tcPr>
            <w:tcW w:w="1041" w:type="dxa"/>
            <w:vMerge/>
            <w:tcBorders>
              <w:left w:val="single" w:sz="4" w:space="0" w:color="auto"/>
              <w:right w:val="single" w:sz="4" w:space="0" w:color="auto"/>
            </w:tcBorders>
            <w:shd w:val="clear" w:color="auto" w:fill="auto"/>
            <w:vAlign w:val="bottom"/>
          </w:tcPr>
          <w:p w:rsidR="004F0B58" w:rsidRPr="00FE2B6D" w:rsidRDefault="004F0B58" w:rsidP="00424E3D">
            <w:pPr>
              <w:rPr>
                <w:rFonts w:ascii="Times New Roman" w:hAnsi="Times New Roman"/>
                <w:sz w:val="20"/>
                <w:szCs w:val="20"/>
              </w:rPr>
            </w:pPr>
          </w:p>
        </w:tc>
        <w:tc>
          <w:tcPr>
            <w:tcW w:w="1134" w:type="dxa"/>
            <w:vMerge/>
            <w:tcBorders>
              <w:left w:val="single" w:sz="4" w:space="0" w:color="auto"/>
              <w:right w:val="single" w:sz="4" w:space="0" w:color="auto"/>
            </w:tcBorders>
            <w:vAlign w:val="bottom"/>
          </w:tcPr>
          <w:p w:rsidR="004F0B58" w:rsidRPr="00FE2B6D" w:rsidRDefault="004F0B58" w:rsidP="00424E3D">
            <w:pPr>
              <w:jc w:val="center"/>
              <w:rPr>
                <w:rFonts w:ascii="Times New Roman" w:hAnsi="Times New Roman"/>
                <w:sz w:val="20"/>
                <w:szCs w:val="20"/>
              </w:rPr>
            </w:pPr>
          </w:p>
        </w:tc>
      </w:tr>
      <w:tr w:rsidR="004F0B58" w:rsidRPr="00FE2B6D" w:rsidTr="00424E3D">
        <w:trPr>
          <w:trHeight w:val="135"/>
        </w:trPr>
        <w:tc>
          <w:tcPr>
            <w:tcW w:w="560" w:type="dxa"/>
            <w:vMerge/>
            <w:tcBorders>
              <w:left w:val="single" w:sz="4" w:space="0" w:color="auto"/>
              <w:right w:val="single" w:sz="4" w:space="0" w:color="auto"/>
            </w:tcBorders>
            <w:shd w:val="clear" w:color="auto" w:fill="auto"/>
          </w:tcPr>
          <w:p w:rsidR="004F0B58" w:rsidRPr="00FE2B6D" w:rsidRDefault="004F0B58" w:rsidP="00424E3D">
            <w:pPr>
              <w:numPr>
                <w:ilvl w:val="0"/>
                <w:numId w:val="23"/>
              </w:numPr>
              <w:spacing w:after="0" w:line="240" w:lineRule="auto"/>
              <w:ind w:left="0" w:firstLine="0"/>
              <w:rPr>
                <w:rFonts w:ascii="Times New Roman" w:eastAsia="Times New Roman" w:hAnsi="Times New Roman"/>
                <w:b/>
                <w:bCs/>
                <w:color w:val="000000"/>
                <w:sz w:val="20"/>
                <w:szCs w:val="20"/>
              </w:rPr>
            </w:pPr>
          </w:p>
        </w:tc>
        <w:tc>
          <w:tcPr>
            <w:tcW w:w="1816" w:type="dxa"/>
            <w:vMerge/>
            <w:tcBorders>
              <w:left w:val="nil"/>
              <w:right w:val="single" w:sz="4" w:space="0" w:color="auto"/>
            </w:tcBorders>
            <w:shd w:val="clear" w:color="auto" w:fill="auto"/>
          </w:tcPr>
          <w:p w:rsidR="004F0B58" w:rsidRPr="000A06BD" w:rsidRDefault="004F0B58" w:rsidP="00424E3D">
            <w:pPr>
              <w:rPr>
                <w:rFonts w:ascii="Times New Roman" w:eastAsia="Times New Roman" w:hAnsi="Times New Roman"/>
                <w:bCs/>
                <w:color w:val="000000"/>
                <w:sz w:val="20"/>
                <w:szCs w:val="20"/>
              </w:rPr>
            </w:pPr>
          </w:p>
        </w:tc>
        <w:tc>
          <w:tcPr>
            <w:tcW w:w="2268" w:type="dxa"/>
            <w:vMerge/>
            <w:tcBorders>
              <w:left w:val="nil"/>
              <w:right w:val="single" w:sz="4" w:space="0" w:color="auto"/>
            </w:tcBorders>
            <w:shd w:val="clear" w:color="auto" w:fill="auto"/>
          </w:tcPr>
          <w:p w:rsidR="004F0B58" w:rsidRPr="000A06BD" w:rsidRDefault="004F0B58" w:rsidP="00424E3D">
            <w:pPr>
              <w:ind w:right="-1"/>
              <w:rPr>
                <w:rFonts w:ascii="Times New Roman" w:hAnsi="Times New Roman"/>
                <w:sz w:val="20"/>
                <w:szCs w:val="20"/>
              </w:rPr>
            </w:pPr>
          </w:p>
        </w:tc>
        <w:tc>
          <w:tcPr>
            <w:tcW w:w="2835" w:type="dxa"/>
            <w:tcBorders>
              <w:top w:val="single" w:sz="4" w:space="0" w:color="auto"/>
              <w:left w:val="nil"/>
              <w:bottom w:val="single" w:sz="4" w:space="0" w:color="auto"/>
              <w:right w:val="single" w:sz="4" w:space="0" w:color="auto"/>
            </w:tcBorders>
            <w:shd w:val="clear" w:color="auto" w:fill="auto"/>
          </w:tcPr>
          <w:p w:rsidR="004F0B58" w:rsidRPr="007C1C17" w:rsidRDefault="004F0B58" w:rsidP="00424E3D">
            <w:pPr>
              <w:tabs>
                <w:tab w:val="left" w:pos="144"/>
              </w:tabs>
              <w:autoSpaceDE w:val="0"/>
              <w:autoSpaceDN w:val="0"/>
              <w:adjustRightInd w:val="0"/>
              <w:rPr>
                <w:rFonts w:ascii="Times New Roman" w:hAnsi="Times New Roman"/>
                <w:sz w:val="20"/>
                <w:szCs w:val="20"/>
              </w:rPr>
            </w:pPr>
            <w:r w:rsidRPr="007C1C17">
              <w:rPr>
                <w:rFonts w:ascii="Times New Roman" w:hAnsi="Times New Roman"/>
                <w:sz w:val="20"/>
                <w:szCs w:val="20"/>
              </w:rPr>
              <w:t>Влажность</w:t>
            </w:r>
          </w:p>
        </w:tc>
        <w:tc>
          <w:tcPr>
            <w:tcW w:w="3261" w:type="dxa"/>
            <w:tcBorders>
              <w:top w:val="single" w:sz="4" w:space="0" w:color="auto"/>
              <w:left w:val="nil"/>
              <w:bottom w:val="single" w:sz="4" w:space="0" w:color="auto"/>
              <w:right w:val="single" w:sz="4" w:space="0" w:color="auto"/>
            </w:tcBorders>
            <w:shd w:val="clear" w:color="auto" w:fill="auto"/>
          </w:tcPr>
          <w:p w:rsidR="004F0B58" w:rsidRPr="007C1C17" w:rsidRDefault="00E71DB1" w:rsidP="006F52BB">
            <w:pPr>
              <w:tabs>
                <w:tab w:val="left" w:pos="144"/>
              </w:tabs>
              <w:autoSpaceDE w:val="0"/>
              <w:autoSpaceDN w:val="0"/>
              <w:adjustRightInd w:val="0"/>
              <w:rPr>
                <w:rFonts w:ascii="Times New Roman" w:hAnsi="Times New Roman"/>
                <w:sz w:val="20"/>
                <w:szCs w:val="20"/>
              </w:rPr>
            </w:pPr>
            <w:r>
              <w:rPr>
                <w:rFonts w:ascii="Times New Roman" w:hAnsi="Times New Roman"/>
                <w:sz w:val="20"/>
                <w:szCs w:val="20"/>
              </w:rPr>
              <w:t>Не более 14</w:t>
            </w:r>
            <w:r w:rsidR="004F0B58" w:rsidRPr="007C1C17">
              <w:rPr>
                <w:rFonts w:ascii="Times New Roman" w:hAnsi="Times New Roman"/>
                <w:sz w:val="20"/>
                <w:szCs w:val="20"/>
              </w:rPr>
              <w:t>%</w:t>
            </w:r>
          </w:p>
        </w:tc>
        <w:tc>
          <w:tcPr>
            <w:tcW w:w="2409" w:type="dxa"/>
            <w:vMerge/>
            <w:tcBorders>
              <w:left w:val="nil"/>
              <w:right w:val="single" w:sz="4" w:space="0" w:color="auto"/>
            </w:tcBorders>
          </w:tcPr>
          <w:p w:rsidR="004F0B58" w:rsidRPr="00FE2B6D" w:rsidRDefault="004F0B58" w:rsidP="00424E3D">
            <w:pPr>
              <w:spacing w:after="0" w:line="240" w:lineRule="auto"/>
              <w:rPr>
                <w:rFonts w:ascii="Times New Roman" w:hAnsi="Times New Roman"/>
                <w:color w:val="000000"/>
                <w:sz w:val="20"/>
                <w:szCs w:val="20"/>
              </w:rPr>
            </w:pPr>
          </w:p>
        </w:tc>
        <w:tc>
          <w:tcPr>
            <w:tcW w:w="1041" w:type="dxa"/>
            <w:vMerge/>
            <w:tcBorders>
              <w:left w:val="single" w:sz="4" w:space="0" w:color="auto"/>
              <w:right w:val="single" w:sz="4" w:space="0" w:color="auto"/>
            </w:tcBorders>
            <w:shd w:val="clear" w:color="auto" w:fill="auto"/>
            <w:vAlign w:val="bottom"/>
          </w:tcPr>
          <w:p w:rsidR="004F0B58" w:rsidRPr="00FE2B6D" w:rsidRDefault="004F0B58" w:rsidP="00424E3D">
            <w:pPr>
              <w:rPr>
                <w:rFonts w:ascii="Times New Roman" w:hAnsi="Times New Roman"/>
                <w:sz w:val="20"/>
                <w:szCs w:val="20"/>
              </w:rPr>
            </w:pPr>
          </w:p>
        </w:tc>
        <w:tc>
          <w:tcPr>
            <w:tcW w:w="1134" w:type="dxa"/>
            <w:vMerge/>
            <w:tcBorders>
              <w:left w:val="single" w:sz="4" w:space="0" w:color="auto"/>
              <w:right w:val="single" w:sz="4" w:space="0" w:color="auto"/>
            </w:tcBorders>
            <w:vAlign w:val="bottom"/>
          </w:tcPr>
          <w:p w:rsidR="004F0B58" w:rsidRPr="00FE2B6D" w:rsidRDefault="004F0B58" w:rsidP="00424E3D">
            <w:pPr>
              <w:jc w:val="center"/>
              <w:rPr>
                <w:rFonts w:ascii="Times New Roman" w:hAnsi="Times New Roman"/>
                <w:sz w:val="20"/>
                <w:szCs w:val="20"/>
              </w:rPr>
            </w:pPr>
          </w:p>
        </w:tc>
      </w:tr>
      <w:tr w:rsidR="004F0B58" w:rsidRPr="00FE2B6D" w:rsidTr="00424E3D">
        <w:trPr>
          <w:trHeight w:val="114"/>
        </w:trPr>
        <w:tc>
          <w:tcPr>
            <w:tcW w:w="560" w:type="dxa"/>
            <w:vMerge/>
            <w:tcBorders>
              <w:left w:val="single" w:sz="4" w:space="0" w:color="auto"/>
              <w:right w:val="single" w:sz="4" w:space="0" w:color="auto"/>
            </w:tcBorders>
            <w:shd w:val="clear" w:color="auto" w:fill="auto"/>
          </w:tcPr>
          <w:p w:rsidR="004F0B58" w:rsidRPr="00FE2B6D" w:rsidRDefault="004F0B58" w:rsidP="00424E3D">
            <w:pPr>
              <w:numPr>
                <w:ilvl w:val="0"/>
                <w:numId w:val="23"/>
              </w:numPr>
              <w:spacing w:after="0" w:line="240" w:lineRule="auto"/>
              <w:ind w:left="0" w:firstLine="0"/>
              <w:rPr>
                <w:rFonts w:ascii="Times New Roman" w:eastAsia="Times New Roman" w:hAnsi="Times New Roman"/>
                <w:b/>
                <w:bCs/>
                <w:color w:val="000000"/>
                <w:sz w:val="20"/>
                <w:szCs w:val="20"/>
              </w:rPr>
            </w:pPr>
          </w:p>
        </w:tc>
        <w:tc>
          <w:tcPr>
            <w:tcW w:w="1816" w:type="dxa"/>
            <w:vMerge/>
            <w:tcBorders>
              <w:left w:val="nil"/>
              <w:right w:val="single" w:sz="4" w:space="0" w:color="auto"/>
            </w:tcBorders>
            <w:shd w:val="clear" w:color="auto" w:fill="auto"/>
          </w:tcPr>
          <w:p w:rsidR="004F0B58" w:rsidRPr="000A06BD" w:rsidRDefault="004F0B58" w:rsidP="00424E3D">
            <w:pPr>
              <w:rPr>
                <w:rFonts w:ascii="Times New Roman" w:eastAsia="Times New Roman" w:hAnsi="Times New Roman"/>
                <w:bCs/>
                <w:color w:val="000000"/>
                <w:sz w:val="20"/>
                <w:szCs w:val="20"/>
              </w:rPr>
            </w:pPr>
          </w:p>
        </w:tc>
        <w:tc>
          <w:tcPr>
            <w:tcW w:w="2268" w:type="dxa"/>
            <w:vMerge/>
            <w:tcBorders>
              <w:left w:val="nil"/>
              <w:right w:val="single" w:sz="4" w:space="0" w:color="auto"/>
            </w:tcBorders>
            <w:shd w:val="clear" w:color="auto" w:fill="auto"/>
          </w:tcPr>
          <w:p w:rsidR="004F0B58" w:rsidRPr="000A06BD" w:rsidRDefault="004F0B58" w:rsidP="00424E3D">
            <w:pPr>
              <w:ind w:right="-1"/>
              <w:rPr>
                <w:rFonts w:ascii="Times New Roman" w:hAnsi="Times New Roman"/>
                <w:sz w:val="20"/>
                <w:szCs w:val="20"/>
              </w:rPr>
            </w:pPr>
          </w:p>
        </w:tc>
        <w:tc>
          <w:tcPr>
            <w:tcW w:w="2835" w:type="dxa"/>
            <w:tcBorders>
              <w:top w:val="single" w:sz="4" w:space="0" w:color="auto"/>
              <w:left w:val="nil"/>
              <w:bottom w:val="single" w:sz="4" w:space="0" w:color="auto"/>
              <w:right w:val="single" w:sz="4" w:space="0" w:color="auto"/>
            </w:tcBorders>
            <w:shd w:val="clear" w:color="auto" w:fill="auto"/>
          </w:tcPr>
          <w:p w:rsidR="004F0B58" w:rsidRPr="007C1C17" w:rsidRDefault="004F0B58" w:rsidP="00424E3D">
            <w:pPr>
              <w:tabs>
                <w:tab w:val="left" w:pos="144"/>
              </w:tabs>
              <w:autoSpaceDE w:val="0"/>
              <w:autoSpaceDN w:val="0"/>
              <w:adjustRightInd w:val="0"/>
              <w:rPr>
                <w:rFonts w:ascii="Times New Roman" w:hAnsi="Times New Roman"/>
                <w:sz w:val="20"/>
                <w:szCs w:val="20"/>
              </w:rPr>
            </w:pPr>
            <w:r w:rsidRPr="007C1C17">
              <w:rPr>
                <w:rFonts w:ascii="Times New Roman" w:hAnsi="Times New Roman"/>
                <w:sz w:val="20"/>
                <w:szCs w:val="20"/>
              </w:rPr>
              <w:t>Внешний вид</w:t>
            </w:r>
          </w:p>
        </w:tc>
        <w:tc>
          <w:tcPr>
            <w:tcW w:w="3261" w:type="dxa"/>
            <w:tcBorders>
              <w:top w:val="single" w:sz="4" w:space="0" w:color="auto"/>
              <w:left w:val="nil"/>
              <w:bottom w:val="single" w:sz="4" w:space="0" w:color="auto"/>
              <w:right w:val="single" w:sz="4" w:space="0" w:color="auto"/>
            </w:tcBorders>
            <w:shd w:val="clear" w:color="auto" w:fill="auto"/>
          </w:tcPr>
          <w:p w:rsidR="004F0B58" w:rsidRPr="007C1C17" w:rsidRDefault="004F0B58" w:rsidP="006F52BB">
            <w:pPr>
              <w:tabs>
                <w:tab w:val="left" w:pos="144"/>
              </w:tabs>
              <w:autoSpaceDE w:val="0"/>
              <w:autoSpaceDN w:val="0"/>
              <w:adjustRightInd w:val="0"/>
              <w:rPr>
                <w:rFonts w:ascii="Times New Roman" w:hAnsi="Times New Roman"/>
                <w:sz w:val="20"/>
                <w:szCs w:val="20"/>
              </w:rPr>
            </w:pPr>
            <w:r w:rsidRPr="007C1C17">
              <w:rPr>
                <w:rFonts w:ascii="Times New Roman" w:hAnsi="Times New Roman"/>
                <w:sz w:val="20"/>
                <w:szCs w:val="20"/>
              </w:rPr>
              <w:t>Без признаков горелости</w:t>
            </w:r>
          </w:p>
        </w:tc>
        <w:tc>
          <w:tcPr>
            <w:tcW w:w="2409" w:type="dxa"/>
            <w:vMerge/>
            <w:tcBorders>
              <w:left w:val="nil"/>
              <w:right w:val="single" w:sz="4" w:space="0" w:color="auto"/>
            </w:tcBorders>
          </w:tcPr>
          <w:p w:rsidR="004F0B58" w:rsidRPr="00FE2B6D" w:rsidRDefault="004F0B58" w:rsidP="00424E3D">
            <w:pPr>
              <w:spacing w:after="0" w:line="240" w:lineRule="auto"/>
              <w:rPr>
                <w:rFonts w:ascii="Times New Roman" w:hAnsi="Times New Roman"/>
                <w:color w:val="000000"/>
                <w:sz w:val="20"/>
                <w:szCs w:val="20"/>
              </w:rPr>
            </w:pPr>
          </w:p>
        </w:tc>
        <w:tc>
          <w:tcPr>
            <w:tcW w:w="1041" w:type="dxa"/>
            <w:vMerge/>
            <w:tcBorders>
              <w:left w:val="single" w:sz="4" w:space="0" w:color="auto"/>
              <w:right w:val="single" w:sz="4" w:space="0" w:color="auto"/>
            </w:tcBorders>
            <w:shd w:val="clear" w:color="auto" w:fill="auto"/>
            <w:vAlign w:val="bottom"/>
          </w:tcPr>
          <w:p w:rsidR="004F0B58" w:rsidRPr="00FE2B6D" w:rsidRDefault="004F0B58" w:rsidP="00424E3D">
            <w:pPr>
              <w:rPr>
                <w:rFonts w:ascii="Times New Roman" w:hAnsi="Times New Roman"/>
                <w:sz w:val="20"/>
                <w:szCs w:val="20"/>
              </w:rPr>
            </w:pPr>
          </w:p>
        </w:tc>
        <w:tc>
          <w:tcPr>
            <w:tcW w:w="1134" w:type="dxa"/>
            <w:vMerge/>
            <w:tcBorders>
              <w:left w:val="single" w:sz="4" w:space="0" w:color="auto"/>
              <w:right w:val="single" w:sz="4" w:space="0" w:color="auto"/>
            </w:tcBorders>
            <w:vAlign w:val="bottom"/>
          </w:tcPr>
          <w:p w:rsidR="004F0B58" w:rsidRPr="00FE2B6D" w:rsidRDefault="004F0B58" w:rsidP="00424E3D">
            <w:pPr>
              <w:jc w:val="center"/>
              <w:rPr>
                <w:rFonts w:ascii="Times New Roman" w:hAnsi="Times New Roman"/>
                <w:sz w:val="20"/>
                <w:szCs w:val="20"/>
              </w:rPr>
            </w:pPr>
          </w:p>
        </w:tc>
      </w:tr>
      <w:tr w:rsidR="006F52BB" w:rsidRPr="00FE2B6D" w:rsidTr="00424E3D">
        <w:trPr>
          <w:trHeight w:val="114"/>
        </w:trPr>
        <w:tc>
          <w:tcPr>
            <w:tcW w:w="560" w:type="dxa"/>
            <w:vMerge/>
            <w:tcBorders>
              <w:left w:val="single" w:sz="4" w:space="0" w:color="auto"/>
              <w:right w:val="single" w:sz="4" w:space="0" w:color="auto"/>
            </w:tcBorders>
            <w:shd w:val="clear" w:color="auto" w:fill="auto"/>
          </w:tcPr>
          <w:p w:rsidR="006F52BB" w:rsidRPr="00FE2B6D" w:rsidRDefault="006F52BB" w:rsidP="00424E3D">
            <w:pPr>
              <w:numPr>
                <w:ilvl w:val="0"/>
                <w:numId w:val="23"/>
              </w:numPr>
              <w:spacing w:after="0" w:line="240" w:lineRule="auto"/>
              <w:ind w:left="0" w:firstLine="0"/>
              <w:rPr>
                <w:rFonts w:ascii="Times New Roman" w:eastAsia="Times New Roman" w:hAnsi="Times New Roman"/>
                <w:b/>
                <w:bCs/>
                <w:color w:val="000000"/>
                <w:sz w:val="20"/>
                <w:szCs w:val="20"/>
              </w:rPr>
            </w:pPr>
          </w:p>
        </w:tc>
        <w:tc>
          <w:tcPr>
            <w:tcW w:w="1816" w:type="dxa"/>
            <w:vMerge/>
            <w:tcBorders>
              <w:left w:val="nil"/>
              <w:right w:val="single" w:sz="4" w:space="0" w:color="auto"/>
            </w:tcBorders>
            <w:shd w:val="clear" w:color="auto" w:fill="auto"/>
          </w:tcPr>
          <w:p w:rsidR="006F52BB" w:rsidRPr="000A06BD" w:rsidRDefault="006F52BB" w:rsidP="00424E3D">
            <w:pPr>
              <w:rPr>
                <w:rFonts w:ascii="Times New Roman" w:eastAsia="Times New Roman" w:hAnsi="Times New Roman"/>
                <w:bCs/>
                <w:color w:val="000000"/>
                <w:sz w:val="20"/>
                <w:szCs w:val="20"/>
              </w:rPr>
            </w:pPr>
          </w:p>
        </w:tc>
        <w:tc>
          <w:tcPr>
            <w:tcW w:w="2268" w:type="dxa"/>
            <w:vMerge/>
            <w:tcBorders>
              <w:left w:val="nil"/>
              <w:right w:val="single" w:sz="4" w:space="0" w:color="auto"/>
            </w:tcBorders>
            <w:shd w:val="clear" w:color="auto" w:fill="auto"/>
          </w:tcPr>
          <w:p w:rsidR="006F52BB" w:rsidRPr="000A06BD" w:rsidRDefault="006F52BB" w:rsidP="00424E3D">
            <w:pPr>
              <w:ind w:right="-1"/>
              <w:rPr>
                <w:rFonts w:ascii="Times New Roman" w:hAnsi="Times New Roman"/>
                <w:sz w:val="20"/>
                <w:szCs w:val="20"/>
              </w:rPr>
            </w:pPr>
          </w:p>
        </w:tc>
        <w:tc>
          <w:tcPr>
            <w:tcW w:w="2835" w:type="dxa"/>
            <w:tcBorders>
              <w:top w:val="single" w:sz="4" w:space="0" w:color="auto"/>
              <w:left w:val="nil"/>
              <w:bottom w:val="single" w:sz="4" w:space="0" w:color="auto"/>
              <w:right w:val="single" w:sz="4" w:space="0" w:color="auto"/>
            </w:tcBorders>
            <w:shd w:val="clear" w:color="auto" w:fill="auto"/>
          </w:tcPr>
          <w:p w:rsidR="006F52BB" w:rsidRPr="006F52BB" w:rsidRDefault="006F52BB" w:rsidP="006F52BB">
            <w:pPr>
              <w:tabs>
                <w:tab w:val="left" w:pos="144"/>
              </w:tabs>
              <w:autoSpaceDE w:val="0"/>
              <w:autoSpaceDN w:val="0"/>
              <w:adjustRightInd w:val="0"/>
              <w:rPr>
                <w:rFonts w:ascii="Times New Roman" w:hAnsi="Times New Roman"/>
                <w:sz w:val="20"/>
                <w:szCs w:val="20"/>
              </w:rPr>
            </w:pPr>
            <w:r w:rsidRPr="006F52BB">
              <w:rPr>
                <w:rFonts w:ascii="Times New Roman" w:hAnsi="Times New Roman"/>
                <w:sz w:val="20"/>
                <w:szCs w:val="20"/>
              </w:rPr>
              <w:t>Содержание минеральной примеси, %, не более</w:t>
            </w:r>
          </w:p>
        </w:tc>
        <w:tc>
          <w:tcPr>
            <w:tcW w:w="3261" w:type="dxa"/>
            <w:tcBorders>
              <w:top w:val="single" w:sz="4" w:space="0" w:color="auto"/>
              <w:left w:val="nil"/>
              <w:bottom w:val="single" w:sz="4" w:space="0" w:color="auto"/>
              <w:right w:val="single" w:sz="4" w:space="0" w:color="auto"/>
            </w:tcBorders>
            <w:shd w:val="clear" w:color="auto" w:fill="auto"/>
          </w:tcPr>
          <w:p w:rsidR="006F52BB" w:rsidRPr="006F52BB" w:rsidRDefault="006F52BB" w:rsidP="006F52BB">
            <w:pPr>
              <w:tabs>
                <w:tab w:val="left" w:pos="144"/>
              </w:tabs>
              <w:autoSpaceDE w:val="0"/>
              <w:autoSpaceDN w:val="0"/>
              <w:adjustRightInd w:val="0"/>
              <w:rPr>
                <w:rFonts w:ascii="Times New Roman" w:hAnsi="Times New Roman"/>
                <w:sz w:val="20"/>
                <w:szCs w:val="20"/>
              </w:rPr>
            </w:pPr>
            <w:r w:rsidRPr="006F52BB">
              <w:rPr>
                <w:rFonts w:ascii="Times New Roman" w:hAnsi="Times New Roman"/>
                <w:sz w:val="20"/>
                <w:szCs w:val="20"/>
              </w:rPr>
              <w:t xml:space="preserve">1,0 </w:t>
            </w:r>
          </w:p>
        </w:tc>
        <w:tc>
          <w:tcPr>
            <w:tcW w:w="2409" w:type="dxa"/>
            <w:vMerge/>
            <w:tcBorders>
              <w:left w:val="nil"/>
              <w:right w:val="single" w:sz="4" w:space="0" w:color="auto"/>
            </w:tcBorders>
          </w:tcPr>
          <w:p w:rsidR="006F52BB" w:rsidRPr="00FE2B6D" w:rsidRDefault="006F52BB" w:rsidP="00424E3D">
            <w:pPr>
              <w:spacing w:after="0" w:line="240" w:lineRule="auto"/>
              <w:rPr>
                <w:rFonts w:ascii="Times New Roman" w:hAnsi="Times New Roman"/>
                <w:color w:val="000000"/>
                <w:sz w:val="20"/>
                <w:szCs w:val="20"/>
              </w:rPr>
            </w:pPr>
          </w:p>
        </w:tc>
        <w:tc>
          <w:tcPr>
            <w:tcW w:w="1041" w:type="dxa"/>
            <w:vMerge/>
            <w:tcBorders>
              <w:left w:val="single" w:sz="4" w:space="0" w:color="auto"/>
              <w:right w:val="single" w:sz="4" w:space="0" w:color="auto"/>
            </w:tcBorders>
            <w:shd w:val="clear" w:color="auto" w:fill="auto"/>
            <w:vAlign w:val="bottom"/>
          </w:tcPr>
          <w:p w:rsidR="006F52BB" w:rsidRPr="00FE2B6D" w:rsidRDefault="006F52BB" w:rsidP="00424E3D">
            <w:pPr>
              <w:rPr>
                <w:rFonts w:ascii="Times New Roman" w:hAnsi="Times New Roman"/>
                <w:sz w:val="20"/>
                <w:szCs w:val="20"/>
              </w:rPr>
            </w:pPr>
          </w:p>
        </w:tc>
        <w:tc>
          <w:tcPr>
            <w:tcW w:w="1134" w:type="dxa"/>
            <w:vMerge/>
            <w:tcBorders>
              <w:left w:val="single" w:sz="4" w:space="0" w:color="auto"/>
              <w:right w:val="single" w:sz="4" w:space="0" w:color="auto"/>
            </w:tcBorders>
            <w:vAlign w:val="bottom"/>
          </w:tcPr>
          <w:p w:rsidR="006F52BB" w:rsidRPr="00FE2B6D" w:rsidRDefault="006F52BB" w:rsidP="00424E3D">
            <w:pPr>
              <w:jc w:val="center"/>
              <w:rPr>
                <w:rFonts w:ascii="Times New Roman" w:hAnsi="Times New Roman"/>
                <w:sz w:val="20"/>
                <w:szCs w:val="20"/>
              </w:rPr>
            </w:pPr>
          </w:p>
        </w:tc>
      </w:tr>
      <w:tr w:rsidR="006F52BB" w:rsidRPr="00FE2B6D" w:rsidTr="00424E3D">
        <w:trPr>
          <w:trHeight w:val="114"/>
        </w:trPr>
        <w:tc>
          <w:tcPr>
            <w:tcW w:w="560" w:type="dxa"/>
            <w:vMerge/>
            <w:tcBorders>
              <w:left w:val="single" w:sz="4" w:space="0" w:color="auto"/>
              <w:right w:val="single" w:sz="4" w:space="0" w:color="auto"/>
            </w:tcBorders>
            <w:shd w:val="clear" w:color="auto" w:fill="auto"/>
          </w:tcPr>
          <w:p w:rsidR="006F52BB" w:rsidRPr="00FE2B6D" w:rsidRDefault="006F52BB" w:rsidP="00424E3D">
            <w:pPr>
              <w:numPr>
                <w:ilvl w:val="0"/>
                <w:numId w:val="23"/>
              </w:numPr>
              <w:spacing w:after="0" w:line="240" w:lineRule="auto"/>
              <w:ind w:left="0" w:firstLine="0"/>
              <w:rPr>
                <w:rFonts w:ascii="Times New Roman" w:eastAsia="Times New Roman" w:hAnsi="Times New Roman"/>
                <w:b/>
                <w:bCs/>
                <w:color w:val="000000"/>
                <w:sz w:val="20"/>
                <w:szCs w:val="20"/>
              </w:rPr>
            </w:pPr>
          </w:p>
        </w:tc>
        <w:tc>
          <w:tcPr>
            <w:tcW w:w="1816" w:type="dxa"/>
            <w:vMerge/>
            <w:tcBorders>
              <w:left w:val="nil"/>
              <w:right w:val="single" w:sz="4" w:space="0" w:color="auto"/>
            </w:tcBorders>
            <w:shd w:val="clear" w:color="auto" w:fill="auto"/>
          </w:tcPr>
          <w:p w:rsidR="006F52BB" w:rsidRPr="000A06BD" w:rsidRDefault="006F52BB" w:rsidP="00424E3D">
            <w:pPr>
              <w:rPr>
                <w:rFonts w:ascii="Times New Roman" w:eastAsia="Times New Roman" w:hAnsi="Times New Roman"/>
                <w:bCs/>
                <w:color w:val="000000"/>
                <w:sz w:val="20"/>
                <w:szCs w:val="20"/>
              </w:rPr>
            </w:pPr>
          </w:p>
        </w:tc>
        <w:tc>
          <w:tcPr>
            <w:tcW w:w="2268" w:type="dxa"/>
            <w:vMerge/>
            <w:tcBorders>
              <w:left w:val="nil"/>
              <w:right w:val="single" w:sz="4" w:space="0" w:color="auto"/>
            </w:tcBorders>
            <w:shd w:val="clear" w:color="auto" w:fill="auto"/>
          </w:tcPr>
          <w:p w:rsidR="006F52BB" w:rsidRPr="000A06BD" w:rsidRDefault="006F52BB" w:rsidP="00424E3D">
            <w:pPr>
              <w:ind w:right="-1"/>
              <w:rPr>
                <w:rFonts w:ascii="Times New Roman" w:hAnsi="Times New Roman"/>
                <w:sz w:val="20"/>
                <w:szCs w:val="20"/>
              </w:rPr>
            </w:pPr>
          </w:p>
        </w:tc>
        <w:tc>
          <w:tcPr>
            <w:tcW w:w="2835" w:type="dxa"/>
            <w:tcBorders>
              <w:top w:val="single" w:sz="4" w:space="0" w:color="auto"/>
              <w:left w:val="nil"/>
              <w:bottom w:val="single" w:sz="4" w:space="0" w:color="auto"/>
              <w:right w:val="single" w:sz="4" w:space="0" w:color="auto"/>
            </w:tcBorders>
            <w:shd w:val="clear" w:color="auto" w:fill="auto"/>
          </w:tcPr>
          <w:p w:rsidR="006F52BB" w:rsidRPr="006F52BB" w:rsidRDefault="006F52BB" w:rsidP="006F52BB">
            <w:pPr>
              <w:tabs>
                <w:tab w:val="left" w:pos="144"/>
              </w:tabs>
              <w:autoSpaceDE w:val="0"/>
              <w:autoSpaceDN w:val="0"/>
              <w:adjustRightInd w:val="0"/>
              <w:rPr>
                <w:rFonts w:ascii="Times New Roman" w:hAnsi="Times New Roman"/>
                <w:sz w:val="20"/>
                <w:szCs w:val="20"/>
              </w:rPr>
            </w:pPr>
            <w:r w:rsidRPr="006F52BB">
              <w:rPr>
                <w:rFonts w:ascii="Times New Roman" w:hAnsi="Times New Roman"/>
                <w:sz w:val="20"/>
                <w:szCs w:val="20"/>
              </w:rPr>
              <w:t>Содержание вредной примеси, %, не более:</w:t>
            </w:r>
          </w:p>
        </w:tc>
        <w:tc>
          <w:tcPr>
            <w:tcW w:w="3261" w:type="dxa"/>
            <w:tcBorders>
              <w:top w:val="single" w:sz="4" w:space="0" w:color="auto"/>
              <w:left w:val="nil"/>
              <w:bottom w:val="single" w:sz="4" w:space="0" w:color="auto"/>
              <w:right w:val="single" w:sz="4" w:space="0" w:color="auto"/>
            </w:tcBorders>
            <w:shd w:val="clear" w:color="auto" w:fill="auto"/>
          </w:tcPr>
          <w:p w:rsidR="006F52BB" w:rsidRPr="006F52BB" w:rsidRDefault="006F52BB" w:rsidP="006F52BB">
            <w:pPr>
              <w:tabs>
                <w:tab w:val="left" w:pos="144"/>
              </w:tabs>
              <w:autoSpaceDE w:val="0"/>
              <w:autoSpaceDN w:val="0"/>
              <w:adjustRightInd w:val="0"/>
              <w:rPr>
                <w:rFonts w:ascii="Times New Roman" w:hAnsi="Times New Roman"/>
                <w:sz w:val="20"/>
                <w:szCs w:val="20"/>
              </w:rPr>
            </w:pPr>
            <w:r w:rsidRPr="006F52BB">
              <w:rPr>
                <w:rFonts w:ascii="Times New Roman" w:hAnsi="Times New Roman"/>
                <w:sz w:val="20"/>
                <w:szCs w:val="20"/>
              </w:rPr>
              <w:t xml:space="preserve">0,2 </w:t>
            </w:r>
          </w:p>
        </w:tc>
        <w:tc>
          <w:tcPr>
            <w:tcW w:w="2409" w:type="dxa"/>
            <w:vMerge/>
            <w:tcBorders>
              <w:left w:val="nil"/>
              <w:right w:val="single" w:sz="4" w:space="0" w:color="auto"/>
            </w:tcBorders>
          </w:tcPr>
          <w:p w:rsidR="006F52BB" w:rsidRPr="00FE2B6D" w:rsidRDefault="006F52BB" w:rsidP="00424E3D">
            <w:pPr>
              <w:spacing w:after="0" w:line="240" w:lineRule="auto"/>
              <w:rPr>
                <w:rFonts w:ascii="Times New Roman" w:hAnsi="Times New Roman"/>
                <w:color w:val="000000"/>
                <w:sz w:val="20"/>
                <w:szCs w:val="20"/>
              </w:rPr>
            </w:pPr>
          </w:p>
        </w:tc>
        <w:tc>
          <w:tcPr>
            <w:tcW w:w="1041" w:type="dxa"/>
            <w:vMerge/>
            <w:tcBorders>
              <w:left w:val="single" w:sz="4" w:space="0" w:color="auto"/>
              <w:right w:val="single" w:sz="4" w:space="0" w:color="auto"/>
            </w:tcBorders>
            <w:shd w:val="clear" w:color="auto" w:fill="auto"/>
            <w:vAlign w:val="bottom"/>
          </w:tcPr>
          <w:p w:rsidR="006F52BB" w:rsidRPr="00FE2B6D" w:rsidRDefault="006F52BB" w:rsidP="00424E3D">
            <w:pPr>
              <w:rPr>
                <w:rFonts w:ascii="Times New Roman" w:hAnsi="Times New Roman"/>
                <w:sz w:val="20"/>
                <w:szCs w:val="20"/>
              </w:rPr>
            </w:pPr>
          </w:p>
        </w:tc>
        <w:tc>
          <w:tcPr>
            <w:tcW w:w="1134" w:type="dxa"/>
            <w:vMerge/>
            <w:tcBorders>
              <w:left w:val="single" w:sz="4" w:space="0" w:color="auto"/>
              <w:right w:val="single" w:sz="4" w:space="0" w:color="auto"/>
            </w:tcBorders>
            <w:vAlign w:val="bottom"/>
          </w:tcPr>
          <w:p w:rsidR="006F52BB" w:rsidRPr="00FE2B6D" w:rsidRDefault="006F52BB" w:rsidP="00424E3D">
            <w:pPr>
              <w:jc w:val="center"/>
              <w:rPr>
                <w:rFonts w:ascii="Times New Roman" w:hAnsi="Times New Roman"/>
                <w:sz w:val="20"/>
                <w:szCs w:val="20"/>
              </w:rPr>
            </w:pPr>
          </w:p>
        </w:tc>
      </w:tr>
      <w:tr w:rsidR="006F52BB" w:rsidRPr="00FE2B6D" w:rsidTr="00424E3D">
        <w:trPr>
          <w:trHeight w:val="114"/>
        </w:trPr>
        <w:tc>
          <w:tcPr>
            <w:tcW w:w="560" w:type="dxa"/>
            <w:vMerge/>
            <w:tcBorders>
              <w:left w:val="single" w:sz="4" w:space="0" w:color="auto"/>
              <w:right w:val="single" w:sz="4" w:space="0" w:color="auto"/>
            </w:tcBorders>
            <w:shd w:val="clear" w:color="auto" w:fill="auto"/>
          </w:tcPr>
          <w:p w:rsidR="006F52BB" w:rsidRPr="00FE2B6D" w:rsidRDefault="006F52BB" w:rsidP="00424E3D">
            <w:pPr>
              <w:numPr>
                <w:ilvl w:val="0"/>
                <w:numId w:val="23"/>
              </w:numPr>
              <w:spacing w:after="0" w:line="240" w:lineRule="auto"/>
              <w:ind w:left="0" w:firstLine="0"/>
              <w:rPr>
                <w:rFonts w:ascii="Times New Roman" w:eastAsia="Times New Roman" w:hAnsi="Times New Roman"/>
                <w:b/>
                <w:bCs/>
                <w:color w:val="000000"/>
                <w:sz w:val="20"/>
                <w:szCs w:val="20"/>
              </w:rPr>
            </w:pPr>
          </w:p>
        </w:tc>
        <w:tc>
          <w:tcPr>
            <w:tcW w:w="1816" w:type="dxa"/>
            <w:vMerge/>
            <w:tcBorders>
              <w:left w:val="nil"/>
              <w:right w:val="single" w:sz="4" w:space="0" w:color="auto"/>
            </w:tcBorders>
            <w:shd w:val="clear" w:color="auto" w:fill="auto"/>
          </w:tcPr>
          <w:p w:rsidR="006F52BB" w:rsidRPr="000A06BD" w:rsidRDefault="006F52BB" w:rsidP="00424E3D">
            <w:pPr>
              <w:rPr>
                <w:rFonts w:ascii="Times New Roman" w:eastAsia="Times New Roman" w:hAnsi="Times New Roman"/>
                <w:bCs/>
                <w:color w:val="000000"/>
                <w:sz w:val="20"/>
                <w:szCs w:val="20"/>
              </w:rPr>
            </w:pPr>
          </w:p>
        </w:tc>
        <w:tc>
          <w:tcPr>
            <w:tcW w:w="2268" w:type="dxa"/>
            <w:vMerge/>
            <w:tcBorders>
              <w:left w:val="nil"/>
              <w:right w:val="single" w:sz="4" w:space="0" w:color="auto"/>
            </w:tcBorders>
            <w:shd w:val="clear" w:color="auto" w:fill="auto"/>
          </w:tcPr>
          <w:p w:rsidR="006F52BB" w:rsidRPr="000A06BD" w:rsidRDefault="006F52BB" w:rsidP="00424E3D">
            <w:pPr>
              <w:ind w:right="-1"/>
              <w:rPr>
                <w:rFonts w:ascii="Times New Roman" w:hAnsi="Times New Roman"/>
                <w:sz w:val="20"/>
                <w:szCs w:val="20"/>
              </w:rPr>
            </w:pPr>
          </w:p>
        </w:tc>
        <w:tc>
          <w:tcPr>
            <w:tcW w:w="2835" w:type="dxa"/>
            <w:tcBorders>
              <w:top w:val="single" w:sz="4" w:space="0" w:color="auto"/>
              <w:left w:val="nil"/>
              <w:bottom w:val="single" w:sz="4" w:space="0" w:color="auto"/>
              <w:right w:val="single" w:sz="4" w:space="0" w:color="auto"/>
            </w:tcBorders>
            <w:shd w:val="clear" w:color="auto" w:fill="auto"/>
          </w:tcPr>
          <w:p w:rsidR="006F52BB" w:rsidRPr="006F52BB" w:rsidRDefault="006F52BB" w:rsidP="006F52BB">
            <w:pPr>
              <w:tabs>
                <w:tab w:val="left" w:pos="144"/>
              </w:tabs>
              <w:autoSpaceDE w:val="0"/>
              <w:autoSpaceDN w:val="0"/>
              <w:adjustRightInd w:val="0"/>
              <w:rPr>
                <w:rFonts w:ascii="Times New Roman" w:hAnsi="Times New Roman"/>
                <w:sz w:val="20"/>
                <w:szCs w:val="20"/>
              </w:rPr>
            </w:pPr>
            <w:r w:rsidRPr="006F52BB">
              <w:rPr>
                <w:rFonts w:ascii="Times New Roman" w:hAnsi="Times New Roman"/>
                <w:sz w:val="20"/>
                <w:szCs w:val="20"/>
              </w:rPr>
              <w:t>- спорынья и головня (в совокупности)</w:t>
            </w:r>
          </w:p>
        </w:tc>
        <w:tc>
          <w:tcPr>
            <w:tcW w:w="3261" w:type="dxa"/>
            <w:tcBorders>
              <w:top w:val="single" w:sz="4" w:space="0" w:color="auto"/>
              <w:left w:val="nil"/>
              <w:bottom w:val="single" w:sz="4" w:space="0" w:color="auto"/>
              <w:right w:val="single" w:sz="4" w:space="0" w:color="auto"/>
            </w:tcBorders>
            <w:shd w:val="clear" w:color="auto" w:fill="auto"/>
          </w:tcPr>
          <w:p w:rsidR="006F52BB" w:rsidRPr="006F52BB" w:rsidRDefault="006F52BB" w:rsidP="006F52BB">
            <w:pPr>
              <w:tabs>
                <w:tab w:val="left" w:pos="144"/>
              </w:tabs>
              <w:autoSpaceDE w:val="0"/>
              <w:autoSpaceDN w:val="0"/>
              <w:adjustRightInd w:val="0"/>
              <w:rPr>
                <w:rFonts w:ascii="Times New Roman" w:hAnsi="Times New Roman"/>
                <w:sz w:val="20"/>
                <w:szCs w:val="20"/>
              </w:rPr>
            </w:pPr>
            <w:r w:rsidRPr="006F52BB">
              <w:rPr>
                <w:rFonts w:ascii="Times New Roman" w:hAnsi="Times New Roman"/>
                <w:sz w:val="20"/>
                <w:szCs w:val="20"/>
              </w:rPr>
              <w:t>Не допускается</w:t>
            </w:r>
          </w:p>
        </w:tc>
        <w:tc>
          <w:tcPr>
            <w:tcW w:w="2409" w:type="dxa"/>
            <w:vMerge/>
            <w:tcBorders>
              <w:left w:val="nil"/>
              <w:right w:val="single" w:sz="4" w:space="0" w:color="auto"/>
            </w:tcBorders>
          </w:tcPr>
          <w:p w:rsidR="006F52BB" w:rsidRPr="00FE2B6D" w:rsidRDefault="006F52BB" w:rsidP="00424E3D">
            <w:pPr>
              <w:spacing w:after="0" w:line="240" w:lineRule="auto"/>
              <w:rPr>
                <w:rFonts w:ascii="Times New Roman" w:hAnsi="Times New Roman"/>
                <w:color w:val="000000"/>
                <w:sz w:val="20"/>
                <w:szCs w:val="20"/>
              </w:rPr>
            </w:pPr>
          </w:p>
        </w:tc>
        <w:tc>
          <w:tcPr>
            <w:tcW w:w="1041" w:type="dxa"/>
            <w:vMerge/>
            <w:tcBorders>
              <w:left w:val="single" w:sz="4" w:space="0" w:color="auto"/>
              <w:right w:val="single" w:sz="4" w:space="0" w:color="auto"/>
            </w:tcBorders>
            <w:shd w:val="clear" w:color="auto" w:fill="auto"/>
            <w:vAlign w:val="bottom"/>
          </w:tcPr>
          <w:p w:rsidR="006F52BB" w:rsidRPr="00FE2B6D" w:rsidRDefault="006F52BB" w:rsidP="00424E3D">
            <w:pPr>
              <w:rPr>
                <w:rFonts w:ascii="Times New Roman" w:hAnsi="Times New Roman"/>
                <w:sz w:val="20"/>
                <w:szCs w:val="20"/>
              </w:rPr>
            </w:pPr>
          </w:p>
        </w:tc>
        <w:tc>
          <w:tcPr>
            <w:tcW w:w="1134" w:type="dxa"/>
            <w:vMerge/>
            <w:tcBorders>
              <w:left w:val="single" w:sz="4" w:space="0" w:color="auto"/>
              <w:right w:val="single" w:sz="4" w:space="0" w:color="auto"/>
            </w:tcBorders>
            <w:vAlign w:val="bottom"/>
          </w:tcPr>
          <w:p w:rsidR="006F52BB" w:rsidRPr="00FE2B6D" w:rsidRDefault="006F52BB" w:rsidP="00424E3D">
            <w:pPr>
              <w:jc w:val="center"/>
              <w:rPr>
                <w:rFonts w:ascii="Times New Roman" w:hAnsi="Times New Roman"/>
                <w:sz w:val="20"/>
                <w:szCs w:val="20"/>
              </w:rPr>
            </w:pPr>
          </w:p>
        </w:tc>
      </w:tr>
      <w:tr w:rsidR="006F52BB" w:rsidRPr="00FE2B6D" w:rsidTr="00424E3D">
        <w:trPr>
          <w:trHeight w:val="114"/>
        </w:trPr>
        <w:tc>
          <w:tcPr>
            <w:tcW w:w="560" w:type="dxa"/>
            <w:vMerge/>
            <w:tcBorders>
              <w:left w:val="single" w:sz="4" w:space="0" w:color="auto"/>
              <w:right w:val="single" w:sz="4" w:space="0" w:color="auto"/>
            </w:tcBorders>
            <w:shd w:val="clear" w:color="auto" w:fill="auto"/>
          </w:tcPr>
          <w:p w:rsidR="006F52BB" w:rsidRPr="00FE2B6D" w:rsidRDefault="006F52BB" w:rsidP="00424E3D">
            <w:pPr>
              <w:numPr>
                <w:ilvl w:val="0"/>
                <w:numId w:val="23"/>
              </w:numPr>
              <w:spacing w:after="0" w:line="240" w:lineRule="auto"/>
              <w:ind w:left="0" w:firstLine="0"/>
              <w:rPr>
                <w:rFonts w:ascii="Times New Roman" w:eastAsia="Times New Roman" w:hAnsi="Times New Roman"/>
                <w:b/>
                <w:bCs/>
                <w:color w:val="000000"/>
                <w:sz w:val="20"/>
                <w:szCs w:val="20"/>
              </w:rPr>
            </w:pPr>
          </w:p>
        </w:tc>
        <w:tc>
          <w:tcPr>
            <w:tcW w:w="1816" w:type="dxa"/>
            <w:vMerge/>
            <w:tcBorders>
              <w:left w:val="nil"/>
              <w:right w:val="single" w:sz="4" w:space="0" w:color="auto"/>
            </w:tcBorders>
            <w:shd w:val="clear" w:color="auto" w:fill="auto"/>
          </w:tcPr>
          <w:p w:rsidR="006F52BB" w:rsidRPr="000A06BD" w:rsidRDefault="006F52BB" w:rsidP="00424E3D">
            <w:pPr>
              <w:rPr>
                <w:rFonts w:ascii="Times New Roman" w:eastAsia="Times New Roman" w:hAnsi="Times New Roman"/>
                <w:bCs/>
                <w:color w:val="000000"/>
                <w:sz w:val="20"/>
                <w:szCs w:val="20"/>
              </w:rPr>
            </w:pPr>
          </w:p>
        </w:tc>
        <w:tc>
          <w:tcPr>
            <w:tcW w:w="2268" w:type="dxa"/>
            <w:vMerge/>
            <w:tcBorders>
              <w:left w:val="nil"/>
              <w:right w:val="single" w:sz="4" w:space="0" w:color="auto"/>
            </w:tcBorders>
            <w:shd w:val="clear" w:color="auto" w:fill="auto"/>
          </w:tcPr>
          <w:p w:rsidR="006F52BB" w:rsidRPr="000A06BD" w:rsidRDefault="006F52BB" w:rsidP="00424E3D">
            <w:pPr>
              <w:ind w:right="-1"/>
              <w:rPr>
                <w:rFonts w:ascii="Times New Roman" w:hAnsi="Times New Roman"/>
                <w:sz w:val="20"/>
                <w:szCs w:val="20"/>
              </w:rPr>
            </w:pPr>
          </w:p>
        </w:tc>
        <w:tc>
          <w:tcPr>
            <w:tcW w:w="2835" w:type="dxa"/>
            <w:tcBorders>
              <w:top w:val="single" w:sz="4" w:space="0" w:color="auto"/>
              <w:left w:val="nil"/>
              <w:bottom w:val="single" w:sz="4" w:space="0" w:color="auto"/>
              <w:right w:val="single" w:sz="4" w:space="0" w:color="auto"/>
            </w:tcBorders>
            <w:shd w:val="clear" w:color="auto" w:fill="auto"/>
          </w:tcPr>
          <w:p w:rsidR="006F52BB" w:rsidRPr="006F52BB" w:rsidRDefault="006F52BB" w:rsidP="006F52BB">
            <w:pPr>
              <w:tabs>
                <w:tab w:val="left" w:pos="144"/>
              </w:tabs>
              <w:autoSpaceDE w:val="0"/>
              <w:autoSpaceDN w:val="0"/>
              <w:adjustRightInd w:val="0"/>
              <w:rPr>
                <w:rFonts w:ascii="Times New Roman" w:hAnsi="Times New Roman"/>
                <w:sz w:val="20"/>
                <w:szCs w:val="20"/>
              </w:rPr>
            </w:pPr>
            <w:r w:rsidRPr="006F52BB">
              <w:rPr>
                <w:rFonts w:ascii="Times New Roman" w:hAnsi="Times New Roman"/>
                <w:sz w:val="20"/>
                <w:szCs w:val="20"/>
              </w:rPr>
              <w:t>- семена горчака ползучего, вязеля разноцветного и софоры лисохвостной (в совокупности)</w:t>
            </w:r>
          </w:p>
        </w:tc>
        <w:tc>
          <w:tcPr>
            <w:tcW w:w="3261" w:type="dxa"/>
            <w:tcBorders>
              <w:top w:val="single" w:sz="4" w:space="0" w:color="auto"/>
              <w:left w:val="nil"/>
              <w:bottom w:val="single" w:sz="4" w:space="0" w:color="auto"/>
              <w:right w:val="single" w:sz="4" w:space="0" w:color="auto"/>
            </w:tcBorders>
            <w:shd w:val="clear" w:color="auto" w:fill="auto"/>
          </w:tcPr>
          <w:p w:rsidR="006F52BB" w:rsidRPr="006F52BB" w:rsidRDefault="006F52BB" w:rsidP="006F52BB">
            <w:pPr>
              <w:tabs>
                <w:tab w:val="left" w:pos="144"/>
              </w:tabs>
              <w:autoSpaceDE w:val="0"/>
              <w:autoSpaceDN w:val="0"/>
              <w:adjustRightInd w:val="0"/>
              <w:rPr>
                <w:rFonts w:ascii="Times New Roman" w:hAnsi="Times New Roman"/>
                <w:sz w:val="20"/>
                <w:szCs w:val="20"/>
              </w:rPr>
            </w:pPr>
            <w:r w:rsidRPr="006F52BB">
              <w:rPr>
                <w:rFonts w:ascii="Times New Roman" w:hAnsi="Times New Roman"/>
                <w:sz w:val="20"/>
                <w:szCs w:val="20"/>
              </w:rPr>
              <w:t xml:space="preserve">0,04 </w:t>
            </w:r>
          </w:p>
        </w:tc>
        <w:tc>
          <w:tcPr>
            <w:tcW w:w="2409" w:type="dxa"/>
            <w:vMerge/>
            <w:tcBorders>
              <w:left w:val="nil"/>
              <w:right w:val="single" w:sz="4" w:space="0" w:color="auto"/>
            </w:tcBorders>
          </w:tcPr>
          <w:p w:rsidR="006F52BB" w:rsidRPr="00FE2B6D" w:rsidRDefault="006F52BB" w:rsidP="00424E3D">
            <w:pPr>
              <w:spacing w:after="0" w:line="240" w:lineRule="auto"/>
              <w:rPr>
                <w:rFonts w:ascii="Times New Roman" w:hAnsi="Times New Roman"/>
                <w:color w:val="000000"/>
                <w:sz w:val="20"/>
                <w:szCs w:val="20"/>
              </w:rPr>
            </w:pPr>
          </w:p>
        </w:tc>
        <w:tc>
          <w:tcPr>
            <w:tcW w:w="1041" w:type="dxa"/>
            <w:vMerge/>
            <w:tcBorders>
              <w:left w:val="single" w:sz="4" w:space="0" w:color="auto"/>
              <w:right w:val="single" w:sz="4" w:space="0" w:color="auto"/>
            </w:tcBorders>
            <w:shd w:val="clear" w:color="auto" w:fill="auto"/>
            <w:vAlign w:val="bottom"/>
          </w:tcPr>
          <w:p w:rsidR="006F52BB" w:rsidRPr="00FE2B6D" w:rsidRDefault="006F52BB" w:rsidP="00424E3D">
            <w:pPr>
              <w:rPr>
                <w:rFonts w:ascii="Times New Roman" w:hAnsi="Times New Roman"/>
                <w:sz w:val="20"/>
                <w:szCs w:val="20"/>
              </w:rPr>
            </w:pPr>
          </w:p>
        </w:tc>
        <w:tc>
          <w:tcPr>
            <w:tcW w:w="1134" w:type="dxa"/>
            <w:vMerge/>
            <w:tcBorders>
              <w:left w:val="single" w:sz="4" w:space="0" w:color="auto"/>
              <w:right w:val="single" w:sz="4" w:space="0" w:color="auto"/>
            </w:tcBorders>
            <w:vAlign w:val="bottom"/>
          </w:tcPr>
          <w:p w:rsidR="006F52BB" w:rsidRPr="00FE2B6D" w:rsidRDefault="006F52BB" w:rsidP="00424E3D">
            <w:pPr>
              <w:jc w:val="center"/>
              <w:rPr>
                <w:rFonts w:ascii="Times New Roman" w:hAnsi="Times New Roman"/>
                <w:sz w:val="20"/>
                <w:szCs w:val="20"/>
              </w:rPr>
            </w:pPr>
          </w:p>
        </w:tc>
      </w:tr>
      <w:tr w:rsidR="006F52BB" w:rsidRPr="00FE2B6D" w:rsidTr="00424E3D">
        <w:trPr>
          <w:trHeight w:val="114"/>
        </w:trPr>
        <w:tc>
          <w:tcPr>
            <w:tcW w:w="560" w:type="dxa"/>
            <w:vMerge/>
            <w:tcBorders>
              <w:left w:val="single" w:sz="4" w:space="0" w:color="auto"/>
              <w:right w:val="single" w:sz="4" w:space="0" w:color="auto"/>
            </w:tcBorders>
            <w:shd w:val="clear" w:color="auto" w:fill="auto"/>
          </w:tcPr>
          <w:p w:rsidR="006F52BB" w:rsidRPr="00FE2B6D" w:rsidRDefault="006F52BB" w:rsidP="00424E3D">
            <w:pPr>
              <w:numPr>
                <w:ilvl w:val="0"/>
                <w:numId w:val="23"/>
              </w:numPr>
              <w:spacing w:after="0" w:line="240" w:lineRule="auto"/>
              <w:ind w:left="0" w:firstLine="0"/>
              <w:rPr>
                <w:rFonts w:ascii="Times New Roman" w:eastAsia="Times New Roman" w:hAnsi="Times New Roman"/>
                <w:b/>
                <w:bCs/>
                <w:color w:val="000000"/>
                <w:sz w:val="20"/>
                <w:szCs w:val="20"/>
              </w:rPr>
            </w:pPr>
          </w:p>
        </w:tc>
        <w:tc>
          <w:tcPr>
            <w:tcW w:w="1816" w:type="dxa"/>
            <w:vMerge/>
            <w:tcBorders>
              <w:left w:val="nil"/>
              <w:right w:val="single" w:sz="4" w:space="0" w:color="auto"/>
            </w:tcBorders>
            <w:shd w:val="clear" w:color="auto" w:fill="auto"/>
          </w:tcPr>
          <w:p w:rsidR="006F52BB" w:rsidRPr="000A06BD" w:rsidRDefault="006F52BB" w:rsidP="00424E3D">
            <w:pPr>
              <w:rPr>
                <w:rFonts w:ascii="Times New Roman" w:eastAsia="Times New Roman" w:hAnsi="Times New Roman"/>
                <w:bCs/>
                <w:color w:val="000000"/>
                <w:sz w:val="20"/>
                <w:szCs w:val="20"/>
              </w:rPr>
            </w:pPr>
          </w:p>
        </w:tc>
        <w:tc>
          <w:tcPr>
            <w:tcW w:w="2268" w:type="dxa"/>
            <w:vMerge/>
            <w:tcBorders>
              <w:left w:val="nil"/>
              <w:right w:val="single" w:sz="4" w:space="0" w:color="auto"/>
            </w:tcBorders>
            <w:shd w:val="clear" w:color="auto" w:fill="auto"/>
          </w:tcPr>
          <w:p w:rsidR="006F52BB" w:rsidRPr="000A06BD" w:rsidRDefault="006F52BB" w:rsidP="00424E3D">
            <w:pPr>
              <w:ind w:right="-1"/>
              <w:rPr>
                <w:rFonts w:ascii="Times New Roman" w:hAnsi="Times New Roman"/>
                <w:sz w:val="20"/>
                <w:szCs w:val="20"/>
              </w:rPr>
            </w:pPr>
          </w:p>
        </w:tc>
        <w:tc>
          <w:tcPr>
            <w:tcW w:w="2835" w:type="dxa"/>
            <w:tcBorders>
              <w:top w:val="single" w:sz="4" w:space="0" w:color="auto"/>
              <w:left w:val="nil"/>
              <w:bottom w:val="single" w:sz="4" w:space="0" w:color="auto"/>
              <w:right w:val="single" w:sz="4" w:space="0" w:color="auto"/>
            </w:tcBorders>
            <w:shd w:val="clear" w:color="auto" w:fill="auto"/>
          </w:tcPr>
          <w:p w:rsidR="006F52BB" w:rsidRPr="006F52BB" w:rsidRDefault="006F52BB" w:rsidP="006F52BB">
            <w:pPr>
              <w:tabs>
                <w:tab w:val="left" w:pos="144"/>
              </w:tabs>
              <w:autoSpaceDE w:val="0"/>
              <w:autoSpaceDN w:val="0"/>
              <w:adjustRightInd w:val="0"/>
              <w:rPr>
                <w:rFonts w:ascii="Times New Roman" w:hAnsi="Times New Roman"/>
                <w:sz w:val="20"/>
                <w:szCs w:val="20"/>
              </w:rPr>
            </w:pPr>
            <w:r w:rsidRPr="006F52BB">
              <w:rPr>
                <w:rFonts w:ascii="Times New Roman" w:hAnsi="Times New Roman"/>
                <w:sz w:val="20"/>
                <w:szCs w:val="20"/>
              </w:rPr>
              <w:t>- семена гелиотропа опушенноплодного и триходесмы седой</w:t>
            </w:r>
          </w:p>
        </w:tc>
        <w:tc>
          <w:tcPr>
            <w:tcW w:w="3261" w:type="dxa"/>
            <w:tcBorders>
              <w:top w:val="single" w:sz="4" w:space="0" w:color="auto"/>
              <w:left w:val="nil"/>
              <w:bottom w:val="single" w:sz="4" w:space="0" w:color="auto"/>
              <w:right w:val="single" w:sz="4" w:space="0" w:color="auto"/>
            </w:tcBorders>
            <w:shd w:val="clear" w:color="auto" w:fill="auto"/>
          </w:tcPr>
          <w:p w:rsidR="006F52BB" w:rsidRPr="006F52BB" w:rsidRDefault="006F52BB" w:rsidP="006F52BB">
            <w:pPr>
              <w:tabs>
                <w:tab w:val="left" w:pos="144"/>
              </w:tabs>
              <w:autoSpaceDE w:val="0"/>
              <w:autoSpaceDN w:val="0"/>
              <w:adjustRightInd w:val="0"/>
              <w:rPr>
                <w:rFonts w:ascii="Times New Roman" w:hAnsi="Times New Roman"/>
                <w:sz w:val="20"/>
                <w:szCs w:val="20"/>
              </w:rPr>
            </w:pPr>
            <w:r w:rsidRPr="006F52BB">
              <w:rPr>
                <w:rFonts w:ascii="Times New Roman" w:hAnsi="Times New Roman"/>
                <w:sz w:val="20"/>
                <w:szCs w:val="20"/>
              </w:rPr>
              <w:t xml:space="preserve">Не допускается </w:t>
            </w:r>
          </w:p>
        </w:tc>
        <w:tc>
          <w:tcPr>
            <w:tcW w:w="2409" w:type="dxa"/>
            <w:vMerge/>
            <w:tcBorders>
              <w:left w:val="nil"/>
              <w:right w:val="single" w:sz="4" w:space="0" w:color="auto"/>
            </w:tcBorders>
          </w:tcPr>
          <w:p w:rsidR="006F52BB" w:rsidRPr="00FE2B6D" w:rsidRDefault="006F52BB" w:rsidP="00424E3D">
            <w:pPr>
              <w:spacing w:after="0" w:line="240" w:lineRule="auto"/>
              <w:rPr>
                <w:rFonts w:ascii="Times New Roman" w:hAnsi="Times New Roman"/>
                <w:color w:val="000000"/>
                <w:sz w:val="20"/>
                <w:szCs w:val="20"/>
              </w:rPr>
            </w:pPr>
          </w:p>
        </w:tc>
        <w:tc>
          <w:tcPr>
            <w:tcW w:w="1041" w:type="dxa"/>
            <w:vMerge/>
            <w:tcBorders>
              <w:left w:val="single" w:sz="4" w:space="0" w:color="auto"/>
              <w:right w:val="single" w:sz="4" w:space="0" w:color="auto"/>
            </w:tcBorders>
            <w:shd w:val="clear" w:color="auto" w:fill="auto"/>
            <w:vAlign w:val="bottom"/>
          </w:tcPr>
          <w:p w:rsidR="006F52BB" w:rsidRPr="00FE2B6D" w:rsidRDefault="006F52BB" w:rsidP="00424E3D">
            <w:pPr>
              <w:rPr>
                <w:rFonts w:ascii="Times New Roman" w:hAnsi="Times New Roman"/>
                <w:sz w:val="20"/>
                <w:szCs w:val="20"/>
              </w:rPr>
            </w:pPr>
          </w:p>
        </w:tc>
        <w:tc>
          <w:tcPr>
            <w:tcW w:w="1134" w:type="dxa"/>
            <w:vMerge/>
            <w:tcBorders>
              <w:left w:val="single" w:sz="4" w:space="0" w:color="auto"/>
              <w:right w:val="single" w:sz="4" w:space="0" w:color="auto"/>
            </w:tcBorders>
            <w:vAlign w:val="bottom"/>
          </w:tcPr>
          <w:p w:rsidR="006F52BB" w:rsidRPr="00FE2B6D" w:rsidRDefault="006F52BB" w:rsidP="00424E3D">
            <w:pPr>
              <w:jc w:val="center"/>
              <w:rPr>
                <w:rFonts w:ascii="Times New Roman" w:hAnsi="Times New Roman"/>
                <w:sz w:val="20"/>
                <w:szCs w:val="20"/>
              </w:rPr>
            </w:pPr>
          </w:p>
        </w:tc>
      </w:tr>
      <w:tr w:rsidR="006F52BB" w:rsidRPr="00FE2B6D" w:rsidTr="00424E3D">
        <w:trPr>
          <w:trHeight w:val="114"/>
        </w:trPr>
        <w:tc>
          <w:tcPr>
            <w:tcW w:w="560" w:type="dxa"/>
            <w:vMerge/>
            <w:tcBorders>
              <w:left w:val="single" w:sz="4" w:space="0" w:color="auto"/>
              <w:right w:val="single" w:sz="4" w:space="0" w:color="auto"/>
            </w:tcBorders>
            <w:shd w:val="clear" w:color="auto" w:fill="auto"/>
          </w:tcPr>
          <w:p w:rsidR="006F52BB" w:rsidRPr="00FE2B6D" w:rsidRDefault="006F52BB" w:rsidP="00424E3D">
            <w:pPr>
              <w:numPr>
                <w:ilvl w:val="0"/>
                <w:numId w:val="23"/>
              </w:numPr>
              <w:spacing w:after="0" w:line="240" w:lineRule="auto"/>
              <w:ind w:left="0" w:firstLine="0"/>
              <w:rPr>
                <w:rFonts w:ascii="Times New Roman" w:eastAsia="Times New Roman" w:hAnsi="Times New Roman"/>
                <w:b/>
                <w:bCs/>
                <w:color w:val="000000"/>
                <w:sz w:val="20"/>
                <w:szCs w:val="20"/>
              </w:rPr>
            </w:pPr>
          </w:p>
        </w:tc>
        <w:tc>
          <w:tcPr>
            <w:tcW w:w="1816" w:type="dxa"/>
            <w:vMerge/>
            <w:tcBorders>
              <w:left w:val="nil"/>
              <w:right w:val="single" w:sz="4" w:space="0" w:color="auto"/>
            </w:tcBorders>
            <w:shd w:val="clear" w:color="auto" w:fill="auto"/>
          </w:tcPr>
          <w:p w:rsidR="006F52BB" w:rsidRPr="000A06BD" w:rsidRDefault="006F52BB" w:rsidP="00424E3D">
            <w:pPr>
              <w:rPr>
                <w:rFonts w:ascii="Times New Roman" w:eastAsia="Times New Roman" w:hAnsi="Times New Roman"/>
                <w:bCs/>
                <w:color w:val="000000"/>
                <w:sz w:val="20"/>
                <w:szCs w:val="20"/>
              </w:rPr>
            </w:pPr>
          </w:p>
        </w:tc>
        <w:tc>
          <w:tcPr>
            <w:tcW w:w="2268" w:type="dxa"/>
            <w:vMerge/>
            <w:tcBorders>
              <w:left w:val="nil"/>
              <w:right w:val="single" w:sz="4" w:space="0" w:color="auto"/>
            </w:tcBorders>
            <w:shd w:val="clear" w:color="auto" w:fill="auto"/>
          </w:tcPr>
          <w:p w:rsidR="006F52BB" w:rsidRPr="000A06BD" w:rsidRDefault="006F52BB" w:rsidP="00424E3D">
            <w:pPr>
              <w:ind w:right="-1"/>
              <w:rPr>
                <w:rFonts w:ascii="Times New Roman" w:hAnsi="Times New Roman"/>
                <w:sz w:val="20"/>
                <w:szCs w:val="20"/>
              </w:rPr>
            </w:pPr>
          </w:p>
        </w:tc>
        <w:tc>
          <w:tcPr>
            <w:tcW w:w="2835" w:type="dxa"/>
            <w:tcBorders>
              <w:top w:val="single" w:sz="4" w:space="0" w:color="auto"/>
              <w:left w:val="nil"/>
              <w:bottom w:val="single" w:sz="4" w:space="0" w:color="auto"/>
              <w:right w:val="single" w:sz="4" w:space="0" w:color="auto"/>
            </w:tcBorders>
            <w:shd w:val="clear" w:color="auto" w:fill="auto"/>
          </w:tcPr>
          <w:p w:rsidR="006F52BB" w:rsidRPr="006F52BB" w:rsidRDefault="006F52BB" w:rsidP="006F52BB">
            <w:pPr>
              <w:tabs>
                <w:tab w:val="left" w:pos="144"/>
              </w:tabs>
              <w:autoSpaceDE w:val="0"/>
              <w:autoSpaceDN w:val="0"/>
              <w:adjustRightInd w:val="0"/>
              <w:rPr>
                <w:rFonts w:ascii="Times New Roman" w:hAnsi="Times New Roman"/>
                <w:sz w:val="20"/>
                <w:szCs w:val="20"/>
              </w:rPr>
            </w:pPr>
            <w:r w:rsidRPr="006F52BB">
              <w:rPr>
                <w:rFonts w:ascii="Times New Roman" w:hAnsi="Times New Roman"/>
                <w:sz w:val="20"/>
                <w:szCs w:val="20"/>
              </w:rPr>
              <w:t>Содержание испорченных зерен в составе сорной примеси, %, не более</w:t>
            </w:r>
          </w:p>
        </w:tc>
        <w:tc>
          <w:tcPr>
            <w:tcW w:w="3261" w:type="dxa"/>
            <w:tcBorders>
              <w:top w:val="single" w:sz="4" w:space="0" w:color="auto"/>
              <w:left w:val="nil"/>
              <w:bottom w:val="single" w:sz="4" w:space="0" w:color="auto"/>
              <w:right w:val="single" w:sz="4" w:space="0" w:color="auto"/>
            </w:tcBorders>
            <w:shd w:val="clear" w:color="auto" w:fill="auto"/>
          </w:tcPr>
          <w:p w:rsidR="006F52BB" w:rsidRPr="006F52BB" w:rsidRDefault="006F52BB" w:rsidP="006F52BB">
            <w:pPr>
              <w:tabs>
                <w:tab w:val="left" w:pos="144"/>
              </w:tabs>
              <w:autoSpaceDE w:val="0"/>
              <w:autoSpaceDN w:val="0"/>
              <w:adjustRightInd w:val="0"/>
              <w:rPr>
                <w:rFonts w:ascii="Times New Roman" w:hAnsi="Times New Roman"/>
                <w:sz w:val="20"/>
                <w:szCs w:val="20"/>
              </w:rPr>
            </w:pPr>
            <w:r w:rsidRPr="006F52BB">
              <w:rPr>
                <w:rFonts w:ascii="Times New Roman" w:hAnsi="Times New Roman"/>
                <w:sz w:val="20"/>
                <w:szCs w:val="20"/>
              </w:rPr>
              <w:t xml:space="preserve">1,0 </w:t>
            </w:r>
          </w:p>
        </w:tc>
        <w:tc>
          <w:tcPr>
            <w:tcW w:w="2409" w:type="dxa"/>
            <w:vMerge/>
            <w:tcBorders>
              <w:left w:val="nil"/>
              <w:right w:val="single" w:sz="4" w:space="0" w:color="auto"/>
            </w:tcBorders>
          </w:tcPr>
          <w:p w:rsidR="006F52BB" w:rsidRPr="00FE2B6D" w:rsidRDefault="006F52BB" w:rsidP="00424E3D">
            <w:pPr>
              <w:spacing w:after="0" w:line="240" w:lineRule="auto"/>
              <w:rPr>
                <w:rFonts w:ascii="Times New Roman" w:hAnsi="Times New Roman"/>
                <w:color w:val="000000"/>
                <w:sz w:val="20"/>
                <w:szCs w:val="20"/>
              </w:rPr>
            </w:pPr>
          </w:p>
        </w:tc>
        <w:tc>
          <w:tcPr>
            <w:tcW w:w="1041" w:type="dxa"/>
            <w:vMerge/>
            <w:tcBorders>
              <w:left w:val="single" w:sz="4" w:space="0" w:color="auto"/>
              <w:right w:val="single" w:sz="4" w:space="0" w:color="auto"/>
            </w:tcBorders>
            <w:shd w:val="clear" w:color="auto" w:fill="auto"/>
            <w:vAlign w:val="bottom"/>
          </w:tcPr>
          <w:p w:rsidR="006F52BB" w:rsidRPr="00FE2B6D" w:rsidRDefault="006F52BB" w:rsidP="00424E3D">
            <w:pPr>
              <w:rPr>
                <w:rFonts w:ascii="Times New Roman" w:hAnsi="Times New Roman"/>
                <w:sz w:val="20"/>
                <w:szCs w:val="20"/>
              </w:rPr>
            </w:pPr>
          </w:p>
        </w:tc>
        <w:tc>
          <w:tcPr>
            <w:tcW w:w="1134" w:type="dxa"/>
            <w:vMerge/>
            <w:tcBorders>
              <w:left w:val="single" w:sz="4" w:space="0" w:color="auto"/>
              <w:right w:val="single" w:sz="4" w:space="0" w:color="auto"/>
            </w:tcBorders>
            <w:vAlign w:val="bottom"/>
          </w:tcPr>
          <w:p w:rsidR="006F52BB" w:rsidRPr="00FE2B6D" w:rsidRDefault="006F52BB" w:rsidP="00424E3D">
            <w:pPr>
              <w:jc w:val="center"/>
              <w:rPr>
                <w:rFonts w:ascii="Times New Roman" w:hAnsi="Times New Roman"/>
                <w:sz w:val="20"/>
                <w:szCs w:val="20"/>
              </w:rPr>
            </w:pPr>
          </w:p>
        </w:tc>
      </w:tr>
      <w:tr w:rsidR="006F52BB" w:rsidRPr="00FE2B6D" w:rsidTr="00424E3D">
        <w:trPr>
          <w:trHeight w:val="114"/>
        </w:trPr>
        <w:tc>
          <w:tcPr>
            <w:tcW w:w="560" w:type="dxa"/>
            <w:vMerge/>
            <w:tcBorders>
              <w:left w:val="single" w:sz="4" w:space="0" w:color="auto"/>
              <w:right w:val="single" w:sz="4" w:space="0" w:color="auto"/>
            </w:tcBorders>
            <w:shd w:val="clear" w:color="auto" w:fill="auto"/>
          </w:tcPr>
          <w:p w:rsidR="006F52BB" w:rsidRPr="00FE2B6D" w:rsidRDefault="006F52BB" w:rsidP="00424E3D">
            <w:pPr>
              <w:numPr>
                <w:ilvl w:val="0"/>
                <w:numId w:val="23"/>
              </w:numPr>
              <w:spacing w:after="0" w:line="240" w:lineRule="auto"/>
              <w:ind w:left="0" w:firstLine="0"/>
              <w:rPr>
                <w:rFonts w:ascii="Times New Roman" w:eastAsia="Times New Roman" w:hAnsi="Times New Roman"/>
                <w:b/>
                <w:bCs/>
                <w:color w:val="000000"/>
                <w:sz w:val="20"/>
                <w:szCs w:val="20"/>
              </w:rPr>
            </w:pPr>
          </w:p>
        </w:tc>
        <w:tc>
          <w:tcPr>
            <w:tcW w:w="1816" w:type="dxa"/>
            <w:vMerge/>
            <w:tcBorders>
              <w:left w:val="nil"/>
              <w:right w:val="single" w:sz="4" w:space="0" w:color="auto"/>
            </w:tcBorders>
            <w:shd w:val="clear" w:color="auto" w:fill="auto"/>
          </w:tcPr>
          <w:p w:rsidR="006F52BB" w:rsidRPr="000A06BD" w:rsidRDefault="006F52BB" w:rsidP="00424E3D">
            <w:pPr>
              <w:rPr>
                <w:rFonts w:ascii="Times New Roman" w:eastAsia="Times New Roman" w:hAnsi="Times New Roman"/>
                <w:bCs/>
                <w:color w:val="000000"/>
                <w:sz w:val="20"/>
                <w:szCs w:val="20"/>
              </w:rPr>
            </w:pPr>
          </w:p>
        </w:tc>
        <w:tc>
          <w:tcPr>
            <w:tcW w:w="2268" w:type="dxa"/>
            <w:vMerge/>
            <w:tcBorders>
              <w:left w:val="nil"/>
              <w:right w:val="single" w:sz="4" w:space="0" w:color="auto"/>
            </w:tcBorders>
            <w:shd w:val="clear" w:color="auto" w:fill="auto"/>
          </w:tcPr>
          <w:p w:rsidR="006F52BB" w:rsidRPr="000A06BD" w:rsidRDefault="006F52BB" w:rsidP="00424E3D">
            <w:pPr>
              <w:ind w:right="-1"/>
              <w:rPr>
                <w:rFonts w:ascii="Times New Roman" w:hAnsi="Times New Roman"/>
                <w:sz w:val="20"/>
                <w:szCs w:val="20"/>
              </w:rPr>
            </w:pPr>
          </w:p>
        </w:tc>
        <w:tc>
          <w:tcPr>
            <w:tcW w:w="2835" w:type="dxa"/>
            <w:tcBorders>
              <w:top w:val="single" w:sz="4" w:space="0" w:color="auto"/>
              <w:left w:val="nil"/>
              <w:bottom w:val="single" w:sz="4" w:space="0" w:color="auto"/>
              <w:right w:val="single" w:sz="4" w:space="0" w:color="auto"/>
            </w:tcBorders>
            <w:shd w:val="clear" w:color="auto" w:fill="auto"/>
          </w:tcPr>
          <w:p w:rsidR="006F52BB" w:rsidRPr="006F52BB" w:rsidRDefault="006F52BB" w:rsidP="006F52BB">
            <w:pPr>
              <w:tabs>
                <w:tab w:val="left" w:pos="144"/>
              </w:tabs>
              <w:autoSpaceDE w:val="0"/>
              <w:autoSpaceDN w:val="0"/>
              <w:adjustRightInd w:val="0"/>
              <w:rPr>
                <w:rFonts w:ascii="Times New Roman" w:hAnsi="Times New Roman"/>
                <w:sz w:val="20"/>
                <w:szCs w:val="20"/>
              </w:rPr>
            </w:pPr>
            <w:r w:rsidRPr="006F52BB">
              <w:rPr>
                <w:rFonts w:ascii="Times New Roman" w:hAnsi="Times New Roman"/>
                <w:sz w:val="20"/>
                <w:szCs w:val="20"/>
              </w:rPr>
              <w:t>Содержание куколя в составе сорной примеси, %, не более</w:t>
            </w:r>
          </w:p>
        </w:tc>
        <w:tc>
          <w:tcPr>
            <w:tcW w:w="3261" w:type="dxa"/>
            <w:tcBorders>
              <w:top w:val="single" w:sz="4" w:space="0" w:color="auto"/>
              <w:left w:val="nil"/>
              <w:bottom w:val="single" w:sz="4" w:space="0" w:color="auto"/>
              <w:right w:val="single" w:sz="4" w:space="0" w:color="auto"/>
            </w:tcBorders>
            <w:shd w:val="clear" w:color="auto" w:fill="auto"/>
          </w:tcPr>
          <w:p w:rsidR="006F52BB" w:rsidRPr="006F52BB" w:rsidRDefault="006F52BB" w:rsidP="006F52BB">
            <w:pPr>
              <w:tabs>
                <w:tab w:val="left" w:pos="144"/>
              </w:tabs>
              <w:autoSpaceDE w:val="0"/>
              <w:autoSpaceDN w:val="0"/>
              <w:adjustRightInd w:val="0"/>
              <w:rPr>
                <w:rFonts w:ascii="Times New Roman" w:hAnsi="Times New Roman"/>
                <w:sz w:val="20"/>
                <w:szCs w:val="20"/>
              </w:rPr>
            </w:pPr>
            <w:r w:rsidRPr="006F52BB">
              <w:rPr>
                <w:rFonts w:ascii="Times New Roman" w:hAnsi="Times New Roman"/>
                <w:sz w:val="20"/>
                <w:szCs w:val="20"/>
              </w:rPr>
              <w:t xml:space="preserve">0,5 </w:t>
            </w:r>
          </w:p>
        </w:tc>
        <w:tc>
          <w:tcPr>
            <w:tcW w:w="2409" w:type="dxa"/>
            <w:vMerge/>
            <w:tcBorders>
              <w:left w:val="nil"/>
              <w:right w:val="single" w:sz="4" w:space="0" w:color="auto"/>
            </w:tcBorders>
          </w:tcPr>
          <w:p w:rsidR="006F52BB" w:rsidRPr="00FE2B6D" w:rsidRDefault="006F52BB" w:rsidP="00424E3D">
            <w:pPr>
              <w:spacing w:after="0" w:line="240" w:lineRule="auto"/>
              <w:rPr>
                <w:rFonts w:ascii="Times New Roman" w:hAnsi="Times New Roman"/>
                <w:color w:val="000000"/>
                <w:sz w:val="20"/>
                <w:szCs w:val="20"/>
              </w:rPr>
            </w:pPr>
          </w:p>
        </w:tc>
        <w:tc>
          <w:tcPr>
            <w:tcW w:w="1041" w:type="dxa"/>
            <w:vMerge/>
            <w:tcBorders>
              <w:left w:val="single" w:sz="4" w:space="0" w:color="auto"/>
              <w:right w:val="single" w:sz="4" w:space="0" w:color="auto"/>
            </w:tcBorders>
            <w:shd w:val="clear" w:color="auto" w:fill="auto"/>
            <w:vAlign w:val="bottom"/>
          </w:tcPr>
          <w:p w:rsidR="006F52BB" w:rsidRPr="00FE2B6D" w:rsidRDefault="006F52BB" w:rsidP="00424E3D">
            <w:pPr>
              <w:rPr>
                <w:rFonts w:ascii="Times New Roman" w:hAnsi="Times New Roman"/>
                <w:sz w:val="20"/>
                <w:szCs w:val="20"/>
              </w:rPr>
            </w:pPr>
          </w:p>
        </w:tc>
        <w:tc>
          <w:tcPr>
            <w:tcW w:w="1134" w:type="dxa"/>
            <w:vMerge/>
            <w:tcBorders>
              <w:left w:val="single" w:sz="4" w:space="0" w:color="auto"/>
              <w:right w:val="single" w:sz="4" w:space="0" w:color="auto"/>
            </w:tcBorders>
            <w:vAlign w:val="bottom"/>
          </w:tcPr>
          <w:p w:rsidR="006F52BB" w:rsidRPr="00FE2B6D" w:rsidRDefault="006F52BB" w:rsidP="00424E3D">
            <w:pPr>
              <w:jc w:val="center"/>
              <w:rPr>
                <w:rFonts w:ascii="Times New Roman" w:hAnsi="Times New Roman"/>
                <w:sz w:val="20"/>
                <w:szCs w:val="20"/>
              </w:rPr>
            </w:pPr>
          </w:p>
        </w:tc>
      </w:tr>
      <w:tr w:rsidR="006F52BB" w:rsidRPr="00FE2B6D" w:rsidTr="00424E3D">
        <w:trPr>
          <w:trHeight w:val="99"/>
        </w:trPr>
        <w:tc>
          <w:tcPr>
            <w:tcW w:w="560" w:type="dxa"/>
            <w:vMerge/>
            <w:tcBorders>
              <w:left w:val="single" w:sz="4" w:space="0" w:color="auto"/>
              <w:right w:val="single" w:sz="4" w:space="0" w:color="auto"/>
            </w:tcBorders>
            <w:shd w:val="clear" w:color="auto" w:fill="auto"/>
          </w:tcPr>
          <w:p w:rsidR="006F52BB" w:rsidRPr="00FE2B6D" w:rsidRDefault="006F52BB" w:rsidP="00424E3D">
            <w:pPr>
              <w:numPr>
                <w:ilvl w:val="0"/>
                <w:numId w:val="23"/>
              </w:numPr>
              <w:spacing w:after="0" w:line="240" w:lineRule="auto"/>
              <w:ind w:left="0" w:firstLine="0"/>
              <w:rPr>
                <w:rFonts w:ascii="Times New Roman" w:eastAsia="Times New Roman" w:hAnsi="Times New Roman"/>
                <w:b/>
                <w:bCs/>
                <w:color w:val="000000"/>
                <w:sz w:val="20"/>
                <w:szCs w:val="20"/>
              </w:rPr>
            </w:pPr>
          </w:p>
        </w:tc>
        <w:tc>
          <w:tcPr>
            <w:tcW w:w="1816" w:type="dxa"/>
            <w:vMerge/>
            <w:tcBorders>
              <w:left w:val="nil"/>
              <w:right w:val="single" w:sz="4" w:space="0" w:color="auto"/>
            </w:tcBorders>
            <w:shd w:val="clear" w:color="auto" w:fill="auto"/>
          </w:tcPr>
          <w:p w:rsidR="006F52BB" w:rsidRPr="000A06BD" w:rsidRDefault="006F52BB" w:rsidP="00424E3D">
            <w:pPr>
              <w:rPr>
                <w:rFonts w:ascii="Times New Roman" w:eastAsia="Times New Roman" w:hAnsi="Times New Roman"/>
                <w:bCs/>
                <w:color w:val="000000"/>
                <w:sz w:val="20"/>
                <w:szCs w:val="20"/>
              </w:rPr>
            </w:pPr>
          </w:p>
        </w:tc>
        <w:tc>
          <w:tcPr>
            <w:tcW w:w="2268" w:type="dxa"/>
            <w:vMerge/>
            <w:tcBorders>
              <w:left w:val="nil"/>
              <w:right w:val="single" w:sz="4" w:space="0" w:color="auto"/>
            </w:tcBorders>
            <w:shd w:val="clear" w:color="auto" w:fill="auto"/>
          </w:tcPr>
          <w:p w:rsidR="006F52BB" w:rsidRPr="000A06BD" w:rsidRDefault="006F52BB" w:rsidP="00424E3D">
            <w:pPr>
              <w:ind w:right="-1"/>
              <w:rPr>
                <w:rFonts w:ascii="Times New Roman" w:hAnsi="Times New Roman"/>
                <w:sz w:val="20"/>
                <w:szCs w:val="20"/>
              </w:rPr>
            </w:pPr>
          </w:p>
        </w:tc>
        <w:tc>
          <w:tcPr>
            <w:tcW w:w="2835" w:type="dxa"/>
            <w:tcBorders>
              <w:top w:val="single" w:sz="4" w:space="0" w:color="auto"/>
              <w:left w:val="nil"/>
              <w:bottom w:val="single" w:sz="4" w:space="0" w:color="auto"/>
              <w:right w:val="single" w:sz="4" w:space="0" w:color="auto"/>
            </w:tcBorders>
            <w:shd w:val="clear" w:color="auto" w:fill="auto"/>
          </w:tcPr>
          <w:p w:rsidR="006F52BB" w:rsidRPr="007C1C17" w:rsidRDefault="006F52BB" w:rsidP="00424E3D">
            <w:pPr>
              <w:tabs>
                <w:tab w:val="left" w:pos="144"/>
              </w:tabs>
              <w:autoSpaceDE w:val="0"/>
              <w:autoSpaceDN w:val="0"/>
              <w:adjustRightInd w:val="0"/>
              <w:rPr>
                <w:rFonts w:ascii="Times New Roman" w:hAnsi="Times New Roman"/>
                <w:sz w:val="20"/>
                <w:szCs w:val="20"/>
              </w:rPr>
            </w:pPr>
            <w:r w:rsidRPr="007C1C17">
              <w:rPr>
                <w:rFonts w:ascii="Times New Roman" w:hAnsi="Times New Roman"/>
                <w:sz w:val="20"/>
                <w:szCs w:val="20"/>
              </w:rPr>
              <w:t>Цвет</w:t>
            </w:r>
          </w:p>
        </w:tc>
        <w:tc>
          <w:tcPr>
            <w:tcW w:w="3261" w:type="dxa"/>
            <w:tcBorders>
              <w:top w:val="single" w:sz="4" w:space="0" w:color="auto"/>
              <w:left w:val="nil"/>
              <w:bottom w:val="single" w:sz="4" w:space="0" w:color="auto"/>
              <w:right w:val="single" w:sz="4" w:space="0" w:color="auto"/>
            </w:tcBorders>
            <w:shd w:val="clear" w:color="auto" w:fill="auto"/>
          </w:tcPr>
          <w:p w:rsidR="006F52BB" w:rsidRPr="007C1C17" w:rsidRDefault="006F52BB" w:rsidP="006F52BB">
            <w:pPr>
              <w:tabs>
                <w:tab w:val="left" w:pos="144"/>
              </w:tabs>
              <w:autoSpaceDE w:val="0"/>
              <w:autoSpaceDN w:val="0"/>
              <w:adjustRightInd w:val="0"/>
              <w:rPr>
                <w:rFonts w:ascii="Times New Roman" w:hAnsi="Times New Roman"/>
                <w:sz w:val="20"/>
                <w:szCs w:val="20"/>
              </w:rPr>
            </w:pPr>
            <w:r w:rsidRPr="00424E3D">
              <w:rPr>
                <w:rFonts w:ascii="Times New Roman" w:hAnsi="Times New Roman"/>
                <w:sz w:val="20"/>
                <w:szCs w:val="20"/>
              </w:rPr>
              <w:t>Свойственный нормальному зерну овса (желтый, золотисто желтый, без черного или зеленоватого налета)</w:t>
            </w:r>
          </w:p>
        </w:tc>
        <w:tc>
          <w:tcPr>
            <w:tcW w:w="2409" w:type="dxa"/>
            <w:vMerge/>
            <w:tcBorders>
              <w:left w:val="nil"/>
              <w:right w:val="single" w:sz="4" w:space="0" w:color="auto"/>
            </w:tcBorders>
          </w:tcPr>
          <w:p w:rsidR="006F52BB" w:rsidRPr="00FE2B6D" w:rsidRDefault="006F52BB" w:rsidP="00424E3D">
            <w:pPr>
              <w:spacing w:after="0" w:line="240" w:lineRule="auto"/>
              <w:rPr>
                <w:rFonts w:ascii="Times New Roman" w:hAnsi="Times New Roman"/>
                <w:color w:val="000000"/>
                <w:sz w:val="20"/>
                <w:szCs w:val="20"/>
              </w:rPr>
            </w:pPr>
          </w:p>
        </w:tc>
        <w:tc>
          <w:tcPr>
            <w:tcW w:w="1041" w:type="dxa"/>
            <w:vMerge/>
            <w:tcBorders>
              <w:left w:val="single" w:sz="4" w:space="0" w:color="auto"/>
              <w:right w:val="single" w:sz="4" w:space="0" w:color="auto"/>
            </w:tcBorders>
            <w:shd w:val="clear" w:color="auto" w:fill="auto"/>
            <w:vAlign w:val="bottom"/>
          </w:tcPr>
          <w:p w:rsidR="006F52BB" w:rsidRPr="00FE2B6D" w:rsidRDefault="006F52BB" w:rsidP="00424E3D">
            <w:pPr>
              <w:rPr>
                <w:rFonts w:ascii="Times New Roman" w:hAnsi="Times New Roman"/>
                <w:sz w:val="20"/>
                <w:szCs w:val="20"/>
              </w:rPr>
            </w:pPr>
          </w:p>
        </w:tc>
        <w:tc>
          <w:tcPr>
            <w:tcW w:w="1134" w:type="dxa"/>
            <w:vMerge/>
            <w:tcBorders>
              <w:left w:val="single" w:sz="4" w:space="0" w:color="auto"/>
              <w:right w:val="single" w:sz="4" w:space="0" w:color="auto"/>
            </w:tcBorders>
            <w:vAlign w:val="bottom"/>
          </w:tcPr>
          <w:p w:rsidR="006F52BB" w:rsidRPr="00FE2B6D" w:rsidRDefault="006F52BB" w:rsidP="00424E3D">
            <w:pPr>
              <w:jc w:val="center"/>
              <w:rPr>
                <w:rFonts w:ascii="Times New Roman" w:hAnsi="Times New Roman"/>
                <w:sz w:val="20"/>
                <w:szCs w:val="20"/>
              </w:rPr>
            </w:pPr>
          </w:p>
        </w:tc>
      </w:tr>
      <w:tr w:rsidR="006F52BB" w:rsidRPr="00FE2B6D" w:rsidTr="00424E3D">
        <w:trPr>
          <w:trHeight w:val="129"/>
        </w:trPr>
        <w:tc>
          <w:tcPr>
            <w:tcW w:w="560" w:type="dxa"/>
            <w:vMerge/>
            <w:tcBorders>
              <w:left w:val="single" w:sz="4" w:space="0" w:color="auto"/>
              <w:right w:val="single" w:sz="4" w:space="0" w:color="auto"/>
            </w:tcBorders>
            <w:shd w:val="clear" w:color="auto" w:fill="auto"/>
          </w:tcPr>
          <w:p w:rsidR="006F52BB" w:rsidRPr="00FE2B6D" w:rsidRDefault="006F52BB" w:rsidP="00424E3D">
            <w:pPr>
              <w:numPr>
                <w:ilvl w:val="0"/>
                <w:numId w:val="23"/>
              </w:numPr>
              <w:spacing w:after="0" w:line="240" w:lineRule="auto"/>
              <w:ind w:left="0" w:firstLine="0"/>
              <w:rPr>
                <w:rFonts w:ascii="Times New Roman" w:eastAsia="Times New Roman" w:hAnsi="Times New Roman"/>
                <w:b/>
                <w:bCs/>
                <w:color w:val="000000"/>
                <w:sz w:val="20"/>
                <w:szCs w:val="20"/>
              </w:rPr>
            </w:pPr>
          </w:p>
        </w:tc>
        <w:tc>
          <w:tcPr>
            <w:tcW w:w="1816" w:type="dxa"/>
            <w:vMerge/>
            <w:tcBorders>
              <w:left w:val="nil"/>
              <w:right w:val="single" w:sz="4" w:space="0" w:color="auto"/>
            </w:tcBorders>
            <w:shd w:val="clear" w:color="auto" w:fill="auto"/>
          </w:tcPr>
          <w:p w:rsidR="006F52BB" w:rsidRPr="000A06BD" w:rsidRDefault="006F52BB" w:rsidP="00424E3D">
            <w:pPr>
              <w:rPr>
                <w:rFonts w:ascii="Times New Roman" w:eastAsia="Times New Roman" w:hAnsi="Times New Roman"/>
                <w:bCs/>
                <w:color w:val="000000"/>
                <w:sz w:val="20"/>
                <w:szCs w:val="20"/>
              </w:rPr>
            </w:pPr>
          </w:p>
        </w:tc>
        <w:tc>
          <w:tcPr>
            <w:tcW w:w="2268" w:type="dxa"/>
            <w:vMerge/>
            <w:tcBorders>
              <w:left w:val="nil"/>
              <w:right w:val="single" w:sz="4" w:space="0" w:color="auto"/>
            </w:tcBorders>
            <w:shd w:val="clear" w:color="auto" w:fill="auto"/>
          </w:tcPr>
          <w:p w:rsidR="006F52BB" w:rsidRPr="000A06BD" w:rsidRDefault="006F52BB" w:rsidP="00424E3D">
            <w:pPr>
              <w:ind w:right="-1"/>
              <w:rPr>
                <w:rFonts w:ascii="Times New Roman" w:hAnsi="Times New Roman"/>
                <w:sz w:val="20"/>
                <w:szCs w:val="20"/>
              </w:rPr>
            </w:pPr>
          </w:p>
        </w:tc>
        <w:tc>
          <w:tcPr>
            <w:tcW w:w="2835" w:type="dxa"/>
            <w:tcBorders>
              <w:top w:val="single" w:sz="4" w:space="0" w:color="auto"/>
              <w:left w:val="nil"/>
              <w:bottom w:val="single" w:sz="4" w:space="0" w:color="auto"/>
              <w:right w:val="single" w:sz="4" w:space="0" w:color="auto"/>
            </w:tcBorders>
            <w:shd w:val="clear" w:color="auto" w:fill="auto"/>
          </w:tcPr>
          <w:p w:rsidR="006F52BB" w:rsidRPr="007C1C17" w:rsidRDefault="006F52BB" w:rsidP="00424E3D">
            <w:pPr>
              <w:tabs>
                <w:tab w:val="left" w:pos="144"/>
              </w:tabs>
              <w:autoSpaceDE w:val="0"/>
              <w:autoSpaceDN w:val="0"/>
              <w:adjustRightInd w:val="0"/>
              <w:rPr>
                <w:rFonts w:ascii="Times New Roman" w:hAnsi="Times New Roman"/>
                <w:sz w:val="20"/>
                <w:szCs w:val="20"/>
              </w:rPr>
            </w:pPr>
            <w:r w:rsidRPr="007C1C17">
              <w:rPr>
                <w:rFonts w:ascii="Times New Roman" w:hAnsi="Times New Roman"/>
                <w:sz w:val="20"/>
                <w:szCs w:val="20"/>
              </w:rPr>
              <w:t>Запах</w:t>
            </w:r>
          </w:p>
        </w:tc>
        <w:tc>
          <w:tcPr>
            <w:tcW w:w="3261" w:type="dxa"/>
            <w:tcBorders>
              <w:top w:val="single" w:sz="4" w:space="0" w:color="auto"/>
              <w:left w:val="nil"/>
              <w:bottom w:val="single" w:sz="4" w:space="0" w:color="auto"/>
              <w:right w:val="single" w:sz="4" w:space="0" w:color="auto"/>
            </w:tcBorders>
            <w:shd w:val="clear" w:color="auto" w:fill="auto"/>
          </w:tcPr>
          <w:p w:rsidR="006F52BB" w:rsidRPr="007C1C17" w:rsidRDefault="006F52BB" w:rsidP="006F52BB">
            <w:pPr>
              <w:tabs>
                <w:tab w:val="left" w:pos="144"/>
              </w:tabs>
              <w:autoSpaceDE w:val="0"/>
              <w:autoSpaceDN w:val="0"/>
              <w:adjustRightInd w:val="0"/>
              <w:rPr>
                <w:rFonts w:ascii="Times New Roman" w:hAnsi="Times New Roman"/>
                <w:sz w:val="20"/>
                <w:szCs w:val="20"/>
              </w:rPr>
            </w:pPr>
            <w:r w:rsidRPr="00424E3D">
              <w:rPr>
                <w:rFonts w:ascii="Times New Roman" w:hAnsi="Times New Roman"/>
                <w:sz w:val="20"/>
                <w:szCs w:val="20"/>
              </w:rPr>
              <w:t>Свойственный здоровому зерну овса; посторонний запах (затхлый, солодовый, плесневый, гнилостный) не допускается</w:t>
            </w:r>
            <w:r>
              <w:rPr>
                <w:rFonts w:ascii="Times New Roman" w:hAnsi="Times New Roman"/>
                <w:sz w:val="20"/>
                <w:szCs w:val="20"/>
              </w:rPr>
              <w:t>.</w:t>
            </w:r>
          </w:p>
        </w:tc>
        <w:tc>
          <w:tcPr>
            <w:tcW w:w="2409" w:type="dxa"/>
            <w:vMerge/>
            <w:tcBorders>
              <w:left w:val="nil"/>
              <w:right w:val="single" w:sz="4" w:space="0" w:color="auto"/>
            </w:tcBorders>
          </w:tcPr>
          <w:p w:rsidR="006F52BB" w:rsidRPr="00FE2B6D" w:rsidRDefault="006F52BB" w:rsidP="00424E3D">
            <w:pPr>
              <w:spacing w:after="0" w:line="240" w:lineRule="auto"/>
              <w:rPr>
                <w:rFonts w:ascii="Times New Roman" w:hAnsi="Times New Roman"/>
                <w:color w:val="000000"/>
                <w:sz w:val="20"/>
                <w:szCs w:val="20"/>
              </w:rPr>
            </w:pPr>
          </w:p>
        </w:tc>
        <w:tc>
          <w:tcPr>
            <w:tcW w:w="1041" w:type="dxa"/>
            <w:vMerge/>
            <w:tcBorders>
              <w:left w:val="single" w:sz="4" w:space="0" w:color="auto"/>
              <w:right w:val="single" w:sz="4" w:space="0" w:color="auto"/>
            </w:tcBorders>
            <w:shd w:val="clear" w:color="auto" w:fill="auto"/>
            <w:vAlign w:val="bottom"/>
          </w:tcPr>
          <w:p w:rsidR="006F52BB" w:rsidRPr="00FE2B6D" w:rsidRDefault="006F52BB" w:rsidP="00424E3D">
            <w:pPr>
              <w:rPr>
                <w:rFonts w:ascii="Times New Roman" w:hAnsi="Times New Roman"/>
                <w:sz w:val="20"/>
                <w:szCs w:val="20"/>
              </w:rPr>
            </w:pPr>
          </w:p>
        </w:tc>
        <w:tc>
          <w:tcPr>
            <w:tcW w:w="1134" w:type="dxa"/>
            <w:vMerge/>
            <w:tcBorders>
              <w:left w:val="single" w:sz="4" w:space="0" w:color="auto"/>
              <w:right w:val="single" w:sz="4" w:space="0" w:color="auto"/>
            </w:tcBorders>
            <w:vAlign w:val="bottom"/>
          </w:tcPr>
          <w:p w:rsidR="006F52BB" w:rsidRPr="00FE2B6D" w:rsidRDefault="006F52BB" w:rsidP="00424E3D">
            <w:pPr>
              <w:jc w:val="center"/>
              <w:rPr>
                <w:rFonts w:ascii="Times New Roman" w:hAnsi="Times New Roman"/>
                <w:sz w:val="20"/>
                <w:szCs w:val="20"/>
              </w:rPr>
            </w:pPr>
          </w:p>
        </w:tc>
      </w:tr>
      <w:tr w:rsidR="006F52BB" w:rsidRPr="00FE2B6D" w:rsidTr="00424E3D">
        <w:trPr>
          <w:trHeight w:val="150"/>
        </w:trPr>
        <w:tc>
          <w:tcPr>
            <w:tcW w:w="560" w:type="dxa"/>
            <w:vMerge/>
            <w:tcBorders>
              <w:left w:val="single" w:sz="4" w:space="0" w:color="auto"/>
              <w:right w:val="single" w:sz="4" w:space="0" w:color="auto"/>
            </w:tcBorders>
            <w:shd w:val="clear" w:color="auto" w:fill="auto"/>
          </w:tcPr>
          <w:p w:rsidR="006F52BB" w:rsidRPr="00FE2B6D" w:rsidRDefault="006F52BB" w:rsidP="00424E3D">
            <w:pPr>
              <w:numPr>
                <w:ilvl w:val="0"/>
                <w:numId w:val="23"/>
              </w:numPr>
              <w:spacing w:after="0" w:line="240" w:lineRule="auto"/>
              <w:ind w:left="0" w:firstLine="0"/>
              <w:rPr>
                <w:rFonts w:ascii="Times New Roman" w:eastAsia="Times New Roman" w:hAnsi="Times New Roman"/>
                <w:b/>
                <w:bCs/>
                <w:color w:val="000000"/>
                <w:sz w:val="20"/>
                <w:szCs w:val="20"/>
              </w:rPr>
            </w:pPr>
          </w:p>
        </w:tc>
        <w:tc>
          <w:tcPr>
            <w:tcW w:w="1816" w:type="dxa"/>
            <w:vMerge/>
            <w:tcBorders>
              <w:left w:val="nil"/>
              <w:right w:val="single" w:sz="4" w:space="0" w:color="auto"/>
            </w:tcBorders>
            <w:shd w:val="clear" w:color="auto" w:fill="auto"/>
          </w:tcPr>
          <w:p w:rsidR="006F52BB" w:rsidRPr="000A06BD" w:rsidRDefault="006F52BB" w:rsidP="00424E3D">
            <w:pPr>
              <w:rPr>
                <w:rFonts w:ascii="Times New Roman" w:eastAsia="Times New Roman" w:hAnsi="Times New Roman"/>
                <w:bCs/>
                <w:color w:val="000000"/>
                <w:sz w:val="20"/>
                <w:szCs w:val="20"/>
              </w:rPr>
            </w:pPr>
          </w:p>
        </w:tc>
        <w:tc>
          <w:tcPr>
            <w:tcW w:w="2268" w:type="dxa"/>
            <w:vMerge/>
            <w:tcBorders>
              <w:left w:val="nil"/>
              <w:right w:val="single" w:sz="4" w:space="0" w:color="auto"/>
            </w:tcBorders>
            <w:shd w:val="clear" w:color="auto" w:fill="auto"/>
          </w:tcPr>
          <w:p w:rsidR="006F52BB" w:rsidRPr="000A06BD" w:rsidRDefault="006F52BB" w:rsidP="00424E3D">
            <w:pPr>
              <w:ind w:right="-1"/>
              <w:rPr>
                <w:rFonts w:ascii="Times New Roman" w:hAnsi="Times New Roman"/>
                <w:sz w:val="20"/>
                <w:szCs w:val="20"/>
              </w:rPr>
            </w:pPr>
          </w:p>
        </w:tc>
        <w:tc>
          <w:tcPr>
            <w:tcW w:w="2835" w:type="dxa"/>
            <w:tcBorders>
              <w:top w:val="single" w:sz="4" w:space="0" w:color="auto"/>
              <w:left w:val="nil"/>
              <w:bottom w:val="single" w:sz="4" w:space="0" w:color="auto"/>
              <w:right w:val="single" w:sz="4" w:space="0" w:color="auto"/>
            </w:tcBorders>
            <w:shd w:val="clear" w:color="auto" w:fill="auto"/>
          </w:tcPr>
          <w:p w:rsidR="006F52BB" w:rsidRPr="006F52BB" w:rsidRDefault="006F52BB" w:rsidP="00424E3D">
            <w:pPr>
              <w:tabs>
                <w:tab w:val="left" w:pos="144"/>
              </w:tabs>
              <w:autoSpaceDE w:val="0"/>
              <w:autoSpaceDN w:val="0"/>
              <w:adjustRightInd w:val="0"/>
              <w:rPr>
                <w:rFonts w:ascii="Times New Roman" w:hAnsi="Times New Roman"/>
                <w:sz w:val="20"/>
                <w:szCs w:val="20"/>
              </w:rPr>
            </w:pPr>
            <w:r w:rsidRPr="007C1C17">
              <w:rPr>
                <w:rFonts w:ascii="Times New Roman" w:hAnsi="Times New Roman"/>
                <w:sz w:val="20"/>
                <w:szCs w:val="20"/>
              </w:rPr>
              <w:t>Содержание вредных и ядовитых растений</w:t>
            </w:r>
          </w:p>
        </w:tc>
        <w:tc>
          <w:tcPr>
            <w:tcW w:w="3261" w:type="dxa"/>
            <w:tcBorders>
              <w:top w:val="single" w:sz="4" w:space="0" w:color="auto"/>
              <w:left w:val="nil"/>
              <w:bottom w:val="single" w:sz="4" w:space="0" w:color="auto"/>
              <w:right w:val="single" w:sz="4" w:space="0" w:color="auto"/>
            </w:tcBorders>
            <w:shd w:val="clear" w:color="auto" w:fill="auto"/>
            <w:vAlign w:val="center"/>
          </w:tcPr>
          <w:p w:rsidR="006F52BB" w:rsidRPr="006F52BB" w:rsidRDefault="006F52BB" w:rsidP="006F52BB">
            <w:pPr>
              <w:tabs>
                <w:tab w:val="left" w:pos="144"/>
              </w:tabs>
              <w:autoSpaceDE w:val="0"/>
              <w:autoSpaceDN w:val="0"/>
              <w:adjustRightInd w:val="0"/>
              <w:rPr>
                <w:rFonts w:ascii="Times New Roman" w:hAnsi="Times New Roman"/>
                <w:sz w:val="20"/>
                <w:szCs w:val="20"/>
              </w:rPr>
            </w:pPr>
            <w:r w:rsidRPr="007C1C17">
              <w:rPr>
                <w:rFonts w:ascii="Times New Roman" w:hAnsi="Times New Roman"/>
                <w:sz w:val="20"/>
                <w:szCs w:val="20"/>
              </w:rPr>
              <w:t>не более 0,5</w:t>
            </w:r>
            <w:r>
              <w:rPr>
                <w:rFonts w:ascii="Times New Roman" w:hAnsi="Times New Roman"/>
                <w:sz w:val="20"/>
                <w:szCs w:val="20"/>
              </w:rPr>
              <w:t>-1</w:t>
            </w:r>
            <w:r w:rsidRPr="007C1C17">
              <w:rPr>
                <w:rFonts w:ascii="Times New Roman" w:hAnsi="Times New Roman"/>
                <w:sz w:val="20"/>
                <w:szCs w:val="20"/>
              </w:rPr>
              <w:t>%</w:t>
            </w:r>
          </w:p>
        </w:tc>
        <w:tc>
          <w:tcPr>
            <w:tcW w:w="2409" w:type="dxa"/>
            <w:vMerge/>
            <w:tcBorders>
              <w:left w:val="nil"/>
              <w:right w:val="single" w:sz="4" w:space="0" w:color="auto"/>
            </w:tcBorders>
          </w:tcPr>
          <w:p w:rsidR="006F52BB" w:rsidRPr="00FE2B6D" w:rsidRDefault="006F52BB" w:rsidP="00424E3D">
            <w:pPr>
              <w:spacing w:after="0" w:line="240" w:lineRule="auto"/>
              <w:rPr>
                <w:rFonts w:ascii="Times New Roman" w:hAnsi="Times New Roman"/>
                <w:color w:val="000000"/>
                <w:sz w:val="20"/>
                <w:szCs w:val="20"/>
              </w:rPr>
            </w:pPr>
          </w:p>
        </w:tc>
        <w:tc>
          <w:tcPr>
            <w:tcW w:w="1041" w:type="dxa"/>
            <w:vMerge/>
            <w:tcBorders>
              <w:left w:val="single" w:sz="4" w:space="0" w:color="auto"/>
              <w:right w:val="single" w:sz="4" w:space="0" w:color="auto"/>
            </w:tcBorders>
            <w:shd w:val="clear" w:color="auto" w:fill="auto"/>
            <w:vAlign w:val="bottom"/>
          </w:tcPr>
          <w:p w:rsidR="006F52BB" w:rsidRPr="00FE2B6D" w:rsidRDefault="006F52BB" w:rsidP="00424E3D">
            <w:pPr>
              <w:rPr>
                <w:rFonts w:ascii="Times New Roman" w:hAnsi="Times New Roman"/>
                <w:sz w:val="20"/>
                <w:szCs w:val="20"/>
              </w:rPr>
            </w:pPr>
          </w:p>
        </w:tc>
        <w:tc>
          <w:tcPr>
            <w:tcW w:w="1134" w:type="dxa"/>
            <w:vMerge/>
            <w:tcBorders>
              <w:left w:val="single" w:sz="4" w:space="0" w:color="auto"/>
              <w:right w:val="single" w:sz="4" w:space="0" w:color="auto"/>
            </w:tcBorders>
            <w:vAlign w:val="bottom"/>
          </w:tcPr>
          <w:p w:rsidR="006F52BB" w:rsidRPr="00FE2B6D" w:rsidRDefault="006F52BB" w:rsidP="00424E3D">
            <w:pPr>
              <w:jc w:val="center"/>
              <w:rPr>
                <w:rFonts w:ascii="Times New Roman" w:hAnsi="Times New Roman"/>
                <w:sz w:val="20"/>
                <w:szCs w:val="20"/>
              </w:rPr>
            </w:pPr>
          </w:p>
        </w:tc>
      </w:tr>
      <w:tr w:rsidR="006F52BB" w:rsidRPr="00FE2B6D" w:rsidTr="00424E3D">
        <w:trPr>
          <w:trHeight w:val="150"/>
        </w:trPr>
        <w:tc>
          <w:tcPr>
            <w:tcW w:w="560" w:type="dxa"/>
            <w:vMerge/>
            <w:tcBorders>
              <w:left w:val="single" w:sz="4" w:space="0" w:color="auto"/>
              <w:right w:val="single" w:sz="4" w:space="0" w:color="auto"/>
            </w:tcBorders>
            <w:shd w:val="clear" w:color="auto" w:fill="auto"/>
          </w:tcPr>
          <w:p w:rsidR="006F52BB" w:rsidRPr="00FE2B6D" w:rsidRDefault="006F52BB" w:rsidP="00424E3D">
            <w:pPr>
              <w:numPr>
                <w:ilvl w:val="0"/>
                <w:numId w:val="23"/>
              </w:numPr>
              <w:spacing w:after="0" w:line="240" w:lineRule="auto"/>
              <w:ind w:left="0" w:firstLine="0"/>
              <w:rPr>
                <w:rFonts w:ascii="Times New Roman" w:eastAsia="Times New Roman" w:hAnsi="Times New Roman"/>
                <w:b/>
                <w:bCs/>
                <w:color w:val="000000"/>
                <w:sz w:val="20"/>
                <w:szCs w:val="20"/>
              </w:rPr>
            </w:pPr>
          </w:p>
        </w:tc>
        <w:tc>
          <w:tcPr>
            <w:tcW w:w="1816" w:type="dxa"/>
            <w:vMerge/>
            <w:tcBorders>
              <w:left w:val="nil"/>
              <w:right w:val="single" w:sz="4" w:space="0" w:color="auto"/>
            </w:tcBorders>
            <w:shd w:val="clear" w:color="auto" w:fill="auto"/>
          </w:tcPr>
          <w:p w:rsidR="006F52BB" w:rsidRPr="000A06BD" w:rsidRDefault="006F52BB" w:rsidP="00424E3D">
            <w:pPr>
              <w:rPr>
                <w:rFonts w:ascii="Times New Roman" w:eastAsia="Times New Roman" w:hAnsi="Times New Roman"/>
                <w:bCs/>
                <w:color w:val="000000"/>
                <w:sz w:val="20"/>
                <w:szCs w:val="20"/>
              </w:rPr>
            </w:pPr>
          </w:p>
        </w:tc>
        <w:tc>
          <w:tcPr>
            <w:tcW w:w="2268" w:type="dxa"/>
            <w:vMerge/>
            <w:tcBorders>
              <w:left w:val="nil"/>
              <w:right w:val="single" w:sz="4" w:space="0" w:color="auto"/>
            </w:tcBorders>
            <w:shd w:val="clear" w:color="auto" w:fill="auto"/>
          </w:tcPr>
          <w:p w:rsidR="006F52BB" w:rsidRPr="000A06BD" w:rsidRDefault="006F52BB" w:rsidP="00424E3D">
            <w:pPr>
              <w:ind w:right="-1"/>
              <w:rPr>
                <w:rFonts w:ascii="Times New Roman" w:hAnsi="Times New Roman"/>
                <w:sz w:val="20"/>
                <w:szCs w:val="20"/>
              </w:rPr>
            </w:pPr>
          </w:p>
        </w:tc>
        <w:tc>
          <w:tcPr>
            <w:tcW w:w="2835" w:type="dxa"/>
            <w:tcBorders>
              <w:top w:val="single" w:sz="4" w:space="0" w:color="auto"/>
              <w:left w:val="nil"/>
              <w:bottom w:val="single" w:sz="4" w:space="0" w:color="auto"/>
              <w:right w:val="single" w:sz="4" w:space="0" w:color="auto"/>
            </w:tcBorders>
            <w:shd w:val="clear" w:color="auto" w:fill="auto"/>
          </w:tcPr>
          <w:p w:rsidR="006F52BB" w:rsidRPr="007C1C17" w:rsidRDefault="006F52BB" w:rsidP="00424E3D">
            <w:pPr>
              <w:tabs>
                <w:tab w:val="left" w:pos="144"/>
              </w:tabs>
              <w:autoSpaceDE w:val="0"/>
              <w:autoSpaceDN w:val="0"/>
              <w:adjustRightInd w:val="0"/>
              <w:rPr>
                <w:rFonts w:ascii="Times New Roman" w:hAnsi="Times New Roman"/>
                <w:sz w:val="20"/>
                <w:szCs w:val="20"/>
              </w:rPr>
            </w:pPr>
            <w:r w:rsidRPr="007C1C17">
              <w:rPr>
                <w:rFonts w:ascii="Times New Roman" w:hAnsi="Times New Roman"/>
                <w:sz w:val="20"/>
                <w:szCs w:val="20"/>
              </w:rPr>
              <w:t>Наличие посторонних примесей в т.ч. комьев, земли, камней, горюче-смазочных материалов</w:t>
            </w:r>
          </w:p>
        </w:tc>
        <w:tc>
          <w:tcPr>
            <w:tcW w:w="3261" w:type="dxa"/>
            <w:tcBorders>
              <w:top w:val="single" w:sz="4" w:space="0" w:color="auto"/>
              <w:left w:val="nil"/>
              <w:bottom w:val="single" w:sz="4" w:space="0" w:color="auto"/>
              <w:right w:val="single" w:sz="4" w:space="0" w:color="auto"/>
            </w:tcBorders>
            <w:shd w:val="clear" w:color="auto" w:fill="auto"/>
            <w:vAlign w:val="center"/>
          </w:tcPr>
          <w:p w:rsidR="006F52BB" w:rsidRPr="007C1C17" w:rsidRDefault="006F52BB" w:rsidP="006F52BB">
            <w:pPr>
              <w:tabs>
                <w:tab w:val="left" w:pos="144"/>
              </w:tabs>
              <w:autoSpaceDE w:val="0"/>
              <w:autoSpaceDN w:val="0"/>
              <w:adjustRightInd w:val="0"/>
              <w:rPr>
                <w:rFonts w:ascii="Times New Roman" w:hAnsi="Times New Roman"/>
                <w:sz w:val="20"/>
                <w:szCs w:val="20"/>
              </w:rPr>
            </w:pPr>
            <w:r w:rsidRPr="007C1C17">
              <w:rPr>
                <w:rFonts w:ascii="Times New Roman" w:hAnsi="Times New Roman"/>
                <w:sz w:val="20"/>
                <w:szCs w:val="20"/>
              </w:rPr>
              <w:t>Не допускается</w:t>
            </w:r>
          </w:p>
        </w:tc>
        <w:tc>
          <w:tcPr>
            <w:tcW w:w="2409" w:type="dxa"/>
            <w:vMerge/>
            <w:tcBorders>
              <w:left w:val="nil"/>
              <w:right w:val="single" w:sz="4" w:space="0" w:color="auto"/>
            </w:tcBorders>
          </w:tcPr>
          <w:p w:rsidR="006F52BB" w:rsidRPr="00FE2B6D" w:rsidRDefault="006F52BB" w:rsidP="00424E3D">
            <w:pPr>
              <w:spacing w:after="0" w:line="240" w:lineRule="auto"/>
              <w:rPr>
                <w:rFonts w:ascii="Times New Roman" w:hAnsi="Times New Roman"/>
                <w:color w:val="000000"/>
                <w:sz w:val="20"/>
                <w:szCs w:val="20"/>
              </w:rPr>
            </w:pPr>
          </w:p>
        </w:tc>
        <w:tc>
          <w:tcPr>
            <w:tcW w:w="1041" w:type="dxa"/>
            <w:vMerge/>
            <w:tcBorders>
              <w:left w:val="single" w:sz="4" w:space="0" w:color="auto"/>
              <w:right w:val="single" w:sz="4" w:space="0" w:color="auto"/>
            </w:tcBorders>
            <w:shd w:val="clear" w:color="auto" w:fill="auto"/>
            <w:vAlign w:val="bottom"/>
          </w:tcPr>
          <w:p w:rsidR="006F52BB" w:rsidRPr="00FE2B6D" w:rsidRDefault="006F52BB" w:rsidP="00424E3D">
            <w:pPr>
              <w:rPr>
                <w:rFonts w:ascii="Times New Roman" w:hAnsi="Times New Roman"/>
                <w:sz w:val="20"/>
                <w:szCs w:val="20"/>
              </w:rPr>
            </w:pPr>
          </w:p>
        </w:tc>
        <w:tc>
          <w:tcPr>
            <w:tcW w:w="1134" w:type="dxa"/>
            <w:vMerge/>
            <w:tcBorders>
              <w:left w:val="single" w:sz="4" w:space="0" w:color="auto"/>
              <w:right w:val="single" w:sz="4" w:space="0" w:color="auto"/>
            </w:tcBorders>
            <w:vAlign w:val="bottom"/>
          </w:tcPr>
          <w:p w:rsidR="006F52BB" w:rsidRPr="00FE2B6D" w:rsidRDefault="006F52BB" w:rsidP="00424E3D">
            <w:pPr>
              <w:jc w:val="center"/>
              <w:rPr>
                <w:rFonts w:ascii="Times New Roman" w:hAnsi="Times New Roman"/>
                <w:sz w:val="20"/>
                <w:szCs w:val="20"/>
              </w:rPr>
            </w:pPr>
          </w:p>
        </w:tc>
      </w:tr>
      <w:tr w:rsidR="006F52BB" w:rsidRPr="00FE2B6D" w:rsidTr="00424E3D">
        <w:trPr>
          <w:trHeight w:val="105"/>
        </w:trPr>
        <w:tc>
          <w:tcPr>
            <w:tcW w:w="560" w:type="dxa"/>
            <w:vMerge/>
            <w:tcBorders>
              <w:left w:val="single" w:sz="4" w:space="0" w:color="auto"/>
              <w:right w:val="single" w:sz="4" w:space="0" w:color="auto"/>
            </w:tcBorders>
            <w:shd w:val="clear" w:color="auto" w:fill="auto"/>
          </w:tcPr>
          <w:p w:rsidR="006F52BB" w:rsidRPr="00FE2B6D" w:rsidRDefault="006F52BB" w:rsidP="00424E3D">
            <w:pPr>
              <w:numPr>
                <w:ilvl w:val="0"/>
                <w:numId w:val="23"/>
              </w:numPr>
              <w:spacing w:after="0" w:line="240" w:lineRule="auto"/>
              <w:ind w:left="0" w:firstLine="0"/>
              <w:rPr>
                <w:rFonts w:ascii="Times New Roman" w:eastAsia="Times New Roman" w:hAnsi="Times New Roman"/>
                <w:b/>
                <w:bCs/>
                <w:color w:val="000000"/>
                <w:sz w:val="20"/>
                <w:szCs w:val="20"/>
              </w:rPr>
            </w:pPr>
          </w:p>
        </w:tc>
        <w:tc>
          <w:tcPr>
            <w:tcW w:w="1816" w:type="dxa"/>
            <w:vMerge/>
            <w:tcBorders>
              <w:left w:val="nil"/>
              <w:right w:val="single" w:sz="4" w:space="0" w:color="auto"/>
            </w:tcBorders>
            <w:shd w:val="clear" w:color="auto" w:fill="auto"/>
          </w:tcPr>
          <w:p w:rsidR="006F52BB" w:rsidRPr="000A06BD" w:rsidRDefault="006F52BB" w:rsidP="00424E3D">
            <w:pPr>
              <w:rPr>
                <w:rFonts w:ascii="Times New Roman" w:eastAsia="Times New Roman" w:hAnsi="Times New Roman"/>
                <w:bCs/>
                <w:color w:val="000000"/>
                <w:sz w:val="20"/>
                <w:szCs w:val="20"/>
              </w:rPr>
            </w:pPr>
          </w:p>
        </w:tc>
        <w:tc>
          <w:tcPr>
            <w:tcW w:w="2268" w:type="dxa"/>
            <w:vMerge/>
            <w:tcBorders>
              <w:left w:val="nil"/>
              <w:right w:val="single" w:sz="4" w:space="0" w:color="auto"/>
            </w:tcBorders>
            <w:shd w:val="clear" w:color="auto" w:fill="auto"/>
          </w:tcPr>
          <w:p w:rsidR="006F52BB" w:rsidRPr="000A06BD" w:rsidRDefault="006F52BB" w:rsidP="00424E3D">
            <w:pPr>
              <w:ind w:right="-1"/>
              <w:rPr>
                <w:rFonts w:ascii="Times New Roman" w:hAnsi="Times New Roman"/>
                <w:sz w:val="20"/>
                <w:szCs w:val="20"/>
              </w:rPr>
            </w:pPr>
          </w:p>
        </w:tc>
        <w:tc>
          <w:tcPr>
            <w:tcW w:w="2835" w:type="dxa"/>
            <w:tcBorders>
              <w:top w:val="single" w:sz="4" w:space="0" w:color="auto"/>
              <w:left w:val="nil"/>
              <w:bottom w:val="single" w:sz="4" w:space="0" w:color="auto"/>
              <w:right w:val="single" w:sz="4" w:space="0" w:color="auto"/>
            </w:tcBorders>
            <w:shd w:val="clear" w:color="auto" w:fill="auto"/>
          </w:tcPr>
          <w:p w:rsidR="006F52BB" w:rsidRPr="007C1C17" w:rsidRDefault="006F52BB" w:rsidP="00424E3D">
            <w:pPr>
              <w:tabs>
                <w:tab w:val="left" w:pos="144"/>
              </w:tabs>
              <w:autoSpaceDE w:val="0"/>
              <w:autoSpaceDN w:val="0"/>
              <w:adjustRightInd w:val="0"/>
              <w:rPr>
                <w:rFonts w:ascii="Times New Roman" w:hAnsi="Times New Roman"/>
                <w:sz w:val="20"/>
                <w:szCs w:val="20"/>
              </w:rPr>
            </w:pPr>
            <w:r w:rsidRPr="007C1C17">
              <w:rPr>
                <w:rFonts w:ascii="Times New Roman" w:hAnsi="Times New Roman"/>
                <w:sz w:val="20"/>
                <w:szCs w:val="20"/>
              </w:rPr>
              <w:t>Форма хранения</w:t>
            </w:r>
          </w:p>
        </w:tc>
        <w:tc>
          <w:tcPr>
            <w:tcW w:w="3261" w:type="dxa"/>
            <w:tcBorders>
              <w:top w:val="single" w:sz="4" w:space="0" w:color="auto"/>
              <w:left w:val="nil"/>
              <w:bottom w:val="single" w:sz="4" w:space="0" w:color="auto"/>
              <w:right w:val="single" w:sz="4" w:space="0" w:color="auto"/>
            </w:tcBorders>
            <w:shd w:val="clear" w:color="auto" w:fill="auto"/>
            <w:vAlign w:val="center"/>
          </w:tcPr>
          <w:p w:rsidR="006F52BB" w:rsidRPr="007C1C17" w:rsidRDefault="006F52BB" w:rsidP="006F52BB">
            <w:pPr>
              <w:tabs>
                <w:tab w:val="left" w:pos="144"/>
              </w:tabs>
              <w:autoSpaceDE w:val="0"/>
              <w:autoSpaceDN w:val="0"/>
              <w:adjustRightInd w:val="0"/>
              <w:rPr>
                <w:rFonts w:ascii="Times New Roman" w:hAnsi="Times New Roman"/>
                <w:sz w:val="20"/>
                <w:szCs w:val="20"/>
              </w:rPr>
            </w:pPr>
            <w:r>
              <w:rPr>
                <w:rFonts w:ascii="Times New Roman" w:hAnsi="Times New Roman"/>
                <w:sz w:val="20"/>
                <w:szCs w:val="20"/>
              </w:rPr>
              <w:t>Мешок</w:t>
            </w:r>
          </w:p>
        </w:tc>
        <w:tc>
          <w:tcPr>
            <w:tcW w:w="2409" w:type="dxa"/>
            <w:vMerge/>
            <w:tcBorders>
              <w:left w:val="nil"/>
              <w:right w:val="single" w:sz="4" w:space="0" w:color="auto"/>
            </w:tcBorders>
          </w:tcPr>
          <w:p w:rsidR="006F52BB" w:rsidRPr="00FE2B6D" w:rsidRDefault="006F52BB" w:rsidP="00424E3D">
            <w:pPr>
              <w:spacing w:after="0" w:line="240" w:lineRule="auto"/>
              <w:rPr>
                <w:rFonts w:ascii="Times New Roman" w:hAnsi="Times New Roman"/>
                <w:color w:val="000000"/>
                <w:sz w:val="20"/>
                <w:szCs w:val="20"/>
              </w:rPr>
            </w:pPr>
          </w:p>
        </w:tc>
        <w:tc>
          <w:tcPr>
            <w:tcW w:w="1041" w:type="dxa"/>
            <w:vMerge/>
            <w:tcBorders>
              <w:left w:val="single" w:sz="4" w:space="0" w:color="auto"/>
              <w:right w:val="single" w:sz="4" w:space="0" w:color="auto"/>
            </w:tcBorders>
            <w:shd w:val="clear" w:color="auto" w:fill="auto"/>
            <w:vAlign w:val="bottom"/>
          </w:tcPr>
          <w:p w:rsidR="006F52BB" w:rsidRPr="00FE2B6D" w:rsidRDefault="006F52BB" w:rsidP="00424E3D">
            <w:pPr>
              <w:rPr>
                <w:rFonts w:ascii="Times New Roman" w:hAnsi="Times New Roman"/>
                <w:sz w:val="20"/>
                <w:szCs w:val="20"/>
              </w:rPr>
            </w:pPr>
          </w:p>
        </w:tc>
        <w:tc>
          <w:tcPr>
            <w:tcW w:w="1134" w:type="dxa"/>
            <w:vMerge/>
            <w:tcBorders>
              <w:left w:val="single" w:sz="4" w:space="0" w:color="auto"/>
              <w:right w:val="single" w:sz="4" w:space="0" w:color="auto"/>
            </w:tcBorders>
            <w:vAlign w:val="bottom"/>
          </w:tcPr>
          <w:p w:rsidR="006F52BB" w:rsidRPr="00FE2B6D" w:rsidRDefault="006F52BB" w:rsidP="00424E3D">
            <w:pPr>
              <w:jc w:val="center"/>
              <w:rPr>
                <w:rFonts w:ascii="Times New Roman" w:hAnsi="Times New Roman"/>
                <w:sz w:val="20"/>
                <w:szCs w:val="20"/>
              </w:rPr>
            </w:pPr>
          </w:p>
        </w:tc>
      </w:tr>
      <w:tr w:rsidR="006F52BB" w:rsidRPr="00FE2B6D" w:rsidTr="00424E3D">
        <w:trPr>
          <w:trHeight w:val="210"/>
        </w:trPr>
        <w:tc>
          <w:tcPr>
            <w:tcW w:w="560" w:type="dxa"/>
            <w:vMerge/>
            <w:tcBorders>
              <w:left w:val="single" w:sz="4" w:space="0" w:color="auto"/>
              <w:bottom w:val="single" w:sz="4" w:space="0" w:color="auto"/>
              <w:right w:val="single" w:sz="4" w:space="0" w:color="auto"/>
            </w:tcBorders>
            <w:shd w:val="clear" w:color="auto" w:fill="auto"/>
          </w:tcPr>
          <w:p w:rsidR="006F52BB" w:rsidRPr="00FE2B6D" w:rsidRDefault="006F52BB" w:rsidP="00424E3D">
            <w:pPr>
              <w:numPr>
                <w:ilvl w:val="0"/>
                <w:numId w:val="23"/>
              </w:numPr>
              <w:spacing w:after="0" w:line="240" w:lineRule="auto"/>
              <w:ind w:left="0" w:firstLine="0"/>
              <w:rPr>
                <w:rFonts w:ascii="Times New Roman" w:eastAsia="Times New Roman" w:hAnsi="Times New Roman"/>
                <w:b/>
                <w:bCs/>
                <w:color w:val="000000"/>
                <w:sz w:val="20"/>
                <w:szCs w:val="20"/>
              </w:rPr>
            </w:pPr>
          </w:p>
        </w:tc>
        <w:tc>
          <w:tcPr>
            <w:tcW w:w="1816" w:type="dxa"/>
            <w:vMerge/>
            <w:tcBorders>
              <w:left w:val="nil"/>
              <w:bottom w:val="single" w:sz="4" w:space="0" w:color="auto"/>
              <w:right w:val="single" w:sz="4" w:space="0" w:color="auto"/>
            </w:tcBorders>
            <w:shd w:val="clear" w:color="auto" w:fill="auto"/>
          </w:tcPr>
          <w:p w:rsidR="006F52BB" w:rsidRPr="000A06BD" w:rsidRDefault="006F52BB" w:rsidP="00424E3D">
            <w:pPr>
              <w:rPr>
                <w:rFonts w:ascii="Times New Roman" w:eastAsia="Times New Roman" w:hAnsi="Times New Roman"/>
                <w:bCs/>
                <w:color w:val="000000"/>
                <w:sz w:val="20"/>
                <w:szCs w:val="20"/>
              </w:rPr>
            </w:pPr>
          </w:p>
        </w:tc>
        <w:tc>
          <w:tcPr>
            <w:tcW w:w="2268" w:type="dxa"/>
            <w:vMerge/>
            <w:tcBorders>
              <w:left w:val="nil"/>
              <w:bottom w:val="single" w:sz="4" w:space="0" w:color="auto"/>
              <w:right w:val="single" w:sz="4" w:space="0" w:color="auto"/>
            </w:tcBorders>
            <w:shd w:val="clear" w:color="auto" w:fill="auto"/>
          </w:tcPr>
          <w:p w:rsidR="006F52BB" w:rsidRPr="000A06BD" w:rsidRDefault="006F52BB" w:rsidP="00424E3D">
            <w:pPr>
              <w:ind w:right="-1"/>
              <w:rPr>
                <w:rFonts w:ascii="Times New Roman" w:hAnsi="Times New Roman"/>
                <w:sz w:val="20"/>
                <w:szCs w:val="20"/>
              </w:rPr>
            </w:pPr>
          </w:p>
        </w:tc>
        <w:tc>
          <w:tcPr>
            <w:tcW w:w="2835" w:type="dxa"/>
            <w:tcBorders>
              <w:top w:val="single" w:sz="4" w:space="0" w:color="auto"/>
              <w:left w:val="nil"/>
              <w:bottom w:val="single" w:sz="4" w:space="0" w:color="auto"/>
              <w:right w:val="single" w:sz="4" w:space="0" w:color="auto"/>
            </w:tcBorders>
            <w:shd w:val="clear" w:color="auto" w:fill="auto"/>
          </w:tcPr>
          <w:p w:rsidR="006F52BB" w:rsidRPr="007C1C17" w:rsidRDefault="006F52BB" w:rsidP="005F528F">
            <w:pPr>
              <w:tabs>
                <w:tab w:val="left" w:pos="144"/>
              </w:tabs>
              <w:autoSpaceDE w:val="0"/>
              <w:autoSpaceDN w:val="0"/>
              <w:adjustRightInd w:val="0"/>
              <w:rPr>
                <w:rFonts w:ascii="Times New Roman" w:hAnsi="Times New Roman"/>
                <w:sz w:val="20"/>
                <w:szCs w:val="20"/>
              </w:rPr>
            </w:pPr>
            <w:r w:rsidRPr="007C1C17">
              <w:rPr>
                <w:rFonts w:ascii="Times New Roman" w:hAnsi="Times New Roman"/>
                <w:sz w:val="20"/>
                <w:szCs w:val="20"/>
              </w:rPr>
              <w:t xml:space="preserve">Вес 1 </w:t>
            </w:r>
            <w:r>
              <w:rPr>
                <w:rFonts w:ascii="Times New Roman" w:hAnsi="Times New Roman"/>
                <w:sz w:val="20"/>
                <w:szCs w:val="20"/>
              </w:rPr>
              <w:t>мешка</w:t>
            </w:r>
          </w:p>
        </w:tc>
        <w:tc>
          <w:tcPr>
            <w:tcW w:w="3261" w:type="dxa"/>
            <w:tcBorders>
              <w:top w:val="single" w:sz="4" w:space="0" w:color="auto"/>
              <w:left w:val="nil"/>
              <w:bottom w:val="single" w:sz="4" w:space="0" w:color="auto"/>
              <w:right w:val="single" w:sz="4" w:space="0" w:color="auto"/>
            </w:tcBorders>
            <w:shd w:val="clear" w:color="auto" w:fill="auto"/>
            <w:vAlign w:val="center"/>
          </w:tcPr>
          <w:p w:rsidR="006F52BB" w:rsidRPr="007C1C17" w:rsidRDefault="006F52BB" w:rsidP="006F52BB">
            <w:pPr>
              <w:tabs>
                <w:tab w:val="left" w:pos="144"/>
              </w:tabs>
              <w:autoSpaceDE w:val="0"/>
              <w:autoSpaceDN w:val="0"/>
              <w:adjustRightInd w:val="0"/>
              <w:rPr>
                <w:rFonts w:ascii="Times New Roman" w:hAnsi="Times New Roman"/>
                <w:sz w:val="20"/>
                <w:szCs w:val="20"/>
              </w:rPr>
            </w:pPr>
            <w:r w:rsidRPr="007C1C17">
              <w:rPr>
                <w:rFonts w:ascii="Times New Roman" w:hAnsi="Times New Roman"/>
                <w:sz w:val="20"/>
                <w:szCs w:val="20"/>
              </w:rPr>
              <w:t xml:space="preserve">не более </w:t>
            </w:r>
            <w:r>
              <w:rPr>
                <w:rFonts w:ascii="Times New Roman" w:hAnsi="Times New Roman"/>
                <w:sz w:val="20"/>
                <w:szCs w:val="20"/>
              </w:rPr>
              <w:t>30</w:t>
            </w:r>
            <w:r w:rsidRPr="007C1C17">
              <w:rPr>
                <w:rFonts w:ascii="Times New Roman" w:hAnsi="Times New Roman"/>
                <w:sz w:val="20"/>
                <w:szCs w:val="20"/>
              </w:rPr>
              <w:t xml:space="preserve"> кг в </w:t>
            </w:r>
            <w:r>
              <w:rPr>
                <w:rFonts w:ascii="Times New Roman" w:hAnsi="Times New Roman"/>
                <w:sz w:val="20"/>
                <w:szCs w:val="20"/>
              </w:rPr>
              <w:t>мешке</w:t>
            </w:r>
          </w:p>
        </w:tc>
        <w:tc>
          <w:tcPr>
            <w:tcW w:w="2409" w:type="dxa"/>
            <w:vMerge/>
            <w:tcBorders>
              <w:left w:val="nil"/>
              <w:bottom w:val="single" w:sz="4" w:space="0" w:color="auto"/>
              <w:right w:val="single" w:sz="4" w:space="0" w:color="auto"/>
            </w:tcBorders>
          </w:tcPr>
          <w:p w:rsidR="006F52BB" w:rsidRPr="00FE2B6D" w:rsidRDefault="006F52BB" w:rsidP="00424E3D">
            <w:pPr>
              <w:spacing w:after="0" w:line="240" w:lineRule="auto"/>
              <w:rPr>
                <w:rFonts w:ascii="Times New Roman" w:hAnsi="Times New Roman"/>
                <w:color w:val="000000"/>
                <w:sz w:val="20"/>
                <w:szCs w:val="20"/>
              </w:rPr>
            </w:pPr>
          </w:p>
        </w:tc>
        <w:tc>
          <w:tcPr>
            <w:tcW w:w="1041" w:type="dxa"/>
            <w:vMerge/>
            <w:tcBorders>
              <w:left w:val="single" w:sz="4" w:space="0" w:color="auto"/>
              <w:bottom w:val="single" w:sz="4" w:space="0" w:color="auto"/>
              <w:right w:val="single" w:sz="4" w:space="0" w:color="auto"/>
            </w:tcBorders>
            <w:shd w:val="clear" w:color="auto" w:fill="auto"/>
            <w:vAlign w:val="bottom"/>
          </w:tcPr>
          <w:p w:rsidR="006F52BB" w:rsidRPr="00FE2B6D" w:rsidRDefault="006F52BB" w:rsidP="00424E3D">
            <w:pPr>
              <w:rPr>
                <w:rFonts w:ascii="Times New Roman" w:hAnsi="Times New Roman"/>
                <w:sz w:val="20"/>
                <w:szCs w:val="20"/>
              </w:rPr>
            </w:pPr>
          </w:p>
        </w:tc>
        <w:tc>
          <w:tcPr>
            <w:tcW w:w="1134" w:type="dxa"/>
            <w:vMerge/>
            <w:tcBorders>
              <w:left w:val="single" w:sz="4" w:space="0" w:color="auto"/>
              <w:bottom w:val="single" w:sz="4" w:space="0" w:color="auto"/>
              <w:right w:val="single" w:sz="4" w:space="0" w:color="auto"/>
            </w:tcBorders>
            <w:vAlign w:val="bottom"/>
          </w:tcPr>
          <w:p w:rsidR="006F52BB" w:rsidRPr="00FE2B6D" w:rsidRDefault="006F52BB" w:rsidP="00424E3D">
            <w:pPr>
              <w:jc w:val="center"/>
              <w:rPr>
                <w:rFonts w:ascii="Times New Roman" w:hAnsi="Times New Roman"/>
                <w:sz w:val="20"/>
                <w:szCs w:val="20"/>
              </w:rPr>
            </w:pPr>
          </w:p>
        </w:tc>
      </w:tr>
    </w:tbl>
    <w:p w:rsidR="004F0B58" w:rsidRPr="00AC7EB9" w:rsidRDefault="004F0B58" w:rsidP="004F0B58">
      <w:pPr>
        <w:keepNext/>
        <w:tabs>
          <w:tab w:val="left" w:pos="708"/>
        </w:tabs>
        <w:spacing w:before="240" w:after="60" w:line="240" w:lineRule="auto"/>
        <w:outlineLvl w:val="0"/>
        <w:rPr>
          <w:rFonts w:ascii="Times New Roman" w:hAnsi="Times New Roman"/>
          <w:b/>
          <w:kern w:val="28"/>
          <w:sz w:val="50"/>
          <w:szCs w:val="50"/>
        </w:rPr>
        <w:sectPr w:rsidR="004F0B58" w:rsidRPr="00AC7EB9" w:rsidSect="00424E3D">
          <w:pgSz w:w="16838" w:h="11906" w:orient="landscape"/>
          <w:pgMar w:top="1134" w:right="1134" w:bottom="851" w:left="1134" w:header="709" w:footer="709" w:gutter="0"/>
          <w:cols w:space="708"/>
          <w:docGrid w:linePitch="360"/>
        </w:sectPr>
      </w:pPr>
      <w:r w:rsidRPr="002C5DE3">
        <w:rPr>
          <w:rFonts w:ascii="Times New Roman" w:hAnsi="Times New Roman"/>
          <w:b/>
        </w:rPr>
        <w:t xml:space="preserve">Участники закупки в заявке на участие обязаны сделать конкретное предложение о товаре, предлагаемом к поставке, а именно указать вес одного </w:t>
      </w:r>
      <w:r w:rsidR="005F528F">
        <w:rPr>
          <w:rFonts w:ascii="Times New Roman" w:hAnsi="Times New Roman"/>
          <w:b/>
        </w:rPr>
        <w:t>мешка</w:t>
      </w:r>
      <w:r w:rsidRPr="002C5DE3">
        <w:rPr>
          <w:rFonts w:ascii="Times New Roman" w:hAnsi="Times New Roman"/>
          <w:b/>
        </w:rPr>
        <w:t xml:space="preserve"> предлагаемого к поставке товара.</w:t>
      </w:r>
    </w:p>
    <w:p w:rsidR="004F0B58" w:rsidRPr="00125936" w:rsidRDefault="004F0B58" w:rsidP="004F0B58">
      <w:pPr>
        <w:keepNext/>
        <w:pageBreakBefore/>
        <w:numPr>
          <w:ilvl w:val="0"/>
          <w:numId w:val="3"/>
        </w:numPr>
        <w:spacing w:before="240" w:after="60" w:line="240" w:lineRule="auto"/>
        <w:ind w:left="0" w:firstLine="0"/>
        <w:jc w:val="center"/>
        <w:outlineLvl w:val="0"/>
        <w:rPr>
          <w:rFonts w:ascii="Times New Roman" w:eastAsia="Times New Roman" w:hAnsi="Times New Roman"/>
          <w:b/>
          <w:bCs/>
          <w:kern w:val="28"/>
          <w:sz w:val="28"/>
          <w:szCs w:val="28"/>
        </w:rPr>
      </w:pPr>
      <w:r w:rsidRPr="00125936">
        <w:rPr>
          <w:rFonts w:ascii="Times New Roman" w:eastAsia="Times New Roman" w:hAnsi="Times New Roman"/>
          <w:b/>
          <w:bCs/>
          <w:kern w:val="28"/>
          <w:sz w:val="28"/>
          <w:szCs w:val="28"/>
        </w:rPr>
        <w:lastRenderedPageBreak/>
        <w:t>ЧАСТЬ. ПРОЕКТ ДОГОВОРА</w:t>
      </w:r>
    </w:p>
    <w:bookmarkEnd w:id="2"/>
    <w:p w:rsidR="004F0B58" w:rsidRDefault="004F0B58" w:rsidP="004F0B58">
      <w:pPr>
        <w:keepNext/>
        <w:widowControl w:val="0"/>
        <w:autoSpaceDE w:val="0"/>
        <w:autoSpaceDN w:val="0"/>
        <w:adjustRightInd w:val="0"/>
        <w:spacing w:before="240" w:after="60"/>
        <w:jc w:val="center"/>
        <w:outlineLvl w:val="0"/>
        <w:rPr>
          <w:rFonts w:ascii="Times New Roman" w:eastAsia="Times New Roman" w:hAnsi="Times New Roman"/>
          <w:bCs/>
          <w:kern w:val="32"/>
          <w:sz w:val="20"/>
          <w:szCs w:val="20"/>
        </w:rPr>
      </w:pPr>
    </w:p>
    <w:p w:rsidR="003F7AB0" w:rsidRPr="00FF268C" w:rsidRDefault="003F7AB0" w:rsidP="003F7AB0">
      <w:pPr>
        <w:jc w:val="center"/>
        <w:rPr>
          <w:rFonts w:ascii="Times New Roman" w:hAnsi="Times New Roman"/>
          <w:b/>
          <w:sz w:val="24"/>
          <w:szCs w:val="24"/>
        </w:rPr>
      </w:pPr>
      <w:r w:rsidRPr="00FF268C">
        <w:rPr>
          <w:rFonts w:ascii="Times New Roman" w:hAnsi="Times New Roman"/>
          <w:b/>
          <w:sz w:val="24"/>
          <w:szCs w:val="24"/>
        </w:rPr>
        <w:t>Договор №</w:t>
      </w:r>
    </w:p>
    <w:p w:rsidR="003F7AB0" w:rsidRPr="00FF268C" w:rsidRDefault="003F7AB0" w:rsidP="003F7AB0">
      <w:pPr>
        <w:jc w:val="center"/>
        <w:rPr>
          <w:rFonts w:ascii="Times New Roman" w:hAnsi="Times New Roman"/>
          <w:b/>
          <w:sz w:val="24"/>
          <w:szCs w:val="24"/>
        </w:rPr>
      </w:pPr>
      <w:r w:rsidRPr="00FF268C">
        <w:rPr>
          <w:rFonts w:ascii="Times New Roman" w:hAnsi="Times New Roman"/>
          <w:b/>
          <w:sz w:val="24"/>
          <w:szCs w:val="24"/>
        </w:rPr>
        <w:t xml:space="preserve">на поставку </w:t>
      </w:r>
      <w:r w:rsidR="002628BA">
        <w:rPr>
          <w:rFonts w:ascii="Times New Roman" w:hAnsi="Times New Roman"/>
          <w:b/>
          <w:sz w:val="24"/>
          <w:szCs w:val="24"/>
        </w:rPr>
        <w:t>Овса</w:t>
      </w:r>
      <w:r>
        <w:rPr>
          <w:rFonts w:ascii="Times New Roman" w:hAnsi="Times New Roman"/>
          <w:b/>
          <w:sz w:val="24"/>
          <w:szCs w:val="24"/>
        </w:rPr>
        <w:t xml:space="preserve"> для животных</w:t>
      </w:r>
    </w:p>
    <w:p w:rsidR="003F7AB0" w:rsidRPr="00FF268C" w:rsidRDefault="003F7AB0" w:rsidP="003F7AB0">
      <w:pPr>
        <w:rPr>
          <w:rFonts w:ascii="Times New Roman" w:hAnsi="Times New Roman"/>
          <w:b/>
          <w:sz w:val="24"/>
          <w:szCs w:val="24"/>
        </w:rPr>
      </w:pPr>
    </w:p>
    <w:p w:rsidR="003F7AB0" w:rsidRPr="00FF268C" w:rsidRDefault="003F7AB0" w:rsidP="003F7AB0">
      <w:pPr>
        <w:rPr>
          <w:rFonts w:ascii="Times New Roman" w:hAnsi="Times New Roman"/>
          <w:b/>
          <w:spacing w:val="-8"/>
          <w:sz w:val="24"/>
          <w:szCs w:val="24"/>
        </w:rPr>
      </w:pPr>
      <w:r w:rsidRPr="00FF268C">
        <w:rPr>
          <w:rFonts w:ascii="Times New Roman" w:hAnsi="Times New Roman"/>
          <w:b/>
          <w:spacing w:val="-3"/>
          <w:sz w:val="24"/>
          <w:szCs w:val="24"/>
        </w:rPr>
        <w:t>г. Москва</w:t>
      </w:r>
      <w:r w:rsidRPr="00FF268C">
        <w:rPr>
          <w:rFonts w:ascii="Times New Roman" w:hAnsi="Times New Roman"/>
          <w:b/>
          <w:sz w:val="24"/>
          <w:szCs w:val="24"/>
        </w:rPr>
        <w:tab/>
        <w:t xml:space="preserve">                                                                                            </w:t>
      </w:r>
      <w:r w:rsidRPr="00FF268C">
        <w:rPr>
          <w:rFonts w:ascii="Times New Roman" w:hAnsi="Times New Roman"/>
          <w:b/>
          <w:spacing w:val="-6"/>
          <w:sz w:val="24"/>
          <w:szCs w:val="24"/>
        </w:rPr>
        <w:t xml:space="preserve">«    »     </w:t>
      </w:r>
      <w:r w:rsidRPr="00FF268C">
        <w:rPr>
          <w:rFonts w:ascii="Times New Roman" w:hAnsi="Times New Roman"/>
          <w:b/>
          <w:sz w:val="24"/>
          <w:szCs w:val="24"/>
        </w:rPr>
        <w:t xml:space="preserve">________   </w:t>
      </w:r>
      <w:r w:rsidRPr="00FF268C">
        <w:rPr>
          <w:rFonts w:ascii="Times New Roman" w:hAnsi="Times New Roman"/>
          <w:b/>
          <w:spacing w:val="-8"/>
          <w:sz w:val="24"/>
          <w:szCs w:val="24"/>
        </w:rPr>
        <w:t>201</w:t>
      </w:r>
      <w:r>
        <w:rPr>
          <w:rFonts w:ascii="Times New Roman" w:hAnsi="Times New Roman"/>
          <w:b/>
          <w:spacing w:val="-8"/>
          <w:sz w:val="24"/>
          <w:szCs w:val="24"/>
        </w:rPr>
        <w:t>6</w:t>
      </w:r>
      <w:r w:rsidRPr="00FF268C">
        <w:rPr>
          <w:rFonts w:ascii="Times New Roman" w:hAnsi="Times New Roman"/>
          <w:b/>
          <w:spacing w:val="-8"/>
          <w:sz w:val="24"/>
          <w:szCs w:val="24"/>
        </w:rPr>
        <w:t xml:space="preserve"> г.</w:t>
      </w:r>
    </w:p>
    <w:p w:rsidR="003F7AB0" w:rsidRPr="00FF268C" w:rsidRDefault="003F7AB0" w:rsidP="003F7AB0">
      <w:pPr>
        <w:rPr>
          <w:rFonts w:ascii="Times New Roman" w:hAnsi="Times New Roman"/>
          <w:b/>
          <w:sz w:val="24"/>
          <w:szCs w:val="24"/>
        </w:rPr>
      </w:pPr>
    </w:p>
    <w:p w:rsidR="003F7AB0" w:rsidRPr="00FF268C" w:rsidRDefault="003F7AB0" w:rsidP="003F7AB0">
      <w:pPr>
        <w:ind w:firstLine="709"/>
        <w:jc w:val="both"/>
        <w:rPr>
          <w:rFonts w:ascii="Times New Roman" w:hAnsi="Times New Roman"/>
          <w:sz w:val="24"/>
          <w:szCs w:val="24"/>
        </w:rPr>
      </w:pPr>
      <w:r w:rsidRPr="00FF268C">
        <w:rPr>
          <w:rFonts w:ascii="Times New Roman" w:hAnsi="Times New Roman"/>
          <w:sz w:val="24"/>
          <w:szCs w:val="24"/>
        </w:rPr>
        <w:t xml:space="preserve">Открытое акционерное общество «Конноспортивный комплекс «Битца», именуемое в дальнейшем Заказчик, в лице _________________________________________, действующего на основании _______________________________________, с одной стороны, и _____________________________________________________________________________, </w:t>
      </w:r>
    </w:p>
    <w:p w:rsidR="003F7AB0" w:rsidRPr="00FF268C" w:rsidRDefault="003F7AB0" w:rsidP="003F7AB0">
      <w:pPr>
        <w:ind w:firstLine="709"/>
        <w:jc w:val="both"/>
        <w:rPr>
          <w:rFonts w:ascii="Times New Roman" w:hAnsi="Times New Roman"/>
          <w:sz w:val="18"/>
          <w:szCs w:val="18"/>
        </w:rPr>
      </w:pPr>
      <w:r w:rsidRPr="00FF268C">
        <w:rPr>
          <w:rFonts w:ascii="Times New Roman" w:hAnsi="Times New Roman"/>
          <w:sz w:val="18"/>
          <w:szCs w:val="18"/>
        </w:rPr>
        <w:t>наименование организации</w:t>
      </w:r>
    </w:p>
    <w:p w:rsidR="003F7AB0" w:rsidRPr="00FF268C" w:rsidRDefault="003F7AB0" w:rsidP="003F7AB0">
      <w:pPr>
        <w:jc w:val="both"/>
        <w:rPr>
          <w:rFonts w:ascii="Times New Roman" w:hAnsi="Times New Roman"/>
          <w:sz w:val="24"/>
          <w:szCs w:val="24"/>
        </w:rPr>
      </w:pPr>
      <w:r w:rsidRPr="00FF268C">
        <w:rPr>
          <w:rFonts w:ascii="Times New Roman" w:hAnsi="Times New Roman"/>
          <w:sz w:val="24"/>
          <w:szCs w:val="24"/>
        </w:rPr>
        <w:t xml:space="preserve">именуемое в дальнейшем Поставщик, в лице _____________________________________________________________________, </w:t>
      </w:r>
    </w:p>
    <w:p w:rsidR="003F7AB0" w:rsidRPr="00FF268C" w:rsidRDefault="003F7AB0" w:rsidP="003F7AB0">
      <w:pPr>
        <w:jc w:val="both"/>
        <w:rPr>
          <w:rFonts w:ascii="Times New Roman" w:hAnsi="Times New Roman"/>
          <w:sz w:val="18"/>
          <w:szCs w:val="18"/>
        </w:rPr>
      </w:pPr>
      <w:r w:rsidRPr="00FF268C">
        <w:rPr>
          <w:rFonts w:ascii="Times New Roman" w:hAnsi="Times New Roman"/>
          <w:sz w:val="24"/>
          <w:szCs w:val="24"/>
        </w:rPr>
        <w:t xml:space="preserve">                                       </w:t>
      </w:r>
      <w:r w:rsidRPr="00FF268C">
        <w:rPr>
          <w:rFonts w:ascii="Times New Roman" w:hAnsi="Times New Roman"/>
          <w:sz w:val="18"/>
          <w:szCs w:val="18"/>
        </w:rPr>
        <w:t>должность, ФИО</w:t>
      </w:r>
    </w:p>
    <w:p w:rsidR="003F7AB0" w:rsidRPr="00FF268C" w:rsidRDefault="003F7AB0" w:rsidP="003F7AB0">
      <w:pPr>
        <w:jc w:val="both"/>
        <w:rPr>
          <w:rFonts w:ascii="Courier New" w:hAnsi="Courier New" w:cs="Courier New"/>
        </w:rPr>
      </w:pPr>
      <w:r w:rsidRPr="00FF268C">
        <w:rPr>
          <w:rFonts w:ascii="Times New Roman" w:hAnsi="Times New Roman"/>
          <w:sz w:val="24"/>
          <w:szCs w:val="24"/>
        </w:rPr>
        <w:t xml:space="preserve">действующего на основании ______________________________________, с другой стороны, далее по тексту вместе именуемые стороны, заключили настоящий Договор </w:t>
      </w:r>
      <w:r w:rsidRPr="00FF268C">
        <w:rPr>
          <w:rFonts w:ascii="Times New Roman" w:eastAsia="MS Mincho" w:hAnsi="Times New Roman"/>
          <w:sz w:val="24"/>
          <w:szCs w:val="24"/>
        </w:rPr>
        <w:t xml:space="preserve">в соответствии с требованиями Федерального закона </w:t>
      </w:r>
      <w:r>
        <w:rPr>
          <w:rFonts w:ascii="Times New Roman" w:eastAsia="MS Mincho" w:hAnsi="Times New Roman"/>
          <w:sz w:val="24"/>
          <w:szCs w:val="24"/>
        </w:rPr>
        <w:t xml:space="preserve">от 18.07.2014г. </w:t>
      </w:r>
      <w:r w:rsidRPr="00FF268C">
        <w:rPr>
          <w:rFonts w:ascii="Times New Roman" w:eastAsia="MS Mincho" w:hAnsi="Times New Roman"/>
          <w:sz w:val="24"/>
          <w:szCs w:val="24"/>
        </w:rPr>
        <w:t>№ 223-ФЗ «О закупках товаров, работ услуг отдельными видами юридических лиц</w:t>
      </w:r>
      <w:r>
        <w:rPr>
          <w:rFonts w:ascii="Times New Roman" w:eastAsia="MS Mincho" w:hAnsi="Times New Roman"/>
          <w:sz w:val="24"/>
          <w:szCs w:val="24"/>
        </w:rPr>
        <w:t>»</w:t>
      </w:r>
      <w:r w:rsidRPr="00FF268C">
        <w:rPr>
          <w:rFonts w:ascii="Times New Roman" w:eastAsia="MS Mincho" w:hAnsi="Times New Roman"/>
          <w:sz w:val="24"/>
          <w:szCs w:val="24"/>
        </w:rPr>
        <w:t xml:space="preserve"> и в соответствии с Положением о закупк</w:t>
      </w:r>
      <w:r>
        <w:rPr>
          <w:rFonts w:ascii="Times New Roman" w:eastAsia="MS Mincho" w:hAnsi="Times New Roman"/>
          <w:sz w:val="24"/>
          <w:szCs w:val="24"/>
        </w:rPr>
        <w:t>е</w:t>
      </w:r>
      <w:r w:rsidRPr="00FF268C">
        <w:rPr>
          <w:rFonts w:ascii="Times New Roman" w:eastAsia="MS Mincho" w:hAnsi="Times New Roman"/>
          <w:sz w:val="24"/>
          <w:szCs w:val="24"/>
        </w:rPr>
        <w:t xml:space="preserve"> товаров, работ</w:t>
      </w:r>
      <w:r>
        <w:rPr>
          <w:rFonts w:ascii="Times New Roman" w:eastAsia="MS Mincho" w:hAnsi="Times New Roman"/>
          <w:sz w:val="24"/>
          <w:szCs w:val="24"/>
        </w:rPr>
        <w:t xml:space="preserve">, </w:t>
      </w:r>
      <w:r w:rsidRPr="00FF268C">
        <w:rPr>
          <w:rFonts w:ascii="Times New Roman" w:eastAsia="MS Mincho" w:hAnsi="Times New Roman"/>
          <w:sz w:val="24"/>
          <w:szCs w:val="24"/>
        </w:rPr>
        <w:t>услуг ОАО КСК «Битца»</w:t>
      </w:r>
      <w:r>
        <w:rPr>
          <w:rFonts w:ascii="Times New Roman" w:eastAsia="MS Mincho" w:hAnsi="Times New Roman"/>
          <w:sz w:val="24"/>
          <w:szCs w:val="24"/>
        </w:rPr>
        <w:t>.</w:t>
      </w:r>
    </w:p>
    <w:p w:rsidR="003F7AB0" w:rsidRPr="00FF268C" w:rsidRDefault="003F7AB0" w:rsidP="003F7AB0">
      <w:pPr>
        <w:keepNext/>
        <w:jc w:val="center"/>
        <w:outlineLvl w:val="0"/>
        <w:rPr>
          <w:rFonts w:ascii="Times New Roman" w:hAnsi="Times New Roman"/>
          <w:b/>
          <w:spacing w:val="-20"/>
          <w:sz w:val="24"/>
          <w:szCs w:val="24"/>
        </w:rPr>
      </w:pPr>
      <w:bookmarkStart w:id="20" w:name="_Toc168304150"/>
      <w:bookmarkStart w:id="21" w:name="_Toc168399941"/>
      <w:r w:rsidRPr="00FF268C">
        <w:rPr>
          <w:rFonts w:ascii="Times New Roman" w:hAnsi="Times New Roman"/>
          <w:b/>
          <w:spacing w:val="-20"/>
          <w:sz w:val="24"/>
          <w:szCs w:val="24"/>
        </w:rPr>
        <w:t xml:space="preserve">1. Предмет </w:t>
      </w:r>
      <w:bookmarkEnd w:id="20"/>
      <w:bookmarkEnd w:id="21"/>
      <w:r w:rsidRPr="00FF268C">
        <w:rPr>
          <w:rFonts w:ascii="Times New Roman" w:hAnsi="Times New Roman"/>
          <w:b/>
          <w:spacing w:val="-20"/>
          <w:sz w:val="24"/>
          <w:szCs w:val="24"/>
        </w:rPr>
        <w:t>договора</w:t>
      </w:r>
    </w:p>
    <w:p w:rsidR="003F7AB0" w:rsidRPr="00FF268C" w:rsidRDefault="003F7AB0" w:rsidP="003F7AB0">
      <w:pPr>
        <w:shd w:val="clear" w:color="auto" w:fill="FFFFFF"/>
        <w:jc w:val="center"/>
        <w:rPr>
          <w:rFonts w:ascii="Times New Roman" w:hAnsi="Times New Roman"/>
          <w:sz w:val="24"/>
          <w:szCs w:val="24"/>
        </w:rPr>
      </w:pPr>
    </w:p>
    <w:p w:rsidR="003F7AB0" w:rsidRPr="00FF268C" w:rsidRDefault="003F7AB0" w:rsidP="003F7AB0">
      <w:pPr>
        <w:shd w:val="clear" w:color="auto" w:fill="FFFFFF"/>
        <w:tabs>
          <w:tab w:val="left" w:leader="underscore" w:pos="3744"/>
        </w:tabs>
        <w:ind w:firstLine="749"/>
        <w:jc w:val="both"/>
        <w:rPr>
          <w:rFonts w:ascii="Times New Roman" w:hAnsi="Times New Roman"/>
          <w:sz w:val="24"/>
          <w:szCs w:val="24"/>
        </w:rPr>
      </w:pPr>
      <w:r w:rsidRPr="00FF268C">
        <w:rPr>
          <w:rFonts w:ascii="Times New Roman" w:hAnsi="Times New Roman"/>
          <w:sz w:val="24"/>
          <w:szCs w:val="24"/>
        </w:rPr>
        <w:t xml:space="preserve">1.1. Поставщик обязуется поставлять Заказчику, по его предварительным заявкам, </w:t>
      </w:r>
      <w:r w:rsidR="002628BA">
        <w:rPr>
          <w:rFonts w:ascii="Times New Roman" w:hAnsi="Times New Roman"/>
          <w:sz w:val="24"/>
          <w:szCs w:val="24"/>
        </w:rPr>
        <w:t>Овес</w:t>
      </w:r>
      <w:r w:rsidRPr="00FF268C">
        <w:rPr>
          <w:rFonts w:ascii="Times New Roman" w:hAnsi="Times New Roman"/>
          <w:sz w:val="24"/>
          <w:szCs w:val="24"/>
        </w:rPr>
        <w:t xml:space="preserve"> (далее  по тексту - Товар),  в количестве и в соответствии с характеристиками, </w:t>
      </w:r>
      <w:r w:rsidRPr="00FF268C">
        <w:rPr>
          <w:rFonts w:ascii="Times New Roman" w:hAnsi="Times New Roman"/>
          <w:spacing w:val="-2"/>
          <w:sz w:val="24"/>
          <w:szCs w:val="24"/>
        </w:rPr>
        <w:t xml:space="preserve"> предусмотренными в Приложении №1, являющимся неотъемлемой частью настоящего Договора</w:t>
      </w:r>
      <w:r w:rsidRPr="00FF268C">
        <w:rPr>
          <w:rFonts w:ascii="Times New Roman" w:hAnsi="Times New Roman"/>
          <w:sz w:val="24"/>
          <w:szCs w:val="24"/>
        </w:rPr>
        <w:t>,  а   Заказчик   обязуется   принимать   и   оплачивать поставленный Товар.</w:t>
      </w:r>
    </w:p>
    <w:p w:rsidR="003F7AB0" w:rsidRPr="00FF268C" w:rsidRDefault="003F7AB0" w:rsidP="003F7AB0">
      <w:pPr>
        <w:shd w:val="clear" w:color="auto" w:fill="FFFFFF"/>
        <w:ind w:firstLine="708"/>
        <w:jc w:val="both"/>
        <w:rPr>
          <w:rFonts w:ascii="Times New Roman" w:hAnsi="Times New Roman"/>
          <w:b/>
          <w:bCs/>
          <w:sz w:val="24"/>
          <w:szCs w:val="24"/>
        </w:rPr>
      </w:pPr>
      <w:r w:rsidRPr="00FF268C">
        <w:rPr>
          <w:rFonts w:ascii="Times New Roman" w:hAnsi="Times New Roman"/>
          <w:sz w:val="24"/>
          <w:szCs w:val="24"/>
        </w:rPr>
        <w:t>1.2.Качество поставляемого товара должно отвечать требованиям стандартов Российской Федерации и подтверждаться документами, предусмотренными законодательством Российской Федерации.</w:t>
      </w:r>
    </w:p>
    <w:p w:rsidR="003F7AB0" w:rsidRPr="00FF268C" w:rsidRDefault="003F7AB0" w:rsidP="003F7AB0">
      <w:pPr>
        <w:ind w:firstLine="708"/>
        <w:jc w:val="both"/>
        <w:rPr>
          <w:rFonts w:ascii="Times New Roman" w:hAnsi="Times New Roman"/>
          <w:sz w:val="24"/>
          <w:szCs w:val="24"/>
        </w:rPr>
      </w:pPr>
      <w:bookmarkStart w:id="22" w:name="sub_926"/>
      <w:r w:rsidRPr="00FF268C">
        <w:rPr>
          <w:rFonts w:ascii="Times New Roman" w:hAnsi="Times New Roman"/>
          <w:sz w:val="24"/>
          <w:szCs w:val="24"/>
        </w:rPr>
        <w:t>1.3. Право собственности на товар переходит с Поставщика на Заказчика в момент передачи товара  Заказчику.</w:t>
      </w:r>
    </w:p>
    <w:bookmarkEnd w:id="22"/>
    <w:p w:rsidR="003F7AB0" w:rsidRPr="00FF268C" w:rsidRDefault="003F7AB0" w:rsidP="003F7AB0">
      <w:pPr>
        <w:shd w:val="clear" w:color="auto" w:fill="FFFFFF"/>
        <w:jc w:val="both"/>
        <w:rPr>
          <w:rFonts w:ascii="Times New Roman" w:hAnsi="Times New Roman"/>
          <w:b/>
          <w:bCs/>
          <w:sz w:val="24"/>
          <w:szCs w:val="24"/>
        </w:rPr>
      </w:pPr>
    </w:p>
    <w:p w:rsidR="003F7AB0" w:rsidRPr="00FF268C" w:rsidRDefault="003F7AB0" w:rsidP="003F7AB0">
      <w:pPr>
        <w:jc w:val="center"/>
        <w:rPr>
          <w:rFonts w:ascii="Times New Roman" w:hAnsi="Times New Roman"/>
          <w:b/>
          <w:sz w:val="24"/>
          <w:szCs w:val="24"/>
        </w:rPr>
      </w:pPr>
      <w:bookmarkStart w:id="23" w:name="sub_93"/>
      <w:r w:rsidRPr="00FF268C">
        <w:rPr>
          <w:rFonts w:ascii="Times New Roman" w:hAnsi="Times New Roman"/>
          <w:b/>
          <w:sz w:val="24"/>
          <w:szCs w:val="24"/>
        </w:rPr>
        <w:t>2. Цена договора</w:t>
      </w:r>
    </w:p>
    <w:bookmarkEnd w:id="23"/>
    <w:p w:rsidR="003F7AB0" w:rsidRPr="00FF268C" w:rsidRDefault="003F7AB0" w:rsidP="003F7AB0">
      <w:pPr>
        <w:jc w:val="both"/>
        <w:rPr>
          <w:rFonts w:ascii="Times New Roman" w:hAnsi="Times New Roman"/>
          <w:sz w:val="24"/>
          <w:szCs w:val="24"/>
        </w:rPr>
      </w:pPr>
    </w:p>
    <w:p w:rsidR="003F7AB0" w:rsidRDefault="003F7AB0" w:rsidP="003F7AB0">
      <w:pPr>
        <w:ind w:firstLine="709"/>
        <w:jc w:val="both"/>
        <w:rPr>
          <w:rFonts w:ascii="Times New Roman" w:hAnsi="Times New Roman"/>
          <w:i/>
          <w:sz w:val="24"/>
          <w:szCs w:val="24"/>
        </w:rPr>
      </w:pPr>
      <w:bookmarkStart w:id="24" w:name="sub_932"/>
      <w:r w:rsidRPr="00FF268C">
        <w:rPr>
          <w:rFonts w:ascii="Times New Roman" w:hAnsi="Times New Roman"/>
          <w:sz w:val="24"/>
          <w:szCs w:val="24"/>
        </w:rPr>
        <w:lastRenderedPageBreak/>
        <w:t xml:space="preserve">2.1. Цена </w:t>
      </w:r>
      <w:r w:rsidR="00A45EED">
        <w:rPr>
          <w:rFonts w:ascii="Times New Roman" w:hAnsi="Times New Roman"/>
          <w:sz w:val="24"/>
          <w:szCs w:val="24"/>
        </w:rPr>
        <w:t>одной тонны</w:t>
      </w:r>
      <w:r w:rsidRPr="00FF268C">
        <w:rPr>
          <w:rFonts w:ascii="Times New Roman" w:hAnsi="Times New Roman"/>
          <w:sz w:val="24"/>
          <w:szCs w:val="24"/>
        </w:rPr>
        <w:t xml:space="preserve"> Товара составляет ______________________, </w:t>
      </w:r>
      <w:r>
        <w:rPr>
          <w:rFonts w:ascii="Times New Roman" w:hAnsi="Times New Roman"/>
          <w:sz w:val="24"/>
          <w:szCs w:val="24"/>
        </w:rPr>
        <w:t>без учета НДС</w:t>
      </w:r>
      <w:r w:rsidRPr="00FF268C">
        <w:rPr>
          <w:rFonts w:ascii="Times New Roman" w:hAnsi="Times New Roman"/>
          <w:sz w:val="24"/>
          <w:szCs w:val="24"/>
        </w:rPr>
        <w:t xml:space="preserve">  (</w:t>
      </w:r>
      <w:r w:rsidRPr="00FF268C">
        <w:rPr>
          <w:rFonts w:ascii="Times New Roman" w:hAnsi="Times New Roman"/>
          <w:i/>
          <w:sz w:val="24"/>
          <w:szCs w:val="24"/>
        </w:rPr>
        <w:t xml:space="preserve">определяется по итогам </w:t>
      </w:r>
      <w:r w:rsidR="00A234EC">
        <w:rPr>
          <w:rFonts w:ascii="Times New Roman" w:hAnsi="Times New Roman"/>
          <w:i/>
          <w:sz w:val="24"/>
          <w:szCs w:val="24"/>
        </w:rPr>
        <w:t>аукциона</w:t>
      </w:r>
      <w:r>
        <w:rPr>
          <w:rFonts w:ascii="Times New Roman" w:hAnsi="Times New Roman"/>
          <w:sz w:val="24"/>
          <w:szCs w:val="24"/>
        </w:rPr>
        <w:t>)</w:t>
      </w:r>
      <w:r w:rsidRPr="00FF268C">
        <w:rPr>
          <w:rFonts w:ascii="Times New Roman" w:hAnsi="Times New Roman"/>
          <w:sz w:val="24"/>
          <w:szCs w:val="24"/>
        </w:rPr>
        <w:t>.</w:t>
      </w:r>
      <w:r>
        <w:rPr>
          <w:rFonts w:ascii="Times New Roman" w:hAnsi="Times New Roman"/>
          <w:sz w:val="24"/>
          <w:szCs w:val="24"/>
        </w:rPr>
        <w:t xml:space="preserve"> </w:t>
      </w:r>
      <w:r w:rsidRPr="00FF268C">
        <w:rPr>
          <w:rFonts w:ascii="Times New Roman" w:hAnsi="Times New Roman"/>
          <w:sz w:val="24"/>
          <w:szCs w:val="24"/>
        </w:rPr>
        <w:t xml:space="preserve">Общая (максимальная) стоимость договора составляет________________________ </w:t>
      </w:r>
      <w:r>
        <w:rPr>
          <w:rFonts w:ascii="Times New Roman" w:hAnsi="Times New Roman"/>
          <w:sz w:val="24"/>
          <w:szCs w:val="24"/>
        </w:rPr>
        <w:t>без учета НДС</w:t>
      </w:r>
      <w:r w:rsidRPr="00FF268C">
        <w:rPr>
          <w:rFonts w:ascii="Times New Roman" w:hAnsi="Times New Roman"/>
          <w:i/>
          <w:sz w:val="24"/>
          <w:szCs w:val="24"/>
        </w:rPr>
        <w:t xml:space="preserve"> </w:t>
      </w:r>
      <w:r>
        <w:rPr>
          <w:rFonts w:ascii="Times New Roman" w:hAnsi="Times New Roman"/>
          <w:i/>
          <w:sz w:val="24"/>
          <w:szCs w:val="24"/>
        </w:rPr>
        <w:t>(</w:t>
      </w:r>
      <w:r w:rsidRPr="00FF268C">
        <w:rPr>
          <w:rFonts w:ascii="Times New Roman" w:hAnsi="Times New Roman"/>
          <w:i/>
          <w:sz w:val="24"/>
          <w:szCs w:val="24"/>
        </w:rPr>
        <w:t xml:space="preserve">определяется по итогам </w:t>
      </w:r>
      <w:r w:rsidR="00A234EC">
        <w:rPr>
          <w:rFonts w:ascii="Times New Roman" w:hAnsi="Times New Roman"/>
          <w:i/>
          <w:sz w:val="24"/>
          <w:szCs w:val="24"/>
        </w:rPr>
        <w:t>аукциона</w:t>
      </w:r>
      <w:r>
        <w:rPr>
          <w:rFonts w:ascii="Times New Roman" w:hAnsi="Times New Roman"/>
          <w:i/>
          <w:sz w:val="24"/>
          <w:szCs w:val="24"/>
        </w:rPr>
        <w:t>)</w:t>
      </w:r>
    </w:p>
    <w:p w:rsidR="003F7AB0" w:rsidRDefault="003F7AB0" w:rsidP="003F7AB0">
      <w:pPr>
        <w:ind w:firstLine="709"/>
        <w:jc w:val="both"/>
        <w:rPr>
          <w:rFonts w:ascii="Times New Roman" w:hAnsi="Times New Roman"/>
          <w:b/>
          <w:i/>
          <w:sz w:val="24"/>
          <w:szCs w:val="24"/>
          <w:u w:val="single"/>
        </w:rPr>
      </w:pPr>
      <w:r>
        <w:rPr>
          <w:rFonts w:ascii="Times New Roman" w:hAnsi="Times New Roman"/>
          <w:i/>
          <w:sz w:val="24"/>
          <w:szCs w:val="24"/>
        </w:rPr>
        <w:t>Вар. 1.  В случае если Поставщик является плательщиком НДС, пункт 2.1. договора дополняется пунктами 2.1.1 и 2.1.2. следующего содержания</w:t>
      </w:r>
      <w:r w:rsidRPr="0034526B">
        <w:rPr>
          <w:rFonts w:ascii="Times New Roman" w:hAnsi="Times New Roman"/>
          <w:b/>
          <w:i/>
          <w:sz w:val="24"/>
          <w:szCs w:val="24"/>
          <w:u w:val="single"/>
        </w:rPr>
        <w:t xml:space="preserve">: </w:t>
      </w:r>
    </w:p>
    <w:p w:rsidR="003F7AB0" w:rsidRDefault="003F7AB0" w:rsidP="003F7AB0">
      <w:pPr>
        <w:ind w:firstLine="709"/>
        <w:jc w:val="both"/>
        <w:rPr>
          <w:rFonts w:ascii="Times New Roman" w:hAnsi="Times New Roman"/>
          <w:b/>
          <w:i/>
          <w:sz w:val="24"/>
          <w:szCs w:val="24"/>
          <w:u w:val="single"/>
        </w:rPr>
      </w:pPr>
      <w:r>
        <w:rPr>
          <w:rFonts w:ascii="Times New Roman" w:hAnsi="Times New Roman"/>
          <w:b/>
          <w:i/>
          <w:sz w:val="24"/>
          <w:szCs w:val="24"/>
          <w:u w:val="single"/>
        </w:rPr>
        <w:t>«</w:t>
      </w:r>
      <w:r w:rsidRPr="0034526B">
        <w:rPr>
          <w:rFonts w:ascii="Times New Roman" w:hAnsi="Times New Roman"/>
          <w:b/>
          <w:i/>
          <w:sz w:val="24"/>
          <w:szCs w:val="24"/>
          <w:u w:val="single"/>
        </w:rPr>
        <w:t>2.1.1 «Общая (максимальная) стоимость договора с учетом НДС составляет</w:t>
      </w:r>
      <w:r>
        <w:rPr>
          <w:rFonts w:ascii="Times New Roman" w:hAnsi="Times New Roman"/>
          <w:b/>
          <w:i/>
          <w:sz w:val="24"/>
          <w:szCs w:val="24"/>
          <w:u w:val="single"/>
        </w:rPr>
        <w:t>_____________________________</w:t>
      </w:r>
      <w:r w:rsidRPr="0034526B">
        <w:rPr>
          <w:rFonts w:ascii="Times New Roman" w:hAnsi="Times New Roman"/>
          <w:b/>
          <w:i/>
          <w:sz w:val="24"/>
          <w:szCs w:val="24"/>
          <w:u w:val="single"/>
        </w:rPr>
        <w:t xml:space="preserve"> (определяется по итогам з</w:t>
      </w:r>
      <w:r w:rsidR="00A234EC">
        <w:rPr>
          <w:rFonts w:ascii="Times New Roman" w:hAnsi="Times New Roman"/>
          <w:b/>
          <w:i/>
          <w:sz w:val="24"/>
          <w:szCs w:val="24"/>
          <w:u w:val="single"/>
        </w:rPr>
        <w:t>аукциона</w:t>
      </w:r>
      <w:r>
        <w:rPr>
          <w:rFonts w:ascii="Times New Roman" w:hAnsi="Times New Roman"/>
          <w:b/>
          <w:i/>
          <w:sz w:val="24"/>
          <w:szCs w:val="24"/>
          <w:u w:val="single"/>
        </w:rPr>
        <w:t>)</w:t>
      </w:r>
    </w:p>
    <w:p w:rsidR="003F7AB0" w:rsidRDefault="003F7AB0" w:rsidP="003F7AB0">
      <w:pPr>
        <w:ind w:firstLine="709"/>
        <w:jc w:val="both"/>
        <w:rPr>
          <w:rFonts w:ascii="Times New Roman" w:hAnsi="Times New Roman"/>
          <w:i/>
          <w:sz w:val="24"/>
          <w:szCs w:val="24"/>
        </w:rPr>
      </w:pPr>
      <w:r>
        <w:rPr>
          <w:rFonts w:ascii="Times New Roman" w:hAnsi="Times New Roman"/>
          <w:b/>
          <w:i/>
          <w:sz w:val="24"/>
          <w:szCs w:val="24"/>
          <w:u w:val="single"/>
        </w:rPr>
        <w:t xml:space="preserve">2.1.2. НДС Составляет___%,(определяется по итогам </w:t>
      </w:r>
      <w:r w:rsidR="00A234EC">
        <w:rPr>
          <w:rFonts w:ascii="Times New Roman" w:hAnsi="Times New Roman"/>
          <w:b/>
          <w:i/>
          <w:sz w:val="24"/>
          <w:szCs w:val="24"/>
          <w:u w:val="single"/>
        </w:rPr>
        <w:t>аукциона</w:t>
      </w:r>
      <w:r>
        <w:rPr>
          <w:rFonts w:ascii="Times New Roman" w:hAnsi="Times New Roman"/>
          <w:b/>
          <w:i/>
          <w:sz w:val="24"/>
          <w:szCs w:val="24"/>
          <w:u w:val="single"/>
        </w:rPr>
        <w:t xml:space="preserve"> ), общая сумма НДС составляет            (определяется по итогам </w:t>
      </w:r>
      <w:r w:rsidR="00A234EC">
        <w:rPr>
          <w:rFonts w:ascii="Times New Roman" w:hAnsi="Times New Roman"/>
          <w:b/>
          <w:i/>
          <w:sz w:val="24"/>
          <w:szCs w:val="24"/>
          <w:u w:val="single"/>
        </w:rPr>
        <w:t>аукциона</w:t>
      </w:r>
      <w:r>
        <w:rPr>
          <w:rFonts w:ascii="Times New Roman" w:hAnsi="Times New Roman"/>
          <w:b/>
          <w:i/>
          <w:sz w:val="24"/>
          <w:szCs w:val="24"/>
          <w:u w:val="single"/>
        </w:rPr>
        <w:t>)</w:t>
      </w:r>
      <w:r w:rsidRPr="0034526B">
        <w:rPr>
          <w:rFonts w:ascii="Times New Roman" w:hAnsi="Times New Roman"/>
          <w:b/>
          <w:i/>
          <w:sz w:val="24"/>
          <w:szCs w:val="24"/>
          <w:u w:val="single"/>
        </w:rPr>
        <w:t>»</w:t>
      </w:r>
    </w:p>
    <w:p w:rsidR="003F7AB0" w:rsidRDefault="003F7AB0" w:rsidP="003F7AB0">
      <w:pPr>
        <w:ind w:firstLine="709"/>
        <w:jc w:val="both"/>
        <w:rPr>
          <w:rFonts w:ascii="Times New Roman" w:hAnsi="Times New Roman"/>
          <w:i/>
          <w:sz w:val="24"/>
          <w:szCs w:val="24"/>
        </w:rPr>
      </w:pPr>
      <w:r>
        <w:rPr>
          <w:rFonts w:ascii="Times New Roman" w:hAnsi="Times New Roman"/>
          <w:i/>
          <w:sz w:val="24"/>
          <w:szCs w:val="24"/>
        </w:rPr>
        <w:t xml:space="preserve">Вар. 2. В случае если Поставщик не является плательщиком НДС пункт 2.1. договора дополняется пунктом </w:t>
      </w:r>
    </w:p>
    <w:p w:rsidR="003F7AB0" w:rsidRPr="00FF268C" w:rsidRDefault="003F7AB0" w:rsidP="003F7AB0">
      <w:pPr>
        <w:ind w:firstLine="709"/>
        <w:jc w:val="both"/>
        <w:rPr>
          <w:rFonts w:ascii="Times New Roman" w:hAnsi="Times New Roman"/>
          <w:sz w:val="24"/>
          <w:szCs w:val="24"/>
        </w:rPr>
      </w:pPr>
      <w:r w:rsidRPr="0034526B">
        <w:rPr>
          <w:rFonts w:ascii="Times New Roman" w:hAnsi="Times New Roman"/>
          <w:b/>
          <w:i/>
          <w:sz w:val="24"/>
          <w:szCs w:val="24"/>
          <w:u w:val="single"/>
        </w:rPr>
        <w:t xml:space="preserve">2.1.1 </w:t>
      </w:r>
      <w:r w:rsidRPr="003D7AE0">
        <w:rPr>
          <w:rFonts w:ascii="Times New Roman" w:hAnsi="Times New Roman"/>
          <w:b/>
          <w:i/>
          <w:sz w:val="24"/>
          <w:szCs w:val="24"/>
          <w:u w:val="single"/>
        </w:rPr>
        <w:t>«Поставщик не является плетельщиком НДС»</w:t>
      </w:r>
      <w:r w:rsidRPr="00FF268C">
        <w:rPr>
          <w:rFonts w:ascii="Times New Roman" w:hAnsi="Times New Roman"/>
          <w:sz w:val="24"/>
          <w:szCs w:val="24"/>
        </w:rPr>
        <w:t xml:space="preserve">. </w:t>
      </w:r>
    </w:p>
    <w:p w:rsidR="003F7AB0" w:rsidRPr="00FF268C" w:rsidRDefault="003F7AB0" w:rsidP="003F7AB0">
      <w:pPr>
        <w:ind w:firstLine="709"/>
        <w:jc w:val="both"/>
        <w:rPr>
          <w:rFonts w:ascii="Times New Roman" w:hAnsi="Times New Roman"/>
          <w:sz w:val="24"/>
          <w:szCs w:val="24"/>
        </w:rPr>
      </w:pPr>
      <w:r w:rsidRPr="00FF268C">
        <w:rPr>
          <w:rFonts w:ascii="Times New Roman" w:hAnsi="Times New Roman"/>
          <w:sz w:val="24"/>
          <w:szCs w:val="24"/>
        </w:rPr>
        <w:t>2.2. Цена договора является твердой и определяется на весь срок исполнения настоящего Договора.</w:t>
      </w:r>
      <w:bookmarkEnd w:id="24"/>
    </w:p>
    <w:p w:rsidR="003F7AB0" w:rsidRPr="00FF268C" w:rsidRDefault="003F7AB0" w:rsidP="003F7AB0">
      <w:pPr>
        <w:ind w:firstLine="709"/>
        <w:jc w:val="both"/>
        <w:rPr>
          <w:rFonts w:ascii="Times New Roman" w:hAnsi="Times New Roman"/>
          <w:sz w:val="24"/>
          <w:szCs w:val="24"/>
        </w:rPr>
      </w:pPr>
      <w:r w:rsidRPr="00FF268C">
        <w:rPr>
          <w:rFonts w:ascii="Times New Roman" w:hAnsi="Times New Roman"/>
          <w:sz w:val="24"/>
          <w:szCs w:val="24"/>
        </w:rPr>
        <w:t>2.3. В цену Договора</w:t>
      </w:r>
      <w:r>
        <w:rPr>
          <w:rFonts w:ascii="Times New Roman" w:hAnsi="Times New Roman"/>
          <w:sz w:val="24"/>
          <w:szCs w:val="24"/>
        </w:rPr>
        <w:t>, определенную в п. 2.1.</w:t>
      </w:r>
      <w:r w:rsidRPr="00FF268C">
        <w:rPr>
          <w:rFonts w:ascii="Times New Roman" w:hAnsi="Times New Roman"/>
          <w:sz w:val="24"/>
          <w:szCs w:val="24"/>
        </w:rPr>
        <w:t xml:space="preserve"> включены все затраты Поставщика, включая стоимость самого Товара, расходы на доставку, погрузку, Товара по адресу, указанному в пункте 7.1. настоящего Договора, а также страхование, уплату таможенных пошлин, налогов</w:t>
      </w:r>
      <w:r>
        <w:rPr>
          <w:rFonts w:ascii="Times New Roman" w:hAnsi="Times New Roman"/>
          <w:sz w:val="24"/>
          <w:szCs w:val="24"/>
        </w:rPr>
        <w:t xml:space="preserve"> (за исключением НДС)</w:t>
      </w:r>
      <w:r w:rsidRPr="00FF268C">
        <w:rPr>
          <w:rFonts w:ascii="Times New Roman" w:hAnsi="Times New Roman"/>
          <w:sz w:val="24"/>
          <w:szCs w:val="24"/>
        </w:rPr>
        <w:t xml:space="preserve">, сборов и других обязательных платежей. </w:t>
      </w:r>
    </w:p>
    <w:p w:rsidR="003F7AB0" w:rsidRPr="00FF268C" w:rsidRDefault="003F7AB0" w:rsidP="003F7AB0">
      <w:pPr>
        <w:shd w:val="clear" w:color="auto" w:fill="FFFFFF"/>
        <w:jc w:val="center"/>
        <w:rPr>
          <w:rFonts w:ascii="Times New Roman" w:hAnsi="Times New Roman"/>
          <w:b/>
          <w:bCs/>
          <w:spacing w:val="-2"/>
          <w:sz w:val="24"/>
          <w:szCs w:val="24"/>
        </w:rPr>
      </w:pPr>
      <w:r w:rsidRPr="00FF268C">
        <w:rPr>
          <w:rFonts w:ascii="Times New Roman" w:hAnsi="Times New Roman"/>
          <w:b/>
          <w:bCs/>
          <w:spacing w:val="-2"/>
          <w:sz w:val="24"/>
          <w:szCs w:val="24"/>
        </w:rPr>
        <w:t>3. Порядок расчетов</w:t>
      </w:r>
    </w:p>
    <w:p w:rsidR="003F7AB0" w:rsidRPr="00FF268C" w:rsidRDefault="003F7AB0" w:rsidP="003F7AB0">
      <w:pPr>
        <w:shd w:val="clear" w:color="auto" w:fill="FFFFFF"/>
        <w:ind w:firstLine="709"/>
        <w:jc w:val="both"/>
        <w:rPr>
          <w:rFonts w:ascii="Times New Roman" w:hAnsi="Times New Roman"/>
          <w:sz w:val="24"/>
          <w:szCs w:val="24"/>
        </w:rPr>
      </w:pPr>
      <w:r w:rsidRPr="00FF268C">
        <w:rPr>
          <w:rFonts w:ascii="Times New Roman" w:hAnsi="Times New Roman"/>
          <w:sz w:val="24"/>
          <w:szCs w:val="24"/>
        </w:rPr>
        <w:t xml:space="preserve">3.1.  Заказчик перечисляет денежные средства, на расчетный счет Поставщика, в течение 30 (тридцати) рабочих дней с даты  </w:t>
      </w:r>
      <w:r>
        <w:rPr>
          <w:rFonts w:ascii="Times New Roman" w:hAnsi="Times New Roman"/>
          <w:sz w:val="24"/>
          <w:szCs w:val="24"/>
        </w:rPr>
        <w:t xml:space="preserve">подписания </w:t>
      </w:r>
      <w:r w:rsidRPr="00FF268C">
        <w:rPr>
          <w:rFonts w:ascii="Times New Roman" w:hAnsi="Times New Roman"/>
          <w:sz w:val="24"/>
          <w:szCs w:val="24"/>
        </w:rPr>
        <w:t>накладных</w:t>
      </w:r>
      <w:r>
        <w:rPr>
          <w:rFonts w:ascii="Times New Roman" w:hAnsi="Times New Roman"/>
          <w:sz w:val="24"/>
          <w:szCs w:val="24"/>
        </w:rPr>
        <w:t xml:space="preserve"> по форме ТОРГ-12</w:t>
      </w:r>
      <w:r w:rsidRPr="00FF268C">
        <w:rPr>
          <w:rFonts w:ascii="Times New Roman" w:hAnsi="Times New Roman"/>
          <w:sz w:val="24"/>
          <w:szCs w:val="24"/>
        </w:rPr>
        <w:t>, на основании оригинала счета выставленного Поставщиком, за фактически поставленный Товар.</w:t>
      </w:r>
      <w:r w:rsidRPr="00FF268C">
        <w:rPr>
          <w:rFonts w:ascii="Times New Roman" w:hAnsi="Times New Roman"/>
          <w:b/>
          <w:bCs/>
          <w:sz w:val="24"/>
          <w:szCs w:val="24"/>
        </w:rPr>
        <w:t xml:space="preserve"> </w:t>
      </w:r>
    </w:p>
    <w:p w:rsidR="003F7AB0" w:rsidRDefault="003F7AB0" w:rsidP="003F7AB0">
      <w:pPr>
        <w:tabs>
          <w:tab w:val="left" w:pos="1080"/>
        </w:tabs>
        <w:ind w:firstLine="540"/>
        <w:jc w:val="both"/>
        <w:rPr>
          <w:rFonts w:ascii="Times New Roman" w:hAnsi="Times New Roman"/>
          <w:sz w:val="24"/>
          <w:szCs w:val="24"/>
        </w:rPr>
      </w:pPr>
      <w:r w:rsidRPr="00D234E0">
        <w:rPr>
          <w:rFonts w:ascii="Times New Roman" w:hAnsi="Times New Roman"/>
          <w:bCs/>
          <w:sz w:val="24"/>
          <w:szCs w:val="24"/>
        </w:rPr>
        <w:t>3.2</w:t>
      </w:r>
      <w:r>
        <w:rPr>
          <w:rFonts w:ascii="Times New Roman" w:hAnsi="Times New Roman"/>
          <w:bCs/>
          <w:sz w:val="24"/>
          <w:szCs w:val="24"/>
        </w:rPr>
        <w:t>.</w:t>
      </w:r>
      <w:r w:rsidRPr="00D234E0">
        <w:rPr>
          <w:rFonts w:ascii="Times New Roman" w:hAnsi="Times New Roman"/>
          <w:b/>
          <w:bCs/>
          <w:sz w:val="24"/>
          <w:szCs w:val="24"/>
        </w:rPr>
        <w:t xml:space="preserve"> </w:t>
      </w:r>
      <w:r w:rsidRPr="00D234E0">
        <w:rPr>
          <w:rFonts w:ascii="Times New Roman" w:hAnsi="Times New Roman"/>
          <w:sz w:val="24"/>
          <w:szCs w:val="24"/>
        </w:rPr>
        <w:t xml:space="preserve">Счета-фактуры оформляются </w:t>
      </w:r>
      <w:r>
        <w:rPr>
          <w:rFonts w:ascii="Times New Roman" w:hAnsi="Times New Roman"/>
          <w:sz w:val="24"/>
          <w:szCs w:val="24"/>
        </w:rPr>
        <w:t>Поставщиком</w:t>
      </w:r>
      <w:r w:rsidRPr="00D234E0">
        <w:rPr>
          <w:rFonts w:ascii="Times New Roman" w:hAnsi="Times New Roman"/>
          <w:sz w:val="24"/>
          <w:szCs w:val="24"/>
        </w:rPr>
        <w:t xml:space="preserve"> в порядке, утвержденном Налоговым Кодексом </w:t>
      </w:r>
      <w:r>
        <w:rPr>
          <w:rFonts w:ascii="Times New Roman" w:hAnsi="Times New Roman"/>
          <w:sz w:val="24"/>
          <w:szCs w:val="24"/>
        </w:rPr>
        <w:t>Российской Федерации и</w:t>
      </w:r>
      <w:r w:rsidRPr="00D234E0">
        <w:rPr>
          <w:rFonts w:ascii="Times New Roman" w:hAnsi="Times New Roman"/>
          <w:sz w:val="24"/>
          <w:szCs w:val="24"/>
        </w:rPr>
        <w:t xml:space="preserve"> в соответствии с требованиями действующего законодательства РФ. При отказе налоговой инспекции возместить НДС по причине неверного оформления счета-фактуры </w:t>
      </w:r>
      <w:r>
        <w:rPr>
          <w:rFonts w:ascii="Times New Roman" w:hAnsi="Times New Roman"/>
          <w:sz w:val="24"/>
          <w:szCs w:val="24"/>
        </w:rPr>
        <w:t>Поставщик</w:t>
      </w:r>
      <w:r w:rsidRPr="00D234E0">
        <w:rPr>
          <w:rFonts w:ascii="Times New Roman" w:hAnsi="Times New Roman"/>
          <w:sz w:val="24"/>
          <w:szCs w:val="24"/>
        </w:rPr>
        <w:t xml:space="preserve"> возмещает Заказчику сумму причиненного ущерба в размере не возмещенного из бюджета НДС и пеней, начисленных налоговой инспекцией по ранее осуществленному неправомерному возмещению налога. Предоставление </w:t>
      </w:r>
      <w:r>
        <w:rPr>
          <w:rFonts w:ascii="Times New Roman" w:hAnsi="Times New Roman"/>
          <w:sz w:val="24"/>
          <w:szCs w:val="24"/>
        </w:rPr>
        <w:t>Поставщиком</w:t>
      </w:r>
      <w:r w:rsidRPr="00D234E0">
        <w:rPr>
          <w:rFonts w:ascii="Times New Roman" w:hAnsi="Times New Roman"/>
          <w:sz w:val="24"/>
          <w:szCs w:val="24"/>
        </w:rPr>
        <w:t xml:space="preserve">  ненадлежащим образом оформленных актов оказанных услуг и счетов-фактур, приравнивается к их непредставлению.</w:t>
      </w:r>
    </w:p>
    <w:p w:rsidR="003F7AB0" w:rsidRPr="0034526B" w:rsidRDefault="003F7AB0" w:rsidP="003F7AB0">
      <w:pPr>
        <w:tabs>
          <w:tab w:val="left" w:pos="1080"/>
        </w:tabs>
        <w:ind w:firstLine="540"/>
        <w:jc w:val="both"/>
        <w:rPr>
          <w:rFonts w:ascii="Times New Roman" w:hAnsi="Times New Roman"/>
          <w:b/>
          <w:sz w:val="24"/>
          <w:szCs w:val="24"/>
        </w:rPr>
      </w:pPr>
      <w:r w:rsidRPr="0034526B">
        <w:rPr>
          <w:rFonts w:ascii="Times New Roman" w:hAnsi="Times New Roman"/>
          <w:sz w:val="24"/>
          <w:szCs w:val="24"/>
        </w:rPr>
        <w:t>3.3</w:t>
      </w:r>
      <w:r>
        <w:rPr>
          <w:rFonts w:ascii="Times New Roman" w:hAnsi="Times New Roman"/>
          <w:sz w:val="24"/>
          <w:szCs w:val="24"/>
        </w:rPr>
        <w:t>.</w:t>
      </w:r>
      <w:r w:rsidRPr="003F7AB0">
        <w:rPr>
          <w:rFonts w:ascii="Times New Roman" w:hAnsi="Times New Roman"/>
          <w:sz w:val="24"/>
          <w:szCs w:val="24"/>
        </w:rPr>
        <w:t xml:space="preserve"> </w:t>
      </w:r>
      <w:r w:rsidRPr="0002221E">
        <w:rPr>
          <w:rFonts w:ascii="Times New Roman" w:hAnsi="Times New Roman"/>
          <w:sz w:val="24"/>
          <w:szCs w:val="24"/>
        </w:rPr>
        <w:t>С момента поставки товара и до его оплаты на сумму долга Заказчика не подлежат начислению проценты по денежному обязательству в соответствии со статьёй 317.1 Гражданского кодекса Российской Федерации.</w:t>
      </w:r>
    </w:p>
    <w:p w:rsidR="003F7AB0" w:rsidRPr="00FF268C" w:rsidRDefault="003F7AB0" w:rsidP="003F7AB0">
      <w:pPr>
        <w:shd w:val="clear" w:color="auto" w:fill="FFFFFF"/>
        <w:jc w:val="center"/>
        <w:rPr>
          <w:rFonts w:ascii="Times New Roman" w:hAnsi="Times New Roman"/>
          <w:b/>
          <w:bCs/>
          <w:sz w:val="24"/>
          <w:szCs w:val="24"/>
        </w:rPr>
      </w:pPr>
      <w:r w:rsidRPr="00FF268C">
        <w:rPr>
          <w:rFonts w:ascii="Times New Roman" w:hAnsi="Times New Roman"/>
          <w:b/>
          <w:bCs/>
          <w:sz w:val="24"/>
          <w:szCs w:val="24"/>
        </w:rPr>
        <w:t>4. Сроки поставки</w:t>
      </w:r>
    </w:p>
    <w:p w:rsidR="003F7AB0" w:rsidRPr="00FF268C" w:rsidRDefault="003F7AB0" w:rsidP="003F7AB0">
      <w:pPr>
        <w:shd w:val="clear" w:color="auto" w:fill="FFFFFF"/>
        <w:tabs>
          <w:tab w:val="left" w:pos="1286"/>
          <w:tab w:val="left" w:leader="underscore" w:pos="3264"/>
        </w:tabs>
        <w:ind w:firstLine="710"/>
        <w:jc w:val="both"/>
        <w:rPr>
          <w:rFonts w:ascii="Times New Roman" w:hAnsi="Times New Roman"/>
          <w:sz w:val="24"/>
          <w:szCs w:val="24"/>
        </w:rPr>
      </w:pPr>
      <w:r w:rsidRPr="00FF268C">
        <w:rPr>
          <w:rFonts w:ascii="Times New Roman" w:hAnsi="Times New Roman"/>
          <w:bCs/>
          <w:spacing w:val="-8"/>
          <w:sz w:val="24"/>
          <w:szCs w:val="24"/>
        </w:rPr>
        <w:t>4.1.</w:t>
      </w:r>
      <w:r w:rsidRPr="00FF268C">
        <w:rPr>
          <w:rFonts w:ascii="Times New Roman" w:hAnsi="Times New Roman"/>
          <w:bCs/>
          <w:sz w:val="24"/>
          <w:szCs w:val="24"/>
        </w:rPr>
        <w:tab/>
      </w:r>
      <w:r w:rsidRPr="00FF268C">
        <w:rPr>
          <w:rFonts w:ascii="Times New Roman" w:hAnsi="Times New Roman"/>
          <w:sz w:val="24"/>
          <w:szCs w:val="24"/>
        </w:rPr>
        <w:t xml:space="preserve">Поставка Товара осуществляется партиями, по предварительной заявке Заказчика в соответствии с условиями, определенными техническим заданием, согласно </w:t>
      </w:r>
      <w:r>
        <w:rPr>
          <w:rFonts w:ascii="Times New Roman" w:hAnsi="Times New Roman"/>
          <w:sz w:val="24"/>
          <w:szCs w:val="24"/>
        </w:rPr>
        <w:t>П</w:t>
      </w:r>
      <w:r w:rsidRPr="00FF268C">
        <w:rPr>
          <w:rFonts w:ascii="Times New Roman" w:hAnsi="Times New Roman"/>
          <w:sz w:val="24"/>
          <w:szCs w:val="24"/>
        </w:rPr>
        <w:t xml:space="preserve">риложению № 1 к </w:t>
      </w:r>
      <w:r w:rsidRPr="00FF268C">
        <w:rPr>
          <w:rFonts w:ascii="Times New Roman" w:hAnsi="Times New Roman"/>
          <w:sz w:val="24"/>
          <w:szCs w:val="24"/>
        </w:rPr>
        <w:lastRenderedPageBreak/>
        <w:t xml:space="preserve">настоящему договору, в  течение </w:t>
      </w:r>
      <w:r>
        <w:rPr>
          <w:rFonts w:ascii="Times New Roman" w:hAnsi="Times New Roman"/>
          <w:sz w:val="24"/>
          <w:szCs w:val="24"/>
        </w:rPr>
        <w:t>4</w:t>
      </w:r>
      <w:r w:rsidRPr="00FF268C">
        <w:rPr>
          <w:rFonts w:ascii="Times New Roman" w:hAnsi="Times New Roman"/>
          <w:sz w:val="24"/>
          <w:szCs w:val="24"/>
        </w:rPr>
        <w:t xml:space="preserve"> (</w:t>
      </w:r>
      <w:r>
        <w:rPr>
          <w:rFonts w:ascii="Times New Roman" w:hAnsi="Times New Roman"/>
          <w:sz w:val="24"/>
          <w:szCs w:val="24"/>
        </w:rPr>
        <w:t>четырех</w:t>
      </w:r>
      <w:r w:rsidRPr="00FF268C">
        <w:rPr>
          <w:rFonts w:ascii="Times New Roman" w:hAnsi="Times New Roman"/>
          <w:sz w:val="24"/>
          <w:szCs w:val="24"/>
        </w:rPr>
        <w:t>) рабочих дней с даты поступления заявки, в соответствии с количеством указанным в заявке.</w:t>
      </w:r>
    </w:p>
    <w:p w:rsidR="003F7AB0" w:rsidRDefault="003F7AB0" w:rsidP="003F7AB0">
      <w:pPr>
        <w:shd w:val="clear" w:color="auto" w:fill="FFFFFF"/>
        <w:tabs>
          <w:tab w:val="left" w:pos="1286"/>
          <w:tab w:val="left" w:leader="underscore" w:pos="3264"/>
        </w:tabs>
        <w:ind w:firstLine="710"/>
        <w:jc w:val="both"/>
        <w:rPr>
          <w:rFonts w:ascii="Times New Roman" w:hAnsi="Times New Roman"/>
          <w:sz w:val="24"/>
          <w:szCs w:val="24"/>
        </w:rPr>
      </w:pPr>
      <w:r w:rsidRPr="00FF268C">
        <w:rPr>
          <w:rFonts w:ascii="Times New Roman" w:hAnsi="Times New Roman"/>
          <w:spacing w:val="-5"/>
          <w:sz w:val="24"/>
          <w:szCs w:val="24"/>
        </w:rPr>
        <w:t>4.2.</w:t>
      </w:r>
      <w:r w:rsidRPr="00FF268C">
        <w:rPr>
          <w:rFonts w:ascii="Times New Roman" w:hAnsi="Times New Roman"/>
          <w:sz w:val="24"/>
          <w:szCs w:val="24"/>
        </w:rPr>
        <w:tab/>
        <w:t xml:space="preserve">Датой поставки считается дата подписания </w:t>
      </w:r>
      <w:r>
        <w:rPr>
          <w:rFonts w:ascii="Times New Roman" w:hAnsi="Times New Roman"/>
          <w:sz w:val="24"/>
          <w:szCs w:val="24"/>
        </w:rPr>
        <w:t>накладных по форме ТОРГ 12</w:t>
      </w:r>
      <w:r w:rsidRPr="00FF268C">
        <w:rPr>
          <w:rFonts w:ascii="Times New Roman" w:hAnsi="Times New Roman"/>
          <w:sz w:val="24"/>
          <w:szCs w:val="24"/>
        </w:rPr>
        <w:t xml:space="preserve"> уполномоченными лицами сторон настоящего Договора.</w:t>
      </w:r>
    </w:p>
    <w:p w:rsidR="003F7AB0" w:rsidRPr="00FF268C" w:rsidRDefault="003F7AB0" w:rsidP="003F7AB0">
      <w:pPr>
        <w:shd w:val="clear" w:color="auto" w:fill="FFFFFF"/>
        <w:tabs>
          <w:tab w:val="left" w:pos="1286"/>
          <w:tab w:val="left" w:leader="underscore" w:pos="3264"/>
        </w:tabs>
        <w:ind w:firstLine="710"/>
        <w:jc w:val="both"/>
        <w:rPr>
          <w:rFonts w:ascii="Times New Roman" w:hAnsi="Times New Roman"/>
          <w:sz w:val="24"/>
          <w:szCs w:val="24"/>
        </w:rPr>
      </w:pPr>
      <w:r>
        <w:rPr>
          <w:rFonts w:ascii="Times New Roman" w:hAnsi="Times New Roman"/>
          <w:sz w:val="24"/>
          <w:szCs w:val="24"/>
        </w:rPr>
        <w:t>4.3. Доставка возможна по рабочим дням с 9.00 до 18.00.</w:t>
      </w:r>
    </w:p>
    <w:p w:rsidR="003F7AB0" w:rsidRPr="00FF268C" w:rsidRDefault="003F7AB0" w:rsidP="003F7AB0">
      <w:pPr>
        <w:shd w:val="clear" w:color="auto" w:fill="FFFFFF"/>
        <w:jc w:val="center"/>
        <w:rPr>
          <w:rFonts w:ascii="Times New Roman" w:hAnsi="Times New Roman"/>
          <w:b/>
          <w:bCs/>
          <w:spacing w:val="-2"/>
          <w:sz w:val="24"/>
          <w:szCs w:val="24"/>
        </w:rPr>
      </w:pPr>
      <w:r w:rsidRPr="00FF268C">
        <w:rPr>
          <w:rFonts w:ascii="Times New Roman" w:hAnsi="Times New Roman"/>
          <w:b/>
          <w:bCs/>
          <w:spacing w:val="-9"/>
          <w:sz w:val="24"/>
          <w:szCs w:val="24"/>
        </w:rPr>
        <w:t>5.</w:t>
      </w:r>
      <w:r w:rsidRPr="00FF268C">
        <w:rPr>
          <w:rFonts w:ascii="Times New Roman" w:hAnsi="Times New Roman"/>
          <w:b/>
          <w:bCs/>
          <w:sz w:val="24"/>
          <w:szCs w:val="24"/>
        </w:rPr>
        <w:tab/>
      </w:r>
      <w:r w:rsidRPr="00FF268C">
        <w:rPr>
          <w:rFonts w:ascii="Times New Roman" w:hAnsi="Times New Roman"/>
          <w:b/>
          <w:bCs/>
          <w:spacing w:val="-2"/>
          <w:sz w:val="24"/>
          <w:szCs w:val="24"/>
        </w:rPr>
        <w:t>Гарантии</w:t>
      </w:r>
    </w:p>
    <w:p w:rsidR="003F7AB0" w:rsidRPr="00FF268C" w:rsidRDefault="003F7AB0" w:rsidP="003F7AB0">
      <w:pPr>
        <w:shd w:val="clear" w:color="auto" w:fill="FFFFFF"/>
        <w:tabs>
          <w:tab w:val="left" w:pos="1142"/>
        </w:tabs>
        <w:ind w:firstLine="720"/>
        <w:jc w:val="both"/>
        <w:rPr>
          <w:rFonts w:ascii="Times New Roman" w:hAnsi="Times New Roman"/>
          <w:sz w:val="24"/>
          <w:szCs w:val="24"/>
        </w:rPr>
      </w:pPr>
      <w:r w:rsidRPr="00FF268C">
        <w:rPr>
          <w:rFonts w:ascii="Times New Roman" w:hAnsi="Times New Roman"/>
          <w:spacing w:val="-7"/>
          <w:sz w:val="24"/>
          <w:szCs w:val="24"/>
        </w:rPr>
        <w:t>5.1</w:t>
      </w:r>
      <w:r w:rsidRPr="00FF268C">
        <w:rPr>
          <w:rFonts w:ascii="Times New Roman" w:hAnsi="Times New Roman"/>
          <w:sz w:val="24"/>
          <w:szCs w:val="24"/>
        </w:rPr>
        <w:tab/>
        <w:t>Поставщик гарантирует,</w:t>
      </w:r>
      <w:r w:rsidRPr="00FF268C">
        <w:rPr>
          <w:rFonts w:ascii="Times New Roman" w:hAnsi="Times New Roman"/>
          <w:sz w:val="24"/>
          <w:szCs w:val="24"/>
        </w:rPr>
        <w:tab/>
        <w:t>что поставляемый Товар соответствует характеристикам, указанным в Техническом задании, а также в коммерческом предложении, направляемом заказчику  при участии в процедуре закупке.</w:t>
      </w:r>
    </w:p>
    <w:p w:rsidR="003F7AB0" w:rsidRPr="00FF268C" w:rsidRDefault="003F7AB0" w:rsidP="003F7AB0">
      <w:pPr>
        <w:ind w:firstLine="709"/>
        <w:jc w:val="both"/>
        <w:rPr>
          <w:rFonts w:ascii="Times New Roman" w:hAnsi="Times New Roman"/>
          <w:sz w:val="24"/>
          <w:szCs w:val="24"/>
        </w:rPr>
      </w:pPr>
      <w:r w:rsidRPr="00FF268C">
        <w:rPr>
          <w:rFonts w:ascii="Times New Roman" w:hAnsi="Times New Roman"/>
          <w:sz w:val="24"/>
          <w:szCs w:val="24"/>
        </w:rPr>
        <w:t>5.2. Поставщик гарантирует качество и безопасность поставляемого товара в соответствии со стандартами, утвержденными на данный вид товара и наличием сертификатов и ветеринарных свидетельств, обязательных для данного вида товара, оформленных в соответствии с законодательством Российской Федерации.</w:t>
      </w:r>
    </w:p>
    <w:p w:rsidR="003F7AB0" w:rsidRPr="00FF268C" w:rsidRDefault="003F7AB0" w:rsidP="003F7AB0">
      <w:pPr>
        <w:shd w:val="clear" w:color="auto" w:fill="FFFFFF"/>
        <w:ind w:firstLine="709"/>
        <w:jc w:val="both"/>
        <w:rPr>
          <w:rFonts w:ascii="Times New Roman" w:hAnsi="Times New Roman"/>
          <w:sz w:val="24"/>
          <w:szCs w:val="24"/>
        </w:rPr>
      </w:pPr>
      <w:r w:rsidRPr="00FF268C">
        <w:rPr>
          <w:rFonts w:ascii="Times New Roman" w:hAnsi="Times New Roman"/>
          <w:sz w:val="24"/>
          <w:szCs w:val="24"/>
        </w:rPr>
        <w:t>5.3. Качество товара, поставляемого по настоящему Договору, должно соответствовать требованиям ГОС</w:t>
      </w:r>
      <w:r>
        <w:rPr>
          <w:rFonts w:ascii="Times New Roman" w:hAnsi="Times New Roman"/>
          <w:sz w:val="24"/>
          <w:szCs w:val="24"/>
        </w:rPr>
        <w:t>Т Р55452-2013, техническому заданию, являющемуся неотъемлемой частью настоящего договора</w:t>
      </w:r>
      <w:r w:rsidRPr="00FF268C">
        <w:rPr>
          <w:rFonts w:ascii="Times New Roman" w:hAnsi="Times New Roman"/>
          <w:sz w:val="24"/>
          <w:szCs w:val="24"/>
        </w:rPr>
        <w:t>.</w:t>
      </w:r>
    </w:p>
    <w:p w:rsidR="003F7AB0" w:rsidRDefault="003F7AB0" w:rsidP="003F7AB0">
      <w:pPr>
        <w:shd w:val="clear" w:color="auto" w:fill="FFFFFF"/>
        <w:ind w:firstLine="709"/>
        <w:jc w:val="both"/>
        <w:rPr>
          <w:rFonts w:ascii="Times New Roman" w:hAnsi="Times New Roman"/>
          <w:sz w:val="24"/>
          <w:szCs w:val="24"/>
        </w:rPr>
      </w:pPr>
      <w:r w:rsidRPr="00FF268C">
        <w:rPr>
          <w:rFonts w:ascii="Times New Roman" w:hAnsi="Times New Roman"/>
          <w:sz w:val="24"/>
          <w:szCs w:val="24"/>
        </w:rPr>
        <w:t>5.4. Поставщик гарантирует, что может обеспечить поставку товара в объеме не менее чем</w:t>
      </w:r>
      <w:r w:rsidRPr="00EF66C2">
        <w:rPr>
          <w:rFonts w:ascii="Times New Roman" w:hAnsi="Times New Roman"/>
          <w:b/>
          <w:sz w:val="24"/>
          <w:szCs w:val="24"/>
        </w:rPr>
        <w:t xml:space="preserve"> </w:t>
      </w:r>
      <w:r w:rsidR="00323A03">
        <w:rPr>
          <w:rFonts w:ascii="Times New Roman" w:hAnsi="Times New Roman"/>
          <w:b/>
          <w:color w:val="FF0000"/>
          <w:sz w:val="24"/>
          <w:szCs w:val="24"/>
        </w:rPr>
        <w:t>1</w:t>
      </w:r>
      <w:r w:rsidR="006F52BB">
        <w:rPr>
          <w:rFonts w:ascii="Times New Roman" w:hAnsi="Times New Roman"/>
          <w:b/>
          <w:color w:val="FF0000"/>
          <w:sz w:val="24"/>
          <w:szCs w:val="24"/>
        </w:rPr>
        <w:t>00</w:t>
      </w:r>
      <w:r w:rsidR="00EF66C2">
        <w:rPr>
          <w:rFonts w:ascii="Times New Roman" w:hAnsi="Times New Roman"/>
          <w:b/>
          <w:color w:val="FF0000"/>
          <w:sz w:val="24"/>
          <w:szCs w:val="24"/>
        </w:rPr>
        <w:t> </w:t>
      </w:r>
      <w:r w:rsidR="00193080">
        <w:rPr>
          <w:rFonts w:ascii="Times New Roman" w:hAnsi="Times New Roman"/>
          <w:b/>
          <w:color w:val="FF0000"/>
          <w:sz w:val="24"/>
          <w:szCs w:val="24"/>
        </w:rPr>
        <w:t>тонн</w:t>
      </w:r>
      <w:r w:rsidRPr="00EF66C2">
        <w:rPr>
          <w:rFonts w:ascii="Times New Roman" w:hAnsi="Times New Roman"/>
          <w:b/>
          <w:sz w:val="24"/>
          <w:szCs w:val="24"/>
        </w:rPr>
        <w:t xml:space="preserve"> </w:t>
      </w:r>
      <w:r w:rsidRPr="00FF268C">
        <w:rPr>
          <w:rFonts w:ascii="Times New Roman" w:hAnsi="Times New Roman"/>
          <w:sz w:val="24"/>
          <w:szCs w:val="24"/>
        </w:rPr>
        <w:t xml:space="preserve">за весь период действия договора (Далее максимальный объем, гарантируемый поставщиком). При этом на Заказчика не возлагается обязанность приобрести весь максимальный объем, гарантируемый поставщиком.  </w:t>
      </w:r>
    </w:p>
    <w:p w:rsidR="003F7AB0" w:rsidRDefault="003F7AB0" w:rsidP="003F7AB0">
      <w:pPr>
        <w:shd w:val="clear" w:color="auto" w:fill="FFFFFF"/>
        <w:ind w:firstLine="709"/>
        <w:jc w:val="both"/>
        <w:rPr>
          <w:rFonts w:ascii="Times New Roman" w:hAnsi="Times New Roman"/>
          <w:sz w:val="24"/>
          <w:szCs w:val="24"/>
        </w:rPr>
      </w:pPr>
      <w:r>
        <w:rPr>
          <w:rFonts w:ascii="Times New Roman" w:hAnsi="Times New Roman"/>
          <w:sz w:val="24"/>
          <w:szCs w:val="24"/>
        </w:rPr>
        <w:t>5</w:t>
      </w:r>
      <w:r w:rsidR="002628BA">
        <w:rPr>
          <w:rFonts w:ascii="Times New Roman" w:hAnsi="Times New Roman"/>
          <w:sz w:val="24"/>
          <w:szCs w:val="24"/>
        </w:rPr>
        <w:t xml:space="preserve">.5. В случае если, Поставляемый овес </w:t>
      </w:r>
      <w:r>
        <w:rPr>
          <w:rFonts w:ascii="Times New Roman" w:hAnsi="Times New Roman"/>
          <w:sz w:val="24"/>
          <w:szCs w:val="24"/>
        </w:rPr>
        <w:t xml:space="preserve">не соответствует качественным требованиям, установленным настоящим договором, и данный факт подтверждается комиссионным актом Заказчика, Заказчик </w:t>
      </w:r>
      <w:r w:rsidR="002628BA">
        <w:rPr>
          <w:rFonts w:ascii="Times New Roman" w:hAnsi="Times New Roman"/>
          <w:sz w:val="24"/>
          <w:szCs w:val="24"/>
        </w:rPr>
        <w:t>вправе не принимать поставляемый</w:t>
      </w:r>
      <w:r>
        <w:rPr>
          <w:rFonts w:ascii="Times New Roman" w:hAnsi="Times New Roman"/>
          <w:sz w:val="24"/>
          <w:szCs w:val="24"/>
        </w:rPr>
        <w:t xml:space="preserve"> </w:t>
      </w:r>
      <w:r w:rsidR="002628BA">
        <w:rPr>
          <w:rFonts w:ascii="Times New Roman" w:hAnsi="Times New Roman"/>
          <w:sz w:val="24"/>
          <w:szCs w:val="24"/>
        </w:rPr>
        <w:t>овес</w:t>
      </w:r>
      <w:r>
        <w:rPr>
          <w:rFonts w:ascii="Times New Roman" w:hAnsi="Times New Roman"/>
          <w:sz w:val="24"/>
          <w:szCs w:val="24"/>
        </w:rPr>
        <w:t xml:space="preserve"> и действовать в соответствии с п. 6.1.7 настоящего договора. В случае если более 2-х партий поставляемого </w:t>
      </w:r>
      <w:r w:rsidR="002628BA">
        <w:rPr>
          <w:rFonts w:ascii="Times New Roman" w:hAnsi="Times New Roman"/>
          <w:sz w:val="24"/>
          <w:szCs w:val="24"/>
        </w:rPr>
        <w:t>овса</w:t>
      </w:r>
      <w:r>
        <w:rPr>
          <w:rFonts w:ascii="Times New Roman" w:hAnsi="Times New Roman"/>
          <w:sz w:val="24"/>
          <w:szCs w:val="24"/>
        </w:rPr>
        <w:t xml:space="preserve"> не соответствуют требованиям настоящего договора Заказчик вправе расторгнуть договор в одностороннем порядке. </w:t>
      </w:r>
    </w:p>
    <w:p w:rsidR="003F7AB0" w:rsidRPr="00FF268C" w:rsidRDefault="003F7AB0" w:rsidP="003F7AB0">
      <w:pPr>
        <w:jc w:val="center"/>
        <w:rPr>
          <w:rFonts w:ascii="Times New Roman" w:hAnsi="Times New Roman"/>
          <w:b/>
          <w:sz w:val="24"/>
          <w:szCs w:val="24"/>
        </w:rPr>
      </w:pPr>
      <w:r w:rsidRPr="00FF268C">
        <w:rPr>
          <w:rFonts w:ascii="Times New Roman" w:hAnsi="Times New Roman"/>
          <w:b/>
          <w:sz w:val="24"/>
          <w:szCs w:val="24"/>
        </w:rPr>
        <w:t>6. Обязанности сторон</w:t>
      </w:r>
    </w:p>
    <w:p w:rsidR="003F7AB0" w:rsidRPr="00FF268C" w:rsidRDefault="003F7AB0" w:rsidP="003F7AB0">
      <w:pPr>
        <w:ind w:firstLine="709"/>
        <w:jc w:val="both"/>
        <w:rPr>
          <w:rFonts w:ascii="Times New Roman" w:hAnsi="Times New Roman"/>
          <w:sz w:val="24"/>
          <w:szCs w:val="24"/>
        </w:rPr>
      </w:pPr>
      <w:r w:rsidRPr="00FF268C">
        <w:rPr>
          <w:rFonts w:ascii="Times New Roman" w:hAnsi="Times New Roman"/>
          <w:sz w:val="24"/>
          <w:szCs w:val="24"/>
        </w:rPr>
        <w:t>6.1. Поставщик обязан:</w:t>
      </w:r>
    </w:p>
    <w:p w:rsidR="003F7AB0" w:rsidRPr="00FF268C" w:rsidRDefault="003F7AB0" w:rsidP="003F7AB0">
      <w:pPr>
        <w:ind w:firstLine="709"/>
        <w:jc w:val="both"/>
        <w:rPr>
          <w:rFonts w:ascii="Times New Roman" w:hAnsi="Times New Roman"/>
          <w:sz w:val="24"/>
          <w:szCs w:val="24"/>
        </w:rPr>
      </w:pPr>
      <w:r w:rsidRPr="00FF268C">
        <w:rPr>
          <w:rFonts w:ascii="Times New Roman" w:hAnsi="Times New Roman"/>
          <w:sz w:val="24"/>
          <w:szCs w:val="24"/>
        </w:rPr>
        <w:t>6.1.1. известить заказчика о точном времени и дате поставки;</w:t>
      </w:r>
    </w:p>
    <w:p w:rsidR="003F7AB0" w:rsidRPr="00FF268C" w:rsidRDefault="003F7AB0" w:rsidP="003F7AB0">
      <w:pPr>
        <w:ind w:firstLine="709"/>
        <w:jc w:val="both"/>
        <w:rPr>
          <w:rFonts w:ascii="Times New Roman" w:hAnsi="Times New Roman"/>
          <w:sz w:val="24"/>
          <w:szCs w:val="24"/>
        </w:rPr>
      </w:pPr>
      <w:r w:rsidRPr="00FF268C">
        <w:rPr>
          <w:rFonts w:ascii="Times New Roman" w:hAnsi="Times New Roman"/>
          <w:sz w:val="24"/>
          <w:szCs w:val="24"/>
        </w:rPr>
        <w:t xml:space="preserve">6.1.2. поставлять Товар Заказчику партиями по предварительной заявке в соответствии с количеством, указанным в заявке. Осуществлять поставку Товара в течение </w:t>
      </w:r>
      <w:r>
        <w:rPr>
          <w:rFonts w:ascii="Times New Roman" w:hAnsi="Times New Roman"/>
          <w:sz w:val="24"/>
          <w:szCs w:val="24"/>
        </w:rPr>
        <w:t>4</w:t>
      </w:r>
      <w:r w:rsidRPr="00FF268C">
        <w:rPr>
          <w:rFonts w:ascii="Times New Roman" w:hAnsi="Times New Roman"/>
          <w:sz w:val="24"/>
          <w:szCs w:val="24"/>
        </w:rPr>
        <w:t xml:space="preserve"> (</w:t>
      </w:r>
      <w:r>
        <w:rPr>
          <w:rFonts w:ascii="Times New Roman" w:hAnsi="Times New Roman"/>
          <w:sz w:val="24"/>
          <w:szCs w:val="24"/>
        </w:rPr>
        <w:t>четырех</w:t>
      </w:r>
      <w:r w:rsidRPr="00FF268C">
        <w:rPr>
          <w:rFonts w:ascii="Times New Roman" w:hAnsi="Times New Roman"/>
          <w:sz w:val="24"/>
          <w:szCs w:val="24"/>
        </w:rPr>
        <w:t xml:space="preserve">) рабочих дней с даты поступления заявки, собственным транспортом или с привлечением транспорта третьих лиц за свой счет. </w:t>
      </w:r>
    </w:p>
    <w:p w:rsidR="003F7AB0" w:rsidRPr="00FF268C" w:rsidRDefault="003F7AB0" w:rsidP="003F7AB0">
      <w:pPr>
        <w:ind w:firstLine="709"/>
        <w:jc w:val="both"/>
        <w:rPr>
          <w:rFonts w:ascii="Times New Roman" w:hAnsi="Times New Roman"/>
          <w:sz w:val="24"/>
          <w:szCs w:val="24"/>
        </w:rPr>
      </w:pPr>
      <w:r w:rsidRPr="00FF268C">
        <w:rPr>
          <w:rFonts w:ascii="Times New Roman" w:hAnsi="Times New Roman"/>
          <w:sz w:val="24"/>
          <w:szCs w:val="24"/>
        </w:rPr>
        <w:t>6.1.3. все виды погрузо</w:t>
      </w:r>
      <w:r>
        <w:rPr>
          <w:rFonts w:ascii="Times New Roman" w:hAnsi="Times New Roman"/>
          <w:sz w:val="24"/>
          <w:szCs w:val="24"/>
        </w:rPr>
        <w:t>чных</w:t>
      </w:r>
      <w:r w:rsidRPr="00FF268C">
        <w:rPr>
          <w:rFonts w:ascii="Times New Roman" w:hAnsi="Times New Roman"/>
          <w:sz w:val="24"/>
          <w:szCs w:val="24"/>
        </w:rPr>
        <w:t xml:space="preserve"> работ осуществляются Поставщиком своими средствами и за свой счет;</w:t>
      </w:r>
    </w:p>
    <w:p w:rsidR="003F7AB0" w:rsidRPr="00FF268C" w:rsidRDefault="003F7AB0" w:rsidP="003F7AB0">
      <w:pPr>
        <w:ind w:firstLine="709"/>
        <w:jc w:val="both"/>
        <w:rPr>
          <w:rFonts w:ascii="Times New Roman" w:hAnsi="Times New Roman"/>
          <w:sz w:val="24"/>
          <w:szCs w:val="24"/>
        </w:rPr>
      </w:pPr>
      <w:r w:rsidRPr="00FF268C">
        <w:rPr>
          <w:rFonts w:ascii="Times New Roman" w:hAnsi="Times New Roman"/>
          <w:sz w:val="24"/>
          <w:szCs w:val="24"/>
        </w:rPr>
        <w:lastRenderedPageBreak/>
        <w:t xml:space="preserve">6.1.4. в день поставки Товара передать Заказчику оригиналы </w:t>
      </w:r>
      <w:r>
        <w:rPr>
          <w:rFonts w:ascii="Times New Roman" w:hAnsi="Times New Roman"/>
          <w:sz w:val="24"/>
          <w:szCs w:val="24"/>
        </w:rPr>
        <w:t>накладных по форме ТОРГ 12, счетов-фактур</w:t>
      </w:r>
      <w:r w:rsidRPr="00FF268C">
        <w:rPr>
          <w:rFonts w:ascii="Times New Roman" w:hAnsi="Times New Roman"/>
          <w:sz w:val="24"/>
          <w:szCs w:val="24"/>
        </w:rPr>
        <w:t xml:space="preserve"> </w:t>
      </w:r>
      <w:r>
        <w:rPr>
          <w:rFonts w:ascii="Times New Roman" w:hAnsi="Times New Roman"/>
          <w:sz w:val="24"/>
          <w:szCs w:val="24"/>
        </w:rPr>
        <w:t>подписанных</w:t>
      </w:r>
      <w:r w:rsidRPr="00FF268C">
        <w:rPr>
          <w:rFonts w:ascii="Times New Roman" w:hAnsi="Times New Roman"/>
          <w:sz w:val="24"/>
          <w:szCs w:val="24"/>
        </w:rPr>
        <w:t xml:space="preserve"> Поставщиком; а также ветеринарных свидетельств на каждую партию товара. </w:t>
      </w:r>
    </w:p>
    <w:p w:rsidR="003F7AB0" w:rsidRPr="00FF268C" w:rsidRDefault="003F7AB0" w:rsidP="003F7AB0">
      <w:pPr>
        <w:ind w:firstLine="709"/>
        <w:jc w:val="both"/>
        <w:rPr>
          <w:rFonts w:ascii="Times New Roman" w:hAnsi="Times New Roman"/>
          <w:sz w:val="24"/>
          <w:szCs w:val="24"/>
        </w:rPr>
      </w:pPr>
      <w:r w:rsidRPr="00FF268C">
        <w:rPr>
          <w:rFonts w:ascii="Times New Roman" w:hAnsi="Times New Roman"/>
          <w:sz w:val="24"/>
          <w:szCs w:val="24"/>
        </w:rPr>
        <w:t>6.1.5. участвовать в сдачи-приемки Товара;</w:t>
      </w:r>
    </w:p>
    <w:p w:rsidR="003F7AB0" w:rsidRPr="00FF268C" w:rsidRDefault="003F7AB0" w:rsidP="003F7AB0">
      <w:pPr>
        <w:ind w:firstLine="709"/>
        <w:jc w:val="both"/>
        <w:rPr>
          <w:rFonts w:ascii="Times New Roman" w:hAnsi="Times New Roman"/>
          <w:sz w:val="24"/>
          <w:szCs w:val="24"/>
        </w:rPr>
      </w:pPr>
      <w:r w:rsidRPr="00FF268C">
        <w:rPr>
          <w:rFonts w:ascii="Times New Roman" w:hAnsi="Times New Roman"/>
          <w:sz w:val="24"/>
          <w:szCs w:val="24"/>
        </w:rPr>
        <w:t>6.1.6. предоставить сертификаты</w:t>
      </w:r>
      <w:r w:rsidRPr="00FF268C">
        <w:rPr>
          <w:rFonts w:ascii="Times New Roman" w:hAnsi="Times New Roman"/>
          <w:b/>
          <w:sz w:val="24"/>
          <w:szCs w:val="24"/>
        </w:rPr>
        <w:t xml:space="preserve"> </w:t>
      </w:r>
      <w:r w:rsidRPr="00FF268C">
        <w:rPr>
          <w:rFonts w:ascii="Times New Roman" w:hAnsi="Times New Roman"/>
          <w:sz w:val="24"/>
          <w:szCs w:val="24"/>
        </w:rPr>
        <w:t>качества и ветеринарные свидетельства при поставке  Товара и иные документы, подтверждающие качество Товара, оформленные в соответствии с законодательством Российской Федерации.</w:t>
      </w:r>
    </w:p>
    <w:p w:rsidR="003F7AB0" w:rsidRPr="00FF268C" w:rsidRDefault="003F7AB0" w:rsidP="003F7AB0">
      <w:pPr>
        <w:ind w:firstLine="709"/>
        <w:jc w:val="both"/>
        <w:rPr>
          <w:rFonts w:ascii="Times New Roman" w:hAnsi="Times New Roman"/>
          <w:sz w:val="24"/>
          <w:szCs w:val="24"/>
        </w:rPr>
      </w:pPr>
      <w:r w:rsidRPr="00FF268C">
        <w:rPr>
          <w:rFonts w:ascii="Times New Roman" w:hAnsi="Times New Roman"/>
          <w:sz w:val="24"/>
          <w:szCs w:val="24"/>
        </w:rPr>
        <w:t>6.1.7. по требованию Заказчика заменить Товар ненадлежащего качества на Товар, соответствующий по качеству условиям настоящего Договора, в течение 2 (двух) рабочих дней с даты получения соответствующего требования Заказчика.</w:t>
      </w:r>
    </w:p>
    <w:p w:rsidR="003F7AB0" w:rsidRPr="00FF268C" w:rsidRDefault="003F7AB0" w:rsidP="003F7AB0">
      <w:pPr>
        <w:ind w:firstLine="709"/>
        <w:jc w:val="both"/>
        <w:rPr>
          <w:rFonts w:ascii="Times New Roman" w:hAnsi="Times New Roman"/>
          <w:sz w:val="24"/>
          <w:szCs w:val="24"/>
        </w:rPr>
      </w:pPr>
      <w:r w:rsidRPr="00FF268C">
        <w:rPr>
          <w:rFonts w:ascii="Times New Roman" w:hAnsi="Times New Roman"/>
          <w:sz w:val="24"/>
          <w:szCs w:val="24"/>
        </w:rPr>
        <w:t>6.2. Заказчик обязуется:</w:t>
      </w:r>
    </w:p>
    <w:p w:rsidR="003F7AB0" w:rsidRPr="00FF268C" w:rsidRDefault="003F7AB0" w:rsidP="003F7AB0">
      <w:pPr>
        <w:ind w:firstLine="709"/>
        <w:jc w:val="both"/>
        <w:rPr>
          <w:rFonts w:ascii="Times New Roman" w:hAnsi="Times New Roman"/>
          <w:sz w:val="24"/>
          <w:szCs w:val="24"/>
        </w:rPr>
      </w:pPr>
      <w:r w:rsidRPr="00FF268C">
        <w:rPr>
          <w:rFonts w:ascii="Times New Roman" w:hAnsi="Times New Roman"/>
          <w:sz w:val="24"/>
          <w:szCs w:val="24"/>
        </w:rPr>
        <w:t xml:space="preserve">6.2.1. Подавать Поставщику заявку о количестве товара, который необходимо поставить, в устной форме, по телефону __________________________. </w:t>
      </w:r>
    </w:p>
    <w:p w:rsidR="003F7AB0" w:rsidRPr="00FF268C" w:rsidRDefault="003F7AB0" w:rsidP="003F7AB0">
      <w:pPr>
        <w:shd w:val="clear" w:color="auto" w:fill="FFFFFF"/>
        <w:ind w:left="14" w:right="7" w:firstLine="695"/>
        <w:jc w:val="both"/>
        <w:rPr>
          <w:rFonts w:ascii="Times New Roman" w:hAnsi="Times New Roman"/>
          <w:sz w:val="24"/>
          <w:szCs w:val="24"/>
        </w:rPr>
      </w:pPr>
      <w:r w:rsidRPr="00FF268C">
        <w:rPr>
          <w:rFonts w:ascii="Times New Roman" w:hAnsi="Times New Roman"/>
          <w:sz w:val="24"/>
          <w:szCs w:val="24"/>
        </w:rPr>
        <w:t xml:space="preserve">6.2.2. Принять Товар и, при отсутствии претензий относительно качества, количества и других характеристик Товара, подписать </w:t>
      </w:r>
      <w:r>
        <w:rPr>
          <w:rFonts w:ascii="Times New Roman" w:hAnsi="Times New Roman"/>
          <w:sz w:val="24"/>
          <w:szCs w:val="24"/>
        </w:rPr>
        <w:t>накладные по форме ТОРГ 12</w:t>
      </w:r>
      <w:r w:rsidRPr="00FF268C">
        <w:rPr>
          <w:rFonts w:ascii="Times New Roman" w:hAnsi="Times New Roman"/>
          <w:sz w:val="24"/>
          <w:szCs w:val="24"/>
        </w:rPr>
        <w:t xml:space="preserve"> и передать один экземпляр Поставщику.</w:t>
      </w:r>
    </w:p>
    <w:p w:rsidR="003F7AB0" w:rsidRPr="00FF268C" w:rsidRDefault="003F7AB0" w:rsidP="003F7AB0">
      <w:pPr>
        <w:shd w:val="clear" w:color="auto" w:fill="FFFFFF"/>
        <w:ind w:left="738" w:right="14"/>
        <w:jc w:val="both"/>
        <w:rPr>
          <w:rFonts w:ascii="Times New Roman" w:hAnsi="Times New Roman"/>
          <w:sz w:val="24"/>
          <w:szCs w:val="24"/>
        </w:rPr>
      </w:pPr>
      <w:r w:rsidRPr="00FF268C">
        <w:rPr>
          <w:rFonts w:ascii="Times New Roman" w:hAnsi="Times New Roman"/>
          <w:spacing w:val="-5"/>
          <w:sz w:val="24"/>
          <w:szCs w:val="24"/>
        </w:rPr>
        <w:t>6.2.3.</w:t>
      </w:r>
      <w:r w:rsidRPr="00FF268C">
        <w:rPr>
          <w:rFonts w:ascii="Times New Roman" w:hAnsi="Times New Roman"/>
          <w:sz w:val="24"/>
          <w:szCs w:val="24"/>
        </w:rPr>
        <w:tab/>
        <w:t xml:space="preserve">Оплатить поставку Товара в соответствии с условиями настоящего Договора. </w:t>
      </w:r>
    </w:p>
    <w:p w:rsidR="003F7AB0" w:rsidRPr="00FF268C" w:rsidRDefault="003F7AB0" w:rsidP="003F7AB0">
      <w:pPr>
        <w:shd w:val="clear" w:color="auto" w:fill="FFFFFF"/>
        <w:jc w:val="center"/>
        <w:rPr>
          <w:rFonts w:ascii="Times New Roman" w:hAnsi="Times New Roman"/>
          <w:b/>
          <w:bCs/>
          <w:sz w:val="24"/>
          <w:szCs w:val="24"/>
        </w:rPr>
      </w:pPr>
      <w:r w:rsidRPr="00FF268C">
        <w:rPr>
          <w:rFonts w:ascii="Times New Roman" w:hAnsi="Times New Roman"/>
          <w:b/>
          <w:bCs/>
          <w:sz w:val="24"/>
          <w:szCs w:val="24"/>
        </w:rPr>
        <w:t>7. Приемка-передача Товара</w:t>
      </w:r>
    </w:p>
    <w:p w:rsidR="003F7AB0" w:rsidRPr="00FF268C" w:rsidRDefault="003F7AB0" w:rsidP="003F7AB0">
      <w:pPr>
        <w:shd w:val="clear" w:color="auto" w:fill="FFFFFF"/>
        <w:jc w:val="both"/>
        <w:rPr>
          <w:rFonts w:ascii="Times New Roman" w:hAnsi="Times New Roman"/>
          <w:sz w:val="24"/>
          <w:szCs w:val="24"/>
        </w:rPr>
      </w:pPr>
    </w:p>
    <w:p w:rsidR="003F7AB0" w:rsidRPr="00FF268C" w:rsidRDefault="003F7AB0" w:rsidP="003F7AB0">
      <w:pPr>
        <w:ind w:firstLine="708"/>
        <w:rPr>
          <w:rFonts w:ascii="Times New Roman" w:hAnsi="Times New Roman"/>
          <w:sz w:val="24"/>
          <w:szCs w:val="24"/>
        </w:rPr>
      </w:pPr>
      <w:r w:rsidRPr="00FF268C">
        <w:rPr>
          <w:rFonts w:ascii="Times New Roman" w:hAnsi="Times New Roman"/>
          <w:spacing w:val="-2"/>
          <w:sz w:val="24"/>
          <w:szCs w:val="24"/>
        </w:rPr>
        <w:t xml:space="preserve">7.1. Поставка товара осуществляется по адресу: г. Москва, </w:t>
      </w:r>
      <w:r w:rsidRPr="00FF268C">
        <w:rPr>
          <w:rFonts w:ascii="Times New Roman" w:hAnsi="Times New Roman"/>
          <w:sz w:val="24"/>
          <w:szCs w:val="24"/>
        </w:rPr>
        <w:t>Балаклавский проспект, д. 33</w:t>
      </w:r>
      <w:r w:rsidRPr="00FF268C">
        <w:rPr>
          <w:rFonts w:ascii="Times New Roman" w:hAnsi="Times New Roman"/>
          <w:bCs/>
          <w:sz w:val="24"/>
          <w:szCs w:val="24"/>
        </w:rPr>
        <w:t>.</w:t>
      </w:r>
    </w:p>
    <w:p w:rsidR="003F7AB0" w:rsidRPr="00FF268C" w:rsidRDefault="003F7AB0" w:rsidP="003F7AB0">
      <w:pPr>
        <w:ind w:firstLine="709"/>
        <w:jc w:val="both"/>
        <w:rPr>
          <w:rFonts w:ascii="Times New Roman" w:hAnsi="Times New Roman"/>
          <w:sz w:val="24"/>
          <w:szCs w:val="24"/>
        </w:rPr>
      </w:pPr>
      <w:r w:rsidRPr="00FF268C">
        <w:rPr>
          <w:rFonts w:ascii="Times New Roman" w:hAnsi="Times New Roman"/>
          <w:sz w:val="24"/>
          <w:szCs w:val="24"/>
        </w:rPr>
        <w:t>7.2. Приемка Товара по качеству и количеству осуществляется по адресу, указанному в пункте 7.1 настоящего Договора.</w:t>
      </w:r>
    </w:p>
    <w:p w:rsidR="003F7AB0" w:rsidRPr="00FF268C" w:rsidRDefault="003F7AB0" w:rsidP="003F7AB0">
      <w:pPr>
        <w:ind w:firstLine="709"/>
        <w:jc w:val="both"/>
        <w:rPr>
          <w:rFonts w:ascii="Times New Roman" w:hAnsi="Times New Roman"/>
          <w:sz w:val="24"/>
          <w:szCs w:val="24"/>
        </w:rPr>
      </w:pPr>
      <w:r w:rsidRPr="00FF268C">
        <w:rPr>
          <w:rFonts w:ascii="Times New Roman" w:hAnsi="Times New Roman"/>
          <w:sz w:val="24"/>
          <w:szCs w:val="24"/>
        </w:rPr>
        <w:t xml:space="preserve">7.3. По факту приемки товара стороны подписывают </w:t>
      </w:r>
      <w:r>
        <w:rPr>
          <w:rFonts w:ascii="Times New Roman" w:hAnsi="Times New Roman"/>
          <w:sz w:val="24"/>
          <w:szCs w:val="24"/>
        </w:rPr>
        <w:t>накладную по форме ТОРГ-12</w:t>
      </w:r>
      <w:r w:rsidRPr="00FF268C">
        <w:rPr>
          <w:rFonts w:ascii="Times New Roman" w:hAnsi="Times New Roman"/>
          <w:sz w:val="24"/>
          <w:szCs w:val="24"/>
        </w:rPr>
        <w:t>.</w:t>
      </w:r>
    </w:p>
    <w:p w:rsidR="003F7AB0" w:rsidRPr="00FF268C" w:rsidRDefault="003F7AB0" w:rsidP="003F7AB0">
      <w:pPr>
        <w:ind w:firstLine="709"/>
        <w:jc w:val="both"/>
        <w:rPr>
          <w:rFonts w:ascii="Times New Roman" w:hAnsi="Times New Roman"/>
          <w:sz w:val="24"/>
          <w:szCs w:val="24"/>
        </w:rPr>
      </w:pPr>
      <w:r w:rsidRPr="00FF268C">
        <w:rPr>
          <w:rFonts w:ascii="Times New Roman" w:hAnsi="Times New Roman"/>
          <w:sz w:val="24"/>
          <w:szCs w:val="24"/>
        </w:rPr>
        <w:t xml:space="preserve">7.4. </w:t>
      </w:r>
      <w:r>
        <w:rPr>
          <w:rFonts w:ascii="Times New Roman" w:hAnsi="Times New Roman"/>
          <w:sz w:val="24"/>
          <w:szCs w:val="24"/>
        </w:rPr>
        <w:t xml:space="preserve">Товар поставляется </w:t>
      </w:r>
      <w:r w:rsidRPr="00BE10FD">
        <w:rPr>
          <w:rFonts w:ascii="Times New Roman" w:hAnsi="Times New Roman"/>
          <w:color w:val="FF0000"/>
          <w:sz w:val="24"/>
          <w:szCs w:val="24"/>
        </w:rPr>
        <w:t xml:space="preserve">в </w:t>
      </w:r>
      <w:r w:rsidR="00BE10FD" w:rsidRPr="00BE10FD">
        <w:rPr>
          <w:rFonts w:ascii="Times New Roman" w:hAnsi="Times New Roman"/>
          <w:color w:val="FF0000"/>
          <w:sz w:val="24"/>
          <w:szCs w:val="24"/>
        </w:rPr>
        <w:t>мешках весом до 3</w:t>
      </w:r>
      <w:r w:rsidRPr="00BE10FD">
        <w:rPr>
          <w:rFonts w:ascii="Times New Roman" w:hAnsi="Times New Roman"/>
          <w:color w:val="FF0000"/>
          <w:sz w:val="24"/>
          <w:szCs w:val="24"/>
        </w:rPr>
        <w:t>0кг.</w:t>
      </w:r>
      <w:r w:rsidRPr="00FF268C">
        <w:rPr>
          <w:rFonts w:ascii="Times New Roman" w:hAnsi="Times New Roman"/>
          <w:sz w:val="24"/>
          <w:szCs w:val="24"/>
        </w:rPr>
        <w:t xml:space="preserve"> </w:t>
      </w:r>
    </w:p>
    <w:p w:rsidR="003F7AB0" w:rsidRPr="00FF268C" w:rsidRDefault="003F7AB0" w:rsidP="003F7AB0">
      <w:pPr>
        <w:ind w:firstLine="709"/>
        <w:jc w:val="both"/>
        <w:rPr>
          <w:rFonts w:ascii="Times New Roman" w:hAnsi="Times New Roman"/>
          <w:sz w:val="24"/>
          <w:szCs w:val="24"/>
        </w:rPr>
      </w:pPr>
      <w:r>
        <w:rPr>
          <w:rFonts w:ascii="Times New Roman" w:hAnsi="Times New Roman"/>
          <w:sz w:val="24"/>
          <w:szCs w:val="24"/>
        </w:rPr>
        <w:t>7.5</w:t>
      </w:r>
      <w:r w:rsidRPr="00FF268C">
        <w:rPr>
          <w:rFonts w:ascii="Times New Roman" w:hAnsi="Times New Roman"/>
          <w:sz w:val="24"/>
          <w:szCs w:val="24"/>
        </w:rPr>
        <w:t xml:space="preserve">. Упаковка Товара должна обеспечивать сохранность товара при транспортировке и погрузо-разгрузочных работах. </w:t>
      </w:r>
    </w:p>
    <w:p w:rsidR="003F7AB0" w:rsidRPr="00FF268C" w:rsidRDefault="003F7AB0" w:rsidP="003F7AB0">
      <w:pPr>
        <w:autoSpaceDE w:val="0"/>
        <w:autoSpaceDN w:val="0"/>
        <w:adjustRightInd w:val="0"/>
        <w:ind w:firstLine="708"/>
        <w:jc w:val="both"/>
        <w:rPr>
          <w:rFonts w:ascii="Times New Roman" w:hAnsi="Times New Roman"/>
          <w:sz w:val="24"/>
          <w:szCs w:val="24"/>
        </w:rPr>
      </w:pPr>
      <w:r>
        <w:rPr>
          <w:rFonts w:ascii="Times New Roman" w:hAnsi="Times New Roman"/>
          <w:sz w:val="24"/>
          <w:szCs w:val="24"/>
        </w:rPr>
        <w:t>7.6</w:t>
      </w:r>
      <w:r w:rsidRPr="00FF268C">
        <w:rPr>
          <w:rFonts w:ascii="Times New Roman" w:hAnsi="Times New Roman"/>
          <w:sz w:val="24"/>
          <w:szCs w:val="24"/>
        </w:rPr>
        <w:t xml:space="preserve">. Заказчик вправе провести экспертизу поставленного товара. В этом случае, срок приемки Товара увеличивается на срок проведения экспертизы. </w:t>
      </w:r>
    </w:p>
    <w:p w:rsidR="003F7AB0" w:rsidRPr="00FF268C" w:rsidRDefault="003F7AB0" w:rsidP="003F7AB0">
      <w:pPr>
        <w:autoSpaceDE w:val="0"/>
        <w:autoSpaceDN w:val="0"/>
        <w:adjustRightInd w:val="0"/>
        <w:ind w:firstLine="708"/>
        <w:jc w:val="both"/>
        <w:rPr>
          <w:rFonts w:ascii="Times New Roman" w:hAnsi="Times New Roman"/>
          <w:sz w:val="24"/>
          <w:szCs w:val="24"/>
        </w:rPr>
      </w:pPr>
      <w:r>
        <w:rPr>
          <w:rFonts w:ascii="Times New Roman" w:hAnsi="Times New Roman"/>
          <w:sz w:val="24"/>
          <w:szCs w:val="24"/>
        </w:rPr>
        <w:t>7.7</w:t>
      </w:r>
      <w:r w:rsidRPr="00FF268C">
        <w:rPr>
          <w:rFonts w:ascii="Times New Roman" w:hAnsi="Times New Roman"/>
          <w:sz w:val="24"/>
          <w:szCs w:val="24"/>
        </w:rPr>
        <w:t>. В случае, если по результатам проведенной экспертизы подтверждено несоответствие Товара условиям, предусмотренным в настоящем Договоре, то Заказчик вправе в одностороннем порядке отказаться от исполнения настоящего Договора и потребовать возмещения убытков.</w:t>
      </w:r>
    </w:p>
    <w:p w:rsidR="003F7AB0" w:rsidRPr="00FF268C" w:rsidRDefault="003F7AB0" w:rsidP="003F7AB0">
      <w:pPr>
        <w:ind w:firstLine="709"/>
        <w:jc w:val="both"/>
        <w:rPr>
          <w:rFonts w:ascii="Times New Roman" w:hAnsi="Times New Roman"/>
          <w:sz w:val="24"/>
          <w:szCs w:val="24"/>
        </w:rPr>
      </w:pPr>
      <w:r w:rsidRPr="00FF268C">
        <w:rPr>
          <w:rFonts w:ascii="Times New Roman" w:hAnsi="Times New Roman"/>
          <w:sz w:val="24"/>
          <w:szCs w:val="24"/>
        </w:rPr>
        <w:t xml:space="preserve">                                                                                                                                                                                                             </w:t>
      </w:r>
    </w:p>
    <w:p w:rsidR="003F7AB0" w:rsidRPr="00FF268C" w:rsidRDefault="003F7AB0" w:rsidP="003F7AB0">
      <w:pPr>
        <w:jc w:val="center"/>
        <w:rPr>
          <w:rFonts w:ascii="Times New Roman" w:hAnsi="Times New Roman"/>
          <w:b/>
          <w:sz w:val="24"/>
          <w:szCs w:val="24"/>
        </w:rPr>
      </w:pPr>
      <w:r w:rsidRPr="00FF268C">
        <w:rPr>
          <w:rFonts w:ascii="Times New Roman" w:hAnsi="Times New Roman"/>
          <w:b/>
          <w:sz w:val="24"/>
          <w:szCs w:val="24"/>
        </w:rPr>
        <w:t>8. Ответственность сторон</w:t>
      </w:r>
    </w:p>
    <w:p w:rsidR="003F7AB0" w:rsidRPr="00FF268C" w:rsidRDefault="003F7AB0" w:rsidP="003F7AB0">
      <w:pPr>
        <w:jc w:val="both"/>
        <w:rPr>
          <w:rFonts w:ascii="Times New Roman" w:hAnsi="Times New Roman"/>
          <w:sz w:val="24"/>
          <w:szCs w:val="24"/>
        </w:rPr>
      </w:pPr>
    </w:p>
    <w:p w:rsidR="003F7AB0" w:rsidRPr="00FF268C" w:rsidRDefault="003F7AB0" w:rsidP="003F7AB0">
      <w:pPr>
        <w:ind w:firstLine="709"/>
        <w:jc w:val="both"/>
        <w:rPr>
          <w:rFonts w:ascii="Times New Roman" w:hAnsi="Times New Roman"/>
          <w:sz w:val="24"/>
          <w:szCs w:val="24"/>
        </w:rPr>
      </w:pPr>
      <w:r w:rsidRPr="00FF268C">
        <w:rPr>
          <w:rFonts w:ascii="Times New Roman" w:hAnsi="Times New Roman"/>
          <w:sz w:val="24"/>
          <w:szCs w:val="24"/>
        </w:rPr>
        <w:t xml:space="preserve">8.1.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3F7AB0" w:rsidRPr="00FF268C" w:rsidRDefault="003F7AB0" w:rsidP="003F7AB0">
      <w:pPr>
        <w:ind w:firstLine="709"/>
        <w:jc w:val="both"/>
        <w:rPr>
          <w:rFonts w:ascii="Times New Roman" w:hAnsi="Times New Roman"/>
          <w:sz w:val="24"/>
          <w:szCs w:val="24"/>
        </w:rPr>
      </w:pPr>
      <w:r w:rsidRPr="00FF268C">
        <w:rPr>
          <w:rFonts w:ascii="Times New Roman" w:hAnsi="Times New Roman"/>
          <w:sz w:val="24"/>
          <w:szCs w:val="24"/>
        </w:rPr>
        <w:t xml:space="preserve">8.2. В случае просрочки исполнения Поставщиком обязательств, </w:t>
      </w:r>
      <w:r>
        <w:rPr>
          <w:rFonts w:ascii="Times New Roman" w:hAnsi="Times New Roman"/>
          <w:sz w:val="24"/>
          <w:szCs w:val="24"/>
        </w:rPr>
        <w:t xml:space="preserve">по поставке, </w:t>
      </w:r>
      <w:r w:rsidRPr="00FF268C">
        <w:rPr>
          <w:rFonts w:ascii="Times New Roman" w:hAnsi="Times New Roman"/>
          <w:sz w:val="24"/>
          <w:szCs w:val="24"/>
        </w:rPr>
        <w:t xml:space="preserve">предусмотренных настоящим Договором, Заказчик вправе потребовать уплату неустойки в размере 1% от цены </w:t>
      </w:r>
      <w:r>
        <w:rPr>
          <w:rFonts w:ascii="Times New Roman" w:hAnsi="Times New Roman"/>
          <w:sz w:val="24"/>
          <w:szCs w:val="24"/>
        </w:rPr>
        <w:t>поставки (формируемой на основании заявки, подаваемой Заказчиком)</w:t>
      </w:r>
      <w:r w:rsidRPr="00FF268C">
        <w:rPr>
          <w:rFonts w:ascii="Times New Roman" w:hAnsi="Times New Roman"/>
          <w:sz w:val="24"/>
          <w:szCs w:val="24"/>
        </w:rPr>
        <w:t xml:space="preserve"> Договора за каждый день про</w:t>
      </w:r>
      <w:r>
        <w:rPr>
          <w:rFonts w:ascii="Times New Roman" w:hAnsi="Times New Roman"/>
          <w:sz w:val="24"/>
          <w:szCs w:val="24"/>
        </w:rPr>
        <w:t>срочки исполнения обязательств</w:t>
      </w:r>
      <w:r w:rsidRPr="00FF268C">
        <w:rPr>
          <w:rFonts w:ascii="Times New Roman" w:hAnsi="Times New Roman"/>
          <w:sz w:val="24"/>
          <w:szCs w:val="24"/>
        </w:rPr>
        <w:t>, начиная со дня, следующего после дня истечения срока исполнения обязательств Поставщика</w:t>
      </w:r>
      <w:r>
        <w:rPr>
          <w:rFonts w:ascii="Times New Roman" w:hAnsi="Times New Roman"/>
          <w:sz w:val="24"/>
          <w:szCs w:val="24"/>
        </w:rPr>
        <w:t xml:space="preserve"> по поставке</w:t>
      </w:r>
      <w:r w:rsidRPr="00FF268C">
        <w:rPr>
          <w:rFonts w:ascii="Times New Roman" w:hAnsi="Times New Roman"/>
          <w:sz w:val="24"/>
          <w:szCs w:val="24"/>
        </w:rPr>
        <w:t xml:space="preserve">. </w:t>
      </w:r>
      <w:r>
        <w:rPr>
          <w:rFonts w:ascii="Times New Roman" w:hAnsi="Times New Roman"/>
          <w:sz w:val="24"/>
          <w:szCs w:val="24"/>
        </w:rPr>
        <w:t>В случае просрочки исполнения обязательств по поставке Поставщиком более чем два раза, заказчик вправе в одностороннем порядке расторгнуть настоящий договор.</w:t>
      </w:r>
    </w:p>
    <w:p w:rsidR="003F7AB0" w:rsidRPr="00FF268C" w:rsidRDefault="003F7AB0" w:rsidP="003F7AB0">
      <w:pPr>
        <w:jc w:val="center"/>
        <w:rPr>
          <w:rFonts w:ascii="Times New Roman" w:hAnsi="Times New Roman"/>
          <w:b/>
          <w:bCs/>
          <w:sz w:val="24"/>
          <w:szCs w:val="24"/>
        </w:rPr>
      </w:pPr>
      <w:r w:rsidRPr="00FF268C">
        <w:rPr>
          <w:rFonts w:ascii="Times New Roman" w:hAnsi="Times New Roman"/>
          <w:b/>
          <w:bCs/>
          <w:sz w:val="24"/>
          <w:szCs w:val="24"/>
        </w:rPr>
        <w:t>9. Обстоятельства непреодолимой силы</w:t>
      </w:r>
    </w:p>
    <w:p w:rsidR="003F7AB0" w:rsidRPr="00FF268C" w:rsidRDefault="003F7AB0" w:rsidP="003F7AB0">
      <w:pPr>
        <w:ind w:firstLine="709"/>
        <w:jc w:val="both"/>
        <w:rPr>
          <w:rFonts w:ascii="Times New Roman" w:hAnsi="Times New Roman"/>
          <w:sz w:val="24"/>
          <w:szCs w:val="24"/>
        </w:rPr>
      </w:pPr>
      <w:r w:rsidRPr="00FF268C">
        <w:rPr>
          <w:rFonts w:ascii="Times New Roman" w:hAnsi="Times New Roman"/>
          <w:sz w:val="24"/>
          <w:szCs w:val="24"/>
        </w:rPr>
        <w:t>9.1. Стороны освобождаются от ответственности за частичное или полное невыполнение обязательств по настоящему Договору, если это явилось следствием обстоятельств непреодолимой силы (наводнения, пожара, землетрясения, войны или военных действий, забастовок или действий исполнительной и/или законодательной власти, транспортной катастрофы и т.п.), возникших после заключения настоящего Договора в результате обстоятельств чрезвычайного характера, которые Стороны не могли предвидеть или предотвратить.</w:t>
      </w:r>
    </w:p>
    <w:p w:rsidR="003F7AB0" w:rsidRPr="00FF268C" w:rsidRDefault="003F7AB0" w:rsidP="003F7AB0">
      <w:pPr>
        <w:ind w:firstLine="709"/>
        <w:jc w:val="both"/>
        <w:rPr>
          <w:rFonts w:ascii="Times New Roman" w:hAnsi="Times New Roman"/>
          <w:sz w:val="24"/>
          <w:szCs w:val="24"/>
        </w:rPr>
      </w:pPr>
      <w:r w:rsidRPr="00FF268C">
        <w:rPr>
          <w:rFonts w:ascii="Times New Roman" w:hAnsi="Times New Roman"/>
          <w:sz w:val="24"/>
          <w:szCs w:val="24"/>
        </w:rPr>
        <w:t>9.2. Сторона, ссылающаяся на обстоятельства, указанные в пункте 9.1., должна в 5-дневный срок оповестить другую Сторону о наступлении данных обстоятельств и передать другой стороне удостоверение компетентного органа о наличии таких обстоятельств. В ином случае она не может ссылаться на наступление обстоятельств непреодолимой силы, явившихся причиной невыполнения взятых на себя обязательств по настоящему Договору.</w:t>
      </w:r>
    </w:p>
    <w:p w:rsidR="003F7AB0" w:rsidRPr="00AC22E2" w:rsidRDefault="003F7AB0" w:rsidP="003F7AB0">
      <w:pPr>
        <w:jc w:val="center"/>
        <w:rPr>
          <w:rFonts w:ascii="Times New Roman" w:hAnsi="Times New Roman"/>
          <w:b/>
          <w:bCs/>
          <w:sz w:val="24"/>
          <w:szCs w:val="24"/>
        </w:rPr>
      </w:pPr>
      <w:r w:rsidRPr="00FF268C">
        <w:rPr>
          <w:rFonts w:ascii="Times New Roman" w:hAnsi="Times New Roman"/>
          <w:b/>
          <w:bCs/>
          <w:sz w:val="24"/>
          <w:szCs w:val="24"/>
        </w:rPr>
        <w:t>10.</w:t>
      </w:r>
      <w:r w:rsidRPr="00AC22E2">
        <w:rPr>
          <w:rFonts w:ascii="Times New Roman" w:hAnsi="Times New Roman"/>
          <w:b/>
          <w:bCs/>
          <w:sz w:val="24"/>
          <w:szCs w:val="24"/>
        </w:rPr>
        <w:t xml:space="preserve"> Обеспечение договора</w:t>
      </w:r>
    </w:p>
    <w:p w:rsidR="003F7AB0" w:rsidRPr="00AC22E2" w:rsidRDefault="003F7AB0" w:rsidP="003F7AB0">
      <w:pPr>
        <w:ind w:firstLine="709"/>
        <w:jc w:val="both"/>
        <w:rPr>
          <w:rFonts w:ascii="Times New Roman" w:hAnsi="Times New Roman"/>
          <w:sz w:val="24"/>
          <w:szCs w:val="24"/>
        </w:rPr>
      </w:pPr>
      <w:r w:rsidRPr="00AC22E2">
        <w:rPr>
          <w:rFonts w:ascii="Times New Roman" w:hAnsi="Times New Roman"/>
          <w:sz w:val="24"/>
          <w:szCs w:val="24"/>
        </w:rPr>
        <w:t>10.1. Договор заключается после предоставления участником закупки, с которым заключается Договор, обеспечения исполнения Договора в соответствии с настоящим Договором.</w:t>
      </w:r>
    </w:p>
    <w:p w:rsidR="003F7AB0" w:rsidRPr="00AC22E2" w:rsidRDefault="003F7AB0" w:rsidP="003F7AB0">
      <w:pPr>
        <w:ind w:firstLine="709"/>
        <w:jc w:val="both"/>
        <w:rPr>
          <w:rFonts w:ascii="Times New Roman" w:hAnsi="Times New Roman"/>
          <w:sz w:val="24"/>
          <w:szCs w:val="24"/>
        </w:rPr>
      </w:pPr>
      <w:r w:rsidRPr="00AC22E2">
        <w:rPr>
          <w:rFonts w:ascii="Times New Roman" w:hAnsi="Times New Roman"/>
          <w:sz w:val="24"/>
          <w:szCs w:val="24"/>
        </w:rPr>
        <w:t>10.2. В случае непредставления участником закупки, с которым заключается Договор, обеспечения исполнения Договора до момента подписания Сторонами Договора, такой участник считается уклонившимся от заключения Договора.</w:t>
      </w:r>
    </w:p>
    <w:p w:rsidR="003F7AB0" w:rsidRPr="00AC22E2" w:rsidRDefault="003F7AB0" w:rsidP="003F7AB0">
      <w:pPr>
        <w:ind w:firstLine="709"/>
        <w:jc w:val="both"/>
        <w:rPr>
          <w:rFonts w:ascii="Times New Roman" w:hAnsi="Times New Roman"/>
          <w:sz w:val="24"/>
          <w:szCs w:val="24"/>
        </w:rPr>
      </w:pPr>
      <w:r w:rsidRPr="00AC22E2">
        <w:rPr>
          <w:rFonts w:ascii="Times New Roman" w:hAnsi="Times New Roman"/>
          <w:sz w:val="24"/>
          <w:szCs w:val="24"/>
        </w:rPr>
        <w:t xml:space="preserve">10.3. Исполнение Договора может обеспечиваться предоставлением независимой гарантии, выданной банком (кредитной организацией) или внесением обеспечительного платежа на указанный </w:t>
      </w:r>
      <w:r>
        <w:rPr>
          <w:rFonts w:ascii="Times New Roman" w:hAnsi="Times New Roman"/>
          <w:sz w:val="24"/>
          <w:szCs w:val="24"/>
        </w:rPr>
        <w:t>Заказчиком</w:t>
      </w:r>
      <w:r w:rsidRPr="00AC22E2">
        <w:rPr>
          <w:rFonts w:ascii="Times New Roman" w:hAnsi="Times New Roman"/>
          <w:sz w:val="24"/>
          <w:szCs w:val="24"/>
        </w:rPr>
        <w:t xml:space="preserve"> счет, на котором в соответствии с законодательством Российской Федерации учитываются операции со средствами, поступающими </w:t>
      </w:r>
      <w:r>
        <w:rPr>
          <w:rFonts w:ascii="Times New Roman" w:hAnsi="Times New Roman"/>
          <w:sz w:val="24"/>
          <w:szCs w:val="24"/>
        </w:rPr>
        <w:t>Заказчику</w:t>
      </w:r>
      <w:r w:rsidRPr="00AD78B0">
        <w:rPr>
          <w:rFonts w:ascii="Times New Roman" w:eastAsia="Times New Roman" w:hAnsi="Times New Roman"/>
          <w:sz w:val="20"/>
          <w:szCs w:val="28"/>
        </w:rPr>
        <w:t xml:space="preserve">. </w:t>
      </w:r>
      <w:r w:rsidRPr="00AC22E2">
        <w:rPr>
          <w:rFonts w:ascii="Times New Roman" w:hAnsi="Times New Roman"/>
          <w:sz w:val="24"/>
          <w:szCs w:val="24"/>
        </w:rPr>
        <w:t xml:space="preserve">Способ обеспечения исполнения Договора определяется участником закупки, с которым заключается Договор, самостоятельно. </w:t>
      </w:r>
    </w:p>
    <w:p w:rsidR="003F7AB0" w:rsidRPr="00AC22E2" w:rsidRDefault="003F7AB0" w:rsidP="003F7AB0">
      <w:pPr>
        <w:ind w:firstLine="709"/>
        <w:jc w:val="both"/>
        <w:rPr>
          <w:rFonts w:ascii="Times New Roman" w:hAnsi="Times New Roman"/>
          <w:sz w:val="24"/>
          <w:szCs w:val="24"/>
        </w:rPr>
      </w:pPr>
      <w:r w:rsidRPr="00AC22E2">
        <w:rPr>
          <w:rFonts w:ascii="Times New Roman" w:hAnsi="Times New Roman"/>
          <w:sz w:val="24"/>
          <w:szCs w:val="24"/>
        </w:rPr>
        <w:lastRenderedPageBreak/>
        <w:t xml:space="preserve">10.4. Размер обеспечения исполнения Договора составляет 5 % (пять) </w:t>
      </w:r>
      <w:r w:rsidR="00D02DDD" w:rsidRPr="008161A3">
        <w:rPr>
          <w:rFonts w:ascii="Times New Roman" w:hAnsi="Times New Roman"/>
          <w:sz w:val="24"/>
          <w:szCs w:val="24"/>
        </w:rPr>
        <w:t>от начальной (максимальной) цены договора, что составляет</w:t>
      </w:r>
      <w:r w:rsidR="00D02DDD">
        <w:rPr>
          <w:rFonts w:ascii="Times New Roman" w:hAnsi="Times New Roman"/>
          <w:sz w:val="24"/>
          <w:szCs w:val="24"/>
        </w:rPr>
        <w:t xml:space="preserve"> 50 816</w:t>
      </w:r>
      <w:r w:rsidR="00D02DDD" w:rsidRPr="00AD5F3B">
        <w:rPr>
          <w:rFonts w:ascii="Times New Roman" w:hAnsi="Times New Roman"/>
          <w:sz w:val="24"/>
          <w:szCs w:val="24"/>
        </w:rPr>
        <w:t xml:space="preserve"> (</w:t>
      </w:r>
      <w:r w:rsidR="00D02DDD">
        <w:rPr>
          <w:rFonts w:ascii="Times New Roman" w:hAnsi="Times New Roman"/>
          <w:sz w:val="24"/>
          <w:szCs w:val="24"/>
        </w:rPr>
        <w:t>пятьдесят тысяч восемьсот шестнадцать) рубля 65</w:t>
      </w:r>
      <w:r w:rsidR="00D02DDD" w:rsidRPr="00AD5F3B">
        <w:rPr>
          <w:rFonts w:ascii="Times New Roman" w:hAnsi="Times New Roman"/>
          <w:sz w:val="24"/>
          <w:szCs w:val="24"/>
        </w:rPr>
        <w:t xml:space="preserve"> копеек.</w:t>
      </w:r>
      <w:r w:rsidR="00D02DDD">
        <w:rPr>
          <w:rFonts w:ascii="Times New Roman" w:hAnsi="Times New Roman"/>
          <w:sz w:val="24"/>
          <w:szCs w:val="24"/>
        </w:rPr>
        <w:t xml:space="preserve"> </w:t>
      </w:r>
      <w:r w:rsidR="00D02DDD" w:rsidRPr="00AD5F3B">
        <w:rPr>
          <w:rFonts w:ascii="Times New Roman" w:hAnsi="Times New Roman"/>
          <w:sz w:val="24"/>
          <w:szCs w:val="24"/>
        </w:rPr>
        <w:t>НДС не облагается.</w:t>
      </w:r>
      <w:r w:rsidRPr="00AC22E2">
        <w:rPr>
          <w:rFonts w:ascii="Times New Roman" w:hAnsi="Times New Roman"/>
          <w:sz w:val="24"/>
          <w:szCs w:val="24"/>
        </w:rPr>
        <w:t xml:space="preserve"> </w:t>
      </w:r>
      <w:r w:rsidR="00D02DDD">
        <w:rPr>
          <w:rFonts w:ascii="Times New Roman" w:hAnsi="Times New Roman"/>
          <w:sz w:val="24"/>
          <w:szCs w:val="24"/>
        </w:rPr>
        <w:t xml:space="preserve"> </w:t>
      </w:r>
    </w:p>
    <w:p w:rsidR="003F7AB0" w:rsidRPr="00AC22E2" w:rsidRDefault="003F7AB0" w:rsidP="003F7AB0">
      <w:pPr>
        <w:ind w:firstLine="709"/>
        <w:jc w:val="both"/>
        <w:rPr>
          <w:rFonts w:ascii="Times New Roman" w:hAnsi="Times New Roman"/>
          <w:sz w:val="24"/>
          <w:szCs w:val="24"/>
        </w:rPr>
      </w:pPr>
      <w:r w:rsidRPr="00AC22E2">
        <w:rPr>
          <w:rFonts w:ascii="Times New Roman" w:hAnsi="Times New Roman"/>
          <w:sz w:val="24"/>
          <w:szCs w:val="24"/>
        </w:rPr>
        <w:t xml:space="preserve">10.5. Обеспечиваются следующие обязательства Поставщика: </w:t>
      </w:r>
    </w:p>
    <w:p w:rsidR="00006C2A" w:rsidRPr="00AC22E2" w:rsidRDefault="00006C2A" w:rsidP="00006C2A">
      <w:pPr>
        <w:ind w:firstLine="709"/>
        <w:jc w:val="both"/>
        <w:rPr>
          <w:rFonts w:ascii="Times New Roman" w:hAnsi="Times New Roman"/>
          <w:sz w:val="24"/>
          <w:szCs w:val="24"/>
        </w:rPr>
      </w:pPr>
      <w:r>
        <w:rPr>
          <w:rFonts w:ascii="Times New Roman" w:hAnsi="Times New Roman"/>
          <w:sz w:val="24"/>
          <w:szCs w:val="24"/>
        </w:rPr>
        <w:t>-</w:t>
      </w:r>
      <w:r w:rsidRPr="00AC22E2">
        <w:rPr>
          <w:rFonts w:ascii="Times New Roman" w:hAnsi="Times New Roman"/>
          <w:sz w:val="24"/>
          <w:szCs w:val="24"/>
        </w:rPr>
        <w:t xml:space="preserve"> своевременность исполнения обязательства Поставщиком по Договору;</w:t>
      </w:r>
    </w:p>
    <w:p w:rsidR="00006C2A" w:rsidRPr="00AC22E2" w:rsidRDefault="00006C2A" w:rsidP="00006C2A">
      <w:pPr>
        <w:ind w:firstLine="709"/>
        <w:jc w:val="both"/>
        <w:rPr>
          <w:rFonts w:ascii="Times New Roman" w:hAnsi="Times New Roman"/>
          <w:sz w:val="24"/>
          <w:szCs w:val="24"/>
        </w:rPr>
      </w:pPr>
      <w:r w:rsidRPr="00AC22E2">
        <w:rPr>
          <w:rFonts w:ascii="Times New Roman" w:hAnsi="Times New Roman"/>
          <w:sz w:val="24"/>
          <w:szCs w:val="24"/>
        </w:rPr>
        <w:t>- качественное исполнение обязательства Поставщиком по Договору;</w:t>
      </w:r>
    </w:p>
    <w:p w:rsidR="00006C2A" w:rsidRPr="00AC22E2" w:rsidRDefault="00006C2A" w:rsidP="00006C2A">
      <w:pPr>
        <w:ind w:firstLine="709"/>
        <w:jc w:val="both"/>
        <w:rPr>
          <w:rFonts w:ascii="Times New Roman" w:hAnsi="Times New Roman"/>
          <w:sz w:val="24"/>
          <w:szCs w:val="24"/>
        </w:rPr>
      </w:pPr>
      <w:r w:rsidRPr="00AC22E2">
        <w:rPr>
          <w:rFonts w:ascii="Times New Roman" w:hAnsi="Times New Roman"/>
          <w:sz w:val="24"/>
          <w:szCs w:val="24"/>
        </w:rPr>
        <w:t>- исполнения обязательства в объеме, предусмотренном Договором и приложениями к нему;</w:t>
      </w:r>
    </w:p>
    <w:p w:rsidR="00006C2A" w:rsidRPr="00AC22E2" w:rsidRDefault="00006C2A" w:rsidP="00006C2A">
      <w:pPr>
        <w:ind w:firstLine="709"/>
        <w:jc w:val="both"/>
        <w:rPr>
          <w:rFonts w:ascii="Times New Roman" w:hAnsi="Times New Roman"/>
          <w:sz w:val="24"/>
          <w:szCs w:val="24"/>
        </w:rPr>
      </w:pPr>
      <w:r w:rsidRPr="00AC22E2">
        <w:rPr>
          <w:rFonts w:ascii="Times New Roman" w:hAnsi="Times New Roman"/>
          <w:sz w:val="24"/>
          <w:szCs w:val="24"/>
        </w:rPr>
        <w:t>- выплату неустойки (пени) и штрафов предусмотренных Договором;</w:t>
      </w:r>
    </w:p>
    <w:p w:rsidR="00006C2A" w:rsidRPr="00006C2A" w:rsidRDefault="00006C2A" w:rsidP="00006C2A">
      <w:pPr>
        <w:ind w:firstLine="709"/>
        <w:jc w:val="both"/>
        <w:rPr>
          <w:rFonts w:ascii="Times New Roman" w:hAnsi="Times New Roman"/>
          <w:sz w:val="24"/>
          <w:szCs w:val="24"/>
        </w:rPr>
      </w:pPr>
      <w:r w:rsidRPr="00006C2A">
        <w:rPr>
          <w:rFonts w:ascii="Times New Roman" w:hAnsi="Times New Roman"/>
          <w:sz w:val="24"/>
          <w:szCs w:val="24"/>
        </w:rPr>
        <w:t>- возмещение убытков, причиненных ненадлежащим исполнением обязательств по Договору, в частности, в случае если поставленный товар не соответствует качественным характеристикам, определенным настоящим договором, и (или) нарушены сроки поставок по настоящему договору.</w:t>
      </w:r>
    </w:p>
    <w:p w:rsidR="00006C2A" w:rsidRPr="00006C2A" w:rsidRDefault="00006C2A" w:rsidP="00006C2A">
      <w:pPr>
        <w:ind w:firstLine="709"/>
        <w:jc w:val="both"/>
        <w:rPr>
          <w:rFonts w:ascii="Times New Roman" w:hAnsi="Times New Roman"/>
          <w:sz w:val="24"/>
          <w:szCs w:val="24"/>
        </w:rPr>
      </w:pPr>
      <w:r w:rsidRPr="00006C2A">
        <w:rPr>
          <w:rFonts w:ascii="Times New Roman" w:hAnsi="Times New Roman"/>
          <w:sz w:val="24"/>
          <w:szCs w:val="24"/>
        </w:rPr>
        <w:t>Удержание денежных средств Заказчиком из обеспечения исполнения договора производится при условии письменного уведомления Заказчиком Поставщика, в котором указываются причины удержания, а также удержанные суммы.</w:t>
      </w:r>
    </w:p>
    <w:p w:rsidR="00006C2A" w:rsidRPr="00AC22E2" w:rsidRDefault="00006C2A" w:rsidP="00006C2A">
      <w:pPr>
        <w:ind w:firstLine="709"/>
        <w:jc w:val="both"/>
        <w:rPr>
          <w:rFonts w:ascii="Times New Roman" w:hAnsi="Times New Roman"/>
          <w:sz w:val="24"/>
          <w:szCs w:val="24"/>
        </w:rPr>
      </w:pPr>
      <w:r w:rsidRPr="00006C2A">
        <w:rPr>
          <w:rFonts w:ascii="Times New Roman" w:hAnsi="Times New Roman"/>
          <w:sz w:val="24"/>
          <w:szCs w:val="24"/>
        </w:rPr>
        <w:t>Под убытками, в целях настоящего договора,  подразумеваются убытки, предусмотренные ст. 15 ГК РФ, в том числе реальный ущерб заказчика, образованный в результате необходимости приобретения товара  у других поставщиков по цене более высокой чем цена предусмотренная договором, вызванной ненадлежащим исполнением Поставщиком условий настоящего договора. При этом на заказчика не возлагается обязанность согласовывать с поставщиком цену и иные условия обращения к другим поставщикам.</w:t>
      </w:r>
      <w:bookmarkStart w:id="25" w:name="_GoBack"/>
      <w:bookmarkEnd w:id="25"/>
    </w:p>
    <w:p w:rsidR="003F7AB0" w:rsidRPr="00AC22E2" w:rsidRDefault="003F7AB0" w:rsidP="003F7AB0">
      <w:pPr>
        <w:ind w:firstLine="709"/>
        <w:jc w:val="both"/>
        <w:rPr>
          <w:rFonts w:ascii="Times New Roman" w:hAnsi="Times New Roman"/>
          <w:sz w:val="24"/>
          <w:szCs w:val="24"/>
        </w:rPr>
      </w:pPr>
      <w:r w:rsidRPr="00AC22E2">
        <w:rPr>
          <w:rFonts w:ascii="Times New Roman" w:hAnsi="Times New Roman"/>
          <w:sz w:val="24"/>
          <w:szCs w:val="24"/>
        </w:rPr>
        <w:t xml:space="preserve">10.6. Обеспечение исполнения Договора должно полностью покрывать срок действия обеспеченного(ых) им обязательства(в) и предусматривать возможность предъявления </w:t>
      </w:r>
      <w:r>
        <w:rPr>
          <w:rFonts w:ascii="Times New Roman" w:hAnsi="Times New Roman"/>
          <w:sz w:val="24"/>
          <w:szCs w:val="24"/>
        </w:rPr>
        <w:t>Заказчиком</w:t>
      </w:r>
      <w:r w:rsidRPr="00AC22E2">
        <w:rPr>
          <w:rFonts w:ascii="Times New Roman" w:hAnsi="Times New Roman"/>
          <w:sz w:val="24"/>
          <w:szCs w:val="24"/>
        </w:rPr>
        <w:t xml:space="preserve"> требования о выплате денежной суммы (удержания денежных средств) в течение 30 (тридцать) дней с даты прекращения обязательства(в).</w:t>
      </w:r>
    </w:p>
    <w:p w:rsidR="003F7AB0" w:rsidRPr="00AC22E2" w:rsidRDefault="003F7AB0" w:rsidP="003F7AB0">
      <w:pPr>
        <w:ind w:firstLine="709"/>
        <w:jc w:val="both"/>
        <w:rPr>
          <w:rFonts w:ascii="Times New Roman" w:hAnsi="Times New Roman"/>
          <w:sz w:val="24"/>
          <w:szCs w:val="24"/>
        </w:rPr>
      </w:pPr>
      <w:r w:rsidRPr="00AC22E2">
        <w:rPr>
          <w:rFonts w:ascii="Times New Roman" w:hAnsi="Times New Roman"/>
          <w:sz w:val="24"/>
          <w:szCs w:val="24"/>
        </w:rPr>
        <w:t xml:space="preserve">10.7. В случае неисполнения или ненадлежащего исполнения Поставщиком обязательств по Договору обеспечение исполнения Договора переходит во внесудебном порядке </w:t>
      </w:r>
      <w:r>
        <w:rPr>
          <w:rFonts w:ascii="Times New Roman" w:hAnsi="Times New Roman"/>
          <w:sz w:val="24"/>
          <w:szCs w:val="24"/>
        </w:rPr>
        <w:t>Заказчику</w:t>
      </w:r>
      <w:r w:rsidRPr="00AC22E2">
        <w:rPr>
          <w:rFonts w:ascii="Times New Roman" w:hAnsi="Times New Roman"/>
          <w:sz w:val="24"/>
          <w:szCs w:val="24"/>
        </w:rPr>
        <w:t xml:space="preserve"> в размере, установленном п. 10.4. Договора.</w:t>
      </w:r>
    </w:p>
    <w:p w:rsidR="003F7AB0" w:rsidRPr="00AC22E2" w:rsidRDefault="003F7AB0" w:rsidP="003F7AB0">
      <w:pPr>
        <w:ind w:firstLine="709"/>
        <w:jc w:val="both"/>
        <w:rPr>
          <w:rFonts w:ascii="Times New Roman" w:hAnsi="Times New Roman"/>
          <w:sz w:val="24"/>
          <w:szCs w:val="24"/>
        </w:rPr>
      </w:pPr>
      <w:r w:rsidRPr="00AC22E2">
        <w:rPr>
          <w:rFonts w:ascii="Times New Roman" w:hAnsi="Times New Roman"/>
          <w:sz w:val="24"/>
          <w:szCs w:val="24"/>
        </w:rPr>
        <w:t>10.8. Срок действия Независимой гарантии должен соответствовать сроку, указанному в п. 10.6. Договора. Независимая гарантия должна быть безотзывной и содержать следующую информацию:</w:t>
      </w:r>
    </w:p>
    <w:p w:rsidR="003F7AB0" w:rsidRPr="00AC22E2" w:rsidRDefault="003F7AB0" w:rsidP="003F7AB0">
      <w:pPr>
        <w:ind w:firstLine="709"/>
        <w:jc w:val="both"/>
        <w:rPr>
          <w:rFonts w:ascii="Times New Roman" w:hAnsi="Times New Roman"/>
          <w:sz w:val="24"/>
          <w:szCs w:val="24"/>
        </w:rPr>
      </w:pPr>
      <w:r w:rsidRPr="00AC22E2">
        <w:rPr>
          <w:rFonts w:ascii="Times New Roman" w:hAnsi="Times New Roman"/>
          <w:sz w:val="24"/>
          <w:szCs w:val="24"/>
        </w:rPr>
        <w:t xml:space="preserve">- сумму независимой гарантии, подлежащую уплате гарантом </w:t>
      </w:r>
      <w:r>
        <w:rPr>
          <w:rFonts w:ascii="Times New Roman" w:hAnsi="Times New Roman"/>
          <w:sz w:val="24"/>
          <w:szCs w:val="24"/>
        </w:rPr>
        <w:t>Заказчику</w:t>
      </w:r>
      <w:r w:rsidRPr="00AC22E2">
        <w:rPr>
          <w:rFonts w:ascii="Times New Roman" w:hAnsi="Times New Roman"/>
          <w:sz w:val="24"/>
          <w:szCs w:val="24"/>
        </w:rPr>
        <w:t xml:space="preserve"> в случае ненадлежащего исполнения Поставщиком (принципалом) обязательств по настоящему Договору;</w:t>
      </w:r>
    </w:p>
    <w:p w:rsidR="003F7AB0" w:rsidRPr="00AC22E2" w:rsidRDefault="003F7AB0" w:rsidP="003F7AB0">
      <w:pPr>
        <w:ind w:firstLine="709"/>
        <w:jc w:val="both"/>
        <w:rPr>
          <w:rFonts w:ascii="Times New Roman" w:hAnsi="Times New Roman"/>
          <w:sz w:val="24"/>
          <w:szCs w:val="24"/>
        </w:rPr>
      </w:pPr>
      <w:r w:rsidRPr="00AC22E2">
        <w:rPr>
          <w:rFonts w:ascii="Times New Roman" w:hAnsi="Times New Roman"/>
          <w:sz w:val="24"/>
          <w:szCs w:val="24"/>
        </w:rPr>
        <w:t>- обязательства Поставщика (принципала) в объеме, указанном в п. 10.5. Договора, надлежащее исполнение которых обеспечивается банковской гарантией;</w:t>
      </w:r>
    </w:p>
    <w:p w:rsidR="003F7AB0" w:rsidRPr="00AC22E2" w:rsidRDefault="003F7AB0" w:rsidP="003F7AB0">
      <w:pPr>
        <w:ind w:firstLine="709"/>
        <w:jc w:val="both"/>
        <w:rPr>
          <w:rFonts w:ascii="Times New Roman" w:hAnsi="Times New Roman"/>
          <w:sz w:val="24"/>
          <w:szCs w:val="24"/>
        </w:rPr>
      </w:pPr>
      <w:r w:rsidRPr="00AC22E2">
        <w:rPr>
          <w:rFonts w:ascii="Times New Roman" w:hAnsi="Times New Roman"/>
          <w:sz w:val="24"/>
          <w:szCs w:val="24"/>
        </w:rPr>
        <w:lastRenderedPageBreak/>
        <w:t xml:space="preserve">- обязанность гаранта уплатить </w:t>
      </w:r>
      <w:r>
        <w:rPr>
          <w:rFonts w:ascii="Times New Roman" w:hAnsi="Times New Roman"/>
          <w:sz w:val="24"/>
          <w:szCs w:val="24"/>
        </w:rPr>
        <w:t>Заказчику</w:t>
      </w:r>
      <w:r w:rsidRPr="00AC22E2">
        <w:rPr>
          <w:rFonts w:ascii="Times New Roman" w:hAnsi="Times New Roman"/>
          <w:sz w:val="24"/>
          <w:szCs w:val="24"/>
        </w:rPr>
        <w:t xml:space="preserve"> неустойку в размере 0,1% от суммы, подлежащей уплате, за каждый день просрочки;</w:t>
      </w:r>
    </w:p>
    <w:p w:rsidR="003F7AB0" w:rsidRPr="00AC22E2" w:rsidRDefault="003F7AB0" w:rsidP="003F7AB0">
      <w:pPr>
        <w:ind w:firstLine="709"/>
        <w:jc w:val="both"/>
        <w:rPr>
          <w:rFonts w:ascii="Times New Roman" w:hAnsi="Times New Roman"/>
          <w:sz w:val="24"/>
          <w:szCs w:val="24"/>
        </w:rPr>
      </w:pPr>
      <w:r w:rsidRPr="00AC22E2">
        <w:rPr>
          <w:rFonts w:ascii="Times New Roman" w:hAnsi="Times New Roman"/>
          <w:sz w:val="24"/>
          <w:szCs w:val="24"/>
        </w:rPr>
        <w:t>- условие, согласно которому исполнением обязательств гаранта по независимой гарантии является фактическое поступ</w:t>
      </w:r>
      <w:r>
        <w:rPr>
          <w:rFonts w:ascii="Times New Roman" w:hAnsi="Times New Roman"/>
          <w:sz w:val="24"/>
          <w:szCs w:val="24"/>
        </w:rPr>
        <w:t>ление денежных средств на счет Заказчика</w:t>
      </w:r>
      <w:r w:rsidRPr="00AC22E2">
        <w:rPr>
          <w:rFonts w:ascii="Times New Roman" w:hAnsi="Times New Roman"/>
          <w:sz w:val="24"/>
          <w:szCs w:val="24"/>
        </w:rPr>
        <w:t>, на котором учитываются операции с поступающими средствами;</w:t>
      </w:r>
    </w:p>
    <w:p w:rsidR="003F7AB0" w:rsidRPr="00AC22E2" w:rsidRDefault="003F7AB0" w:rsidP="003F7AB0">
      <w:pPr>
        <w:ind w:firstLine="709"/>
        <w:jc w:val="both"/>
        <w:rPr>
          <w:rFonts w:ascii="Times New Roman" w:hAnsi="Times New Roman"/>
          <w:sz w:val="24"/>
          <w:szCs w:val="24"/>
        </w:rPr>
      </w:pPr>
      <w:r w:rsidRPr="00AC22E2">
        <w:rPr>
          <w:rFonts w:ascii="Times New Roman" w:hAnsi="Times New Roman"/>
          <w:sz w:val="24"/>
          <w:szCs w:val="24"/>
        </w:rPr>
        <w:t>- срок действия независимой гарантии;</w:t>
      </w:r>
    </w:p>
    <w:p w:rsidR="003F7AB0" w:rsidRPr="00AC22E2" w:rsidRDefault="003F7AB0" w:rsidP="003F7AB0">
      <w:pPr>
        <w:ind w:firstLine="709"/>
        <w:jc w:val="both"/>
        <w:rPr>
          <w:rFonts w:ascii="Times New Roman" w:hAnsi="Times New Roman"/>
          <w:sz w:val="24"/>
          <w:szCs w:val="24"/>
        </w:rPr>
      </w:pPr>
      <w:r w:rsidRPr="00AC22E2">
        <w:rPr>
          <w:rFonts w:ascii="Times New Roman" w:hAnsi="Times New Roman"/>
          <w:sz w:val="24"/>
          <w:szCs w:val="24"/>
        </w:rPr>
        <w:t>- отлагательное условие, предусматривающее заключение договора предоставления независимой гарантии по обязательствам Поставщика (принципала), возникшим из Договора при его заключении;</w:t>
      </w:r>
    </w:p>
    <w:p w:rsidR="003F7AB0" w:rsidRPr="00AC22E2" w:rsidRDefault="003F7AB0" w:rsidP="003F7AB0">
      <w:pPr>
        <w:ind w:firstLine="709"/>
        <w:jc w:val="both"/>
        <w:rPr>
          <w:rFonts w:ascii="Times New Roman" w:hAnsi="Times New Roman"/>
          <w:sz w:val="24"/>
          <w:szCs w:val="24"/>
        </w:rPr>
      </w:pPr>
      <w:r w:rsidRPr="00AC22E2">
        <w:rPr>
          <w:rFonts w:ascii="Times New Roman" w:hAnsi="Times New Roman"/>
          <w:sz w:val="24"/>
          <w:szCs w:val="24"/>
        </w:rPr>
        <w:t xml:space="preserve">- перечень документов, представляемых </w:t>
      </w:r>
      <w:r>
        <w:rPr>
          <w:rFonts w:ascii="Times New Roman" w:hAnsi="Times New Roman"/>
          <w:sz w:val="24"/>
          <w:szCs w:val="24"/>
        </w:rPr>
        <w:t>Заказчиком</w:t>
      </w:r>
      <w:r w:rsidRPr="00AC22E2">
        <w:rPr>
          <w:rFonts w:ascii="Times New Roman" w:hAnsi="Times New Roman"/>
          <w:sz w:val="24"/>
          <w:szCs w:val="24"/>
        </w:rPr>
        <w:t xml:space="preserve"> банку одновременно с требованием об осуществлении уплаты денежных средств по банковской гарантии;</w:t>
      </w:r>
    </w:p>
    <w:p w:rsidR="003F7AB0" w:rsidRPr="00AC22E2" w:rsidRDefault="003F7AB0" w:rsidP="003F7AB0">
      <w:pPr>
        <w:ind w:firstLine="709"/>
        <w:jc w:val="both"/>
        <w:rPr>
          <w:rFonts w:ascii="Times New Roman" w:hAnsi="Times New Roman"/>
          <w:sz w:val="24"/>
          <w:szCs w:val="24"/>
        </w:rPr>
      </w:pPr>
      <w:r w:rsidRPr="00AC22E2">
        <w:rPr>
          <w:rFonts w:ascii="Times New Roman" w:hAnsi="Times New Roman"/>
          <w:sz w:val="24"/>
          <w:szCs w:val="24"/>
        </w:rPr>
        <w:t xml:space="preserve">- условие о праве </w:t>
      </w:r>
      <w:r>
        <w:rPr>
          <w:rFonts w:ascii="Times New Roman" w:hAnsi="Times New Roman"/>
          <w:sz w:val="24"/>
          <w:szCs w:val="24"/>
        </w:rPr>
        <w:t>Заказчика</w:t>
      </w:r>
      <w:r w:rsidRPr="00AC22E2">
        <w:rPr>
          <w:rFonts w:ascii="Times New Roman" w:hAnsi="Times New Roman"/>
          <w:sz w:val="24"/>
          <w:szCs w:val="24"/>
        </w:rPr>
        <w:t xml:space="preserve"> на бесспорное списание денежных средств со счета гаранта, если гарантом в срок не более чем 5 (пять) рабочих дней не исполнено требование </w:t>
      </w:r>
      <w:r>
        <w:rPr>
          <w:rFonts w:ascii="Times New Roman" w:hAnsi="Times New Roman"/>
          <w:sz w:val="24"/>
          <w:szCs w:val="24"/>
        </w:rPr>
        <w:t>Заказчика</w:t>
      </w:r>
      <w:r w:rsidRPr="00AC22E2">
        <w:rPr>
          <w:rFonts w:ascii="Times New Roman" w:hAnsi="Times New Roman"/>
          <w:sz w:val="24"/>
          <w:szCs w:val="24"/>
        </w:rPr>
        <w:t xml:space="preserve"> об уплате денежных средств по независимой гарантии, направленное до окончания срока действия независимой гарантии.</w:t>
      </w:r>
    </w:p>
    <w:p w:rsidR="003F7AB0" w:rsidRPr="00AC22E2" w:rsidRDefault="003F7AB0" w:rsidP="003F7AB0">
      <w:pPr>
        <w:ind w:firstLine="709"/>
        <w:jc w:val="both"/>
        <w:rPr>
          <w:rFonts w:ascii="Times New Roman" w:hAnsi="Times New Roman"/>
          <w:sz w:val="24"/>
          <w:szCs w:val="24"/>
        </w:rPr>
      </w:pPr>
      <w:r w:rsidRPr="00AC22E2">
        <w:rPr>
          <w:rFonts w:ascii="Times New Roman" w:hAnsi="Times New Roman"/>
          <w:sz w:val="24"/>
          <w:szCs w:val="24"/>
        </w:rPr>
        <w:t>10.9. Обеспечительный платеж в обеспечение исполнения Договора осуществляется с использованием следующих реквизитов:</w:t>
      </w:r>
    </w:p>
    <w:p w:rsidR="003F7AB0" w:rsidRDefault="003F7AB0" w:rsidP="00FC21F6">
      <w:pPr>
        <w:autoSpaceDN w:val="0"/>
        <w:spacing w:after="0" w:line="240" w:lineRule="auto"/>
        <w:rPr>
          <w:rFonts w:ascii="Times New Roman" w:hAnsi="Times New Roman"/>
          <w:sz w:val="24"/>
          <w:szCs w:val="24"/>
        </w:rPr>
      </w:pPr>
      <w:r w:rsidRPr="00AC22E2">
        <w:rPr>
          <w:rFonts w:ascii="Times New Roman" w:hAnsi="Times New Roman"/>
          <w:sz w:val="24"/>
          <w:szCs w:val="24"/>
        </w:rPr>
        <w:t xml:space="preserve">Получатель ОАО КСК «Битца» ИНН 7726290599, КПП 772601001, Банк получателя: </w:t>
      </w:r>
      <w:r w:rsidR="00FC21F6" w:rsidRPr="00AD78FD">
        <w:rPr>
          <w:rFonts w:ascii="Times New Roman" w:eastAsia="Times New Roman" w:hAnsi="Times New Roman"/>
          <w:sz w:val="24"/>
          <w:szCs w:val="24"/>
        </w:rPr>
        <w:t xml:space="preserve">Банк получателя: </w:t>
      </w:r>
      <w:r w:rsidR="00FC21F6" w:rsidRPr="00B76B9D">
        <w:rPr>
          <w:rFonts w:ascii="Times New Roman" w:eastAsia="Times New Roman" w:hAnsi="Times New Roman" w:cs="Times New Roman"/>
          <w:sz w:val="24"/>
          <w:szCs w:val="24"/>
        </w:rPr>
        <w:t>филиал Банк</w:t>
      </w:r>
      <w:r w:rsidR="00FC21F6">
        <w:rPr>
          <w:rFonts w:ascii="Times New Roman" w:eastAsia="Times New Roman" w:hAnsi="Times New Roman" w:cs="Times New Roman"/>
          <w:sz w:val="24"/>
          <w:szCs w:val="24"/>
        </w:rPr>
        <w:t>а</w:t>
      </w:r>
      <w:r w:rsidR="00FC21F6" w:rsidRPr="00B76B9D">
        <w:rPr>
          <w:rFonts w:ascii="Times New Roman" w:eastAsia="Times New Roman" w:hAnsi="Times New Roman" w:cs="Times New Roman"/>
          <w:sz w:val="24"/>
          <w:szCs w:val="24"/>
        </w:rPr>
        <w:t xml:space="preserve"> ВТБ (ПАО)</w:t>
      </w:r>
      <w:r w:rsidR="00FC21F6">
        <w:rPr>
          <w:rFonts w:ascii="Times New Roman" w:eastAsia="Times New Roman" w:hAnsi="Times New Roman" w:cs="Times New Roman"/>
          <w:sz w:val="24"/>
          <w:szCs w:val="24"/>
        </w:rPr>
        <w:t xml:space="preserve"> в г.Москве, </w:t>
      </w:r>
      <w:r w:rsidR="00FC21F6" w:rsidRPr="00AD78FD">
        <w:rPr>
          <w:rFonts w:ascii="Times New Roman" w:eastAsia="Times New Roman" w:hAnsi="Times New Roman"/>
          <w:sz w:val="24"/>
          <w:szCs w:val="24"/>
        </w:rPr>
        <w:t xml:space="preserve">р/с </w:t>
      </w:r>
      <w:r w:rsidR="00FC21F6" w:rsidRPr="00B76B9D">
        <w:rPr>
          <w:rFonts w:ascii="Times New Roman" w:eastAsia="Times New Roman" w:hAnsi="Times New Roman" w:cs="Times New Roman"/>
          <w:sz w:val="24"/>
          <w:szCs w:val="24"/>
        </w:rPr>
        <w:t>40</w:t>
      </w:r>
      <w:r w:rsidR="00FC21F6">
        <w:rPr>
          <w:rFonts w:ascii="Times New Roman" w:eastAsia="Times New Roman" w:hAnsi="Times New Roman" w:cs="Times New Roman"/>
          <w:sz w:val="24"/>
          <w:szCs w:val="24"/>
        </w:rPr>
        <w:t xml:space="preserve">602810215800000003, </w:t>
      </w:r>
      <w:r w:rsidR="00FC21F6" w:rsidRPr="00B76B9D">
        <w:rPr>
          <w:rFonts w:ascii="Times New Roman" w:eastAsia="Times New Roman" w:hAnsi="Times New Roman"/>
          <w:sz w:val="24"/>
          <w:szCs w:val="24"/>
        </w:rPr>
        <w:t>к/с</w:t>
      </w:r>
      <w:r w:rsidR="00FC21F6">
        <w:rPr>
          <w:rFonts w:ascii="Times New Roman" w:eastAsia="Times New Roman" w:hAnsi="Times New Roman"/>
          <w:sz w:val="24"/>
          <w:szCs w:val="24"/>
        </w:rPr>
        <w:t xml:space="preserve"> </w:t>
      </w:r>
      <w:r w:rsidR="00FC21F6" w:rsidRPr="00B76B9D">
        <w:rPr>
          <w:rFonts w:ascii="Times New Roman" w:eastAsia="Times New Roman" w:hAnsi="Times New Roman" w:cs="Times New Roman"/>
          <w:sz w:val="24"/>
          <w:szCs w:val="24"/>
        </w:rPr>
        <w:t>30101810</w:t>
      </w:r>
      <w:r w:rsidR="00FC21F6">
        <w:rPr>
          <w:rFonts w:ascii="Times New Roman" w:eastAsia="Times New Roman" w:hAnsi="Times New Roman" w:cs="Times New Roman"/>
          <w:sz w:val="24"/>
          <w:szCs w:val="24"/>
        </w:rPr>
        <w:t xml:space="preserve">700000000187, </w:t>
      </w:r>
      <w:r w:rsidR="00FC21F6" w:rsidRPr="00AD78FD">
        <w:rPr>
          <w:rFonts w:ascii="Times New Roman" w:eastAsia="Times New Roman" w:hAnsi="Times New Roman"/>
          <w:sz w:val="24"/>
          <w:szCs w:val="24"/>
        </w:rPr>
        <w:t xml:space="preserve">БИК </w:t>
      </w:r>
      <w:r w:rsidR="00FC21F6" w:rsidRPr="00B76B9D">
        <w:rPr>
          <w:rFonts w:ascii="Times New Roman" w:eastAsia="Times New Roman" w:hAnsi="Times New Roman" w:cs="Times New Roman"/>
          <w:sz w:val="24"/>
          <w:szCs w:val="24"/>
        </w:rPr>
        <w:t>04452</w:t>
      </w:r>
      <w:r w:rsidR="00FC21F6">
        <w:rPr>
          <w:rFonts w:ascii="Times New Roman" w:eastAsia="Times New Roman" w:hAnsi="Times New Roman" w:cs="Times New Roman"/>
          <w:sz w:val="24"/>
          <w:szCs w:val="24"/>
        </w:rPr>
        <w:t>5187</w:t>
      </w:r>
      <w:r w:rsidRPr="00AC22E2">
        <w:rPr>
          <w:rFonts w:ascii="Times New Roman" w:hAnsi="Times New Roman"/>
          <w:sz w:val="24"/>
          <w:szCs w:val="24"/>
        </w:rPr>
        <w:t>.</w:t>
      </w:r>
    </w:p>
    <w:p w:rsidR="00FC21F6" w:rsidRPr="00AC22E2" w:rsidRDefault="00FC21F6" w:rsidP="00FC21F6">
      <w:pPr>
        <w:autoSpaceDN w:val="0"/>
        <w:spacing w:after="0" w:line="240" w:lineRule="auto"/>
        <w:rPr>
          <w:rFonts w:ascii="Times New Roman" w:hAnsi="Times New Roman"/>
          <w:sz w:val="24"/>
          <w:szCs w:val="24"/>
        </w:rPr>
      </w:pPr>
    </w:p>
    <w:p w:rsidR="003F7AB0" w:rsidRPr="00AC22E2" w:rsidRDefault="003F7AB0" w:rsidP="003F7AB0">
      <w:pPr>
        <w:ind w:firstLine="709"/>
        <w:jc w:val="both"/>
        <w:rPr>
          <w:rFonts w:ascii="Times New Roman" w:hAnsi="Times New Roman"/>
          <w:sz w:val="24"/>
          <w:szCs w:val="24"/>
        </w:rPr>
      </w:pPr>
      <w:r w:rsidRPr="00AC22E2">
        <w:rPr>
          <w:rFonts w:ascii="Times New Roman" w:hAnsi="Times New Roman"/>
          <w:sz w:val="24"/>
          <w:szCs w:val="24"/>
        </w:rPr>
        <w:t>Назначение платежа:</w:t>
      </w:r>
    </w:p>
    <w:p w:rsidR="003F7AB0" w:rsidRPr="00AC22E2" w:rsidRDefault="003F7AB0" w:rsidP="003F7AB0">
      <w:pPr>
        <w:ind w:firstLine="709"/>
        <w:jc w:val="both"/>
        <w:rPr>
          <w:rFonts w:ascii="Times New Roman" w:hAnsi="Times New Roman"/>
          <w:sz w:val="24"/>
          <w:szCs w:val="24"/>
        </w:rPr>
      </w:pPr>
      <w:r w:rsidRPr="00AC22E2">
        <w:rPr>
          <w:rFonts w:ascii="Times New Roman" w:hAnsi="Times New Roman"/>
          <w:sz w:val="24"/>
          <w:szCs w:val="24"/>
        </w:rPr>
        <w:t>"Обеспечение исполнения Договора, заключаемого по итогам _______________, реестровый номер закупки (номер извещения) № ___________________".</w:t>
      </w:r>
    </w:p>
    <w:p w:rsidR="003F7AB0" w:rsidRPr="00AC22E2" w:rsidRDefault="003F7AB0" w:rsidP="003F7AB0">
      <w:pPr>
        <w:ind w:firstLine="709"/>
        <w:jc w:val="both"/>
        <w:rPr>
          <w:rFonts w:ascii="Times New Roman" w:hAnsi="Times New Roman"/>
          <w:sz w:val="24"/>
          <w:szCs w:val="24"/>
        </w:rPr>
      </w:pPr>
      <w:r w:rsidRPr="00AC22E2">
        <w:rPr>
          <w:rFonts w:ascii="Times New Roman" w:hAnsi="Times New Roman"/>
          <w:sz w:val="24"/>
          <w:szCs w:val="24"/>
        </w:rPr>
        <w:t xml:space="preserve">10.10. </w:t>
      </w:r>
      <w:r>
        <w:rPr>
          <w:rFonts w:ascii="Times New Roman" w:hAnsi="Times New Roman"/>
          <w:sz w:val="24"/>
          <w:szCs w:val="24"/>
        </w:rPr>
        <w:t>Заказчик</w:t>
      </w:r>
      <w:r w:rsidRPr="00AC22E2">
        <w:rPr>
          <w:rFonts w:ascii="Times New Roman" w:hAnsi="Times New Roman"/>
          <w:sz w:val="24"/>
          <w:szCs w:val="24"/>
        </w:rPr>
        <w:t xml:space="preserve"> рассматривает поступившую в качестве обеспечения исполнения Договора независимую гарантию в срок, не превышающий трех рабочих дней со дня ее поступления.</w:t>
      </w:r>
    </w:p>
    <w:p w:rsidR="003F7AB0" w:rsidRPr="00AC22E2" w:rsidRDefault="003F7AB0" w:rsidP="003F7AB0">
      <w:pPr>
        <w:ind w:firstLine="709"/>
        <w:jc w:val="both"/>
        <w:rPr>
          <w:rFonts w:ascii="Times New Roman" w:hAnsi="Times New Roman"/>
          <w:sz w:val="24"/>
          <w:szCs w:val="24"/>
        </w:rPr>
      </w:pPr>
      <w:r w:rsidRPr="00AC22E2">
        <w:rPr>
          <w:rFonts w:ascii="Times New Roman" w:hAnsi="Times New Roman"/>
          <w:sz w:val="24"/>
          <w:szCs w:val="24"/>
        </w:rPr>
        <w:t xml:space="preserve">10.11. Основанием для отказа в принятии независимой гарантии </w:t>
      </w:r>
      <w:r>
        <w:rPr>
          <w:rFonts w:ascii="Times New Roman" w:hAnsi="Times New Roman"/>
          <w:sz w:val="24"/>
          <w:szCs w:val="24"/>
        </w:rPr>
        <w:t>Заказчиком</w:t>
      </w:r>
      <w:r w:rsidRPr="00AC22E2">
        <w:rPr>
          <w:rFonts w:ascii="Times New Roman" w:hAnsi="Times New Roman"/>
          <w:sz w:val="24"/>
          <w:szCs w:val="24"/>
        </w:rPr>
        <w:t xml:space="preserve"> является:</w:t>
      </w:r>
    </w:p>
    <w:p w:rsidR="003F7AB0" w:rsidRPr="00AC22E2" w:rsidRDefault="003F7AB0" w:rsidP="003F7AB0">
      <w:pPr>
        <w:ind w:firstLine="709"/>
        <w:jc w:val="both"/>
        <w:rPr>
          <w:rFonts w:ascii="Times New Roman" w:hAnsi="Times New Roman"/>
          <w:sz w:val="24"/>
          <w:szCs w:val="24"/>
        </w:rPr>
      </w:pPr>
      <w:r w:rsidRPr="00AC22E2">
        <w:rPr>
          <w:rFonts w:ascii="Times New Roman" w:hAnsi="Times New Roman"/>
          <w:sz w:val="24"/>
          <w:szCs w:val="24"/>
        </w:rPr>
        <w:t>1) несоответствие независимой гарантии требованиям, содержащимся в извещении об осуществлении закупки, приглашении принять участие в определении Поставщика, документации о закупке.</w:t>
      </w:r>
    </w:p>
    <w:p w:rsidR="003F7AB0" w:rsidRPr="00AC22E2" w:rsidRDefault="003F7AB0" w:rsidP="003F7AB0">
      <w:pPr>
        <w:ind w:firstLine="709"/>
        <w:jc w:val="both"/>
        <w:rPr>
          <w:rFonts w:ascii="Times New Roman" w:hAnsi="Times New Roman"/>
          <w:sz w:val="24"/>
          <w:szCs w:val="24"/>
        </w:rPr>
      </w:pPr>
      <w:r w:rsidRPr="00AC22E2">
        <w:rPr>
          <w:rFonts w:ascii="Times New Roman" w:hAnsi="Times New Roman"/>
          <w:sz w:val="24"/>
          <w:szCs w:val="24"/>
        </w:rPr>
        <w:t xml:space="preserve">10.12. В случае отказа в принятии независимой гарантии </w:t>
      </w:r>
      <w:r>
        <w:rPr>
          <w:rFonts w:ascii="Times New Roman" w:hAnsi="Times New Roman"/>
          <w:sz w:val="24"/>
          <w:szCs w:val="24"/>
        </w:rPr>
        <w:t>Заказчик</w:t>
      </w:r>
      <w:r w:rsidRPr="00AC22E2">
        <w:rPr>
          <w:rFonts w:ascii="Times New Roman" w:hAnsi="Times New Roman"/>
          <w:sz w:val="24"/>
          <w:szCs w:val="24"/>
        </w:rPr>
        <w:t xml:space="preserve"> в срок, не превышающий трех рабочих дней со дня ее поступления банковской гарантии, информирует в письменной форме или в форме электронного документа об этом лицо, предоставившее независимую гарантию, с указанием причин, послуживших основанием для отказа.</w:t>
      </w:r>
    </w:p>
    <w:p w:rsidR="003F7AB0" w:rsidRPr="00AC22E2" w:rsidRDefault="003F7AB0" w:rsidP="003F7AB0">
      <w:pPr>
        <w:ind w:firstLine="709"/>
        <w:jc w:val="both"/>
        <w:rPr>
          <w:rFonts w:ascii="Times New Roman" w:hAnsi="Times New Roman"/>
          <w:sz w:val="24"/>
          <w:szCs w:val="24"/>
        </w:rPr>
      </w:pPr>
      <w:r w:rsidRPr="00AC22E2">
        <w:rPr>
          <w:rFonts w:ascii="Times New Roman" w:hAnsi="Times New Roman"/>
          <w:sz w:val="24"/>
          <w:szCs w:val="24"/>
        </w:rPr>
        <w:t xml:space="preserve">10.13. </w:t>
      </w:r>
      <w:r>
        <w:rPr>
          <w:rFonts w:ascii="Times New Roman" w:hAnsi="Times New Roman"/>
          <w:sz w:val="24"/>
          <w:szCs w:val="24"/>
        </w:rPr>
        <w:t>Заказчик</w:t>
      </w:r>
      <w:r w:rsidRPr="00AC22E2">
        <w:rPr>
          <w:rFonts w:ascii="Times New Roman" w:hAnsi="Times New Roman"/>
          <w:sz w:val="24"/>
          <w:szCs w:val="24"/>
        </w:rPr>
        <w:t xml:space="preserve"> возвращает Поставщику денежные средства, внесенные в качестве обеспечения исполнения Договора, в течение 10 (Десяти) рабочих дней с даты письменного требования с указанием реквизитов Поставщика для перечисления денежных средств, в случае:</w:t>
      </w:r>
    </w:p>
    <w:p w:rsidR="003F7AB0" w:rsidRPr="00AC22E2" w:rsidRDefault="003F7AB0" w:rsidP="003F7AB0">
      <w:pPr>
        <w:ind w:firstLine="709"/>
        <w:jc w:val="both"/>
        <w:rPr>
          <w:rFonts w:ascii="Times New Roman" w:hAnsi="Times New Roman"/>
          <w:sz w:val="24"/>
          <w:szCs w:val="24"/>
        </w:rPr>
      </w:pPr>
      <w:r w:rsidRPr="00AC22E2">
        <w:rPr>
          <w:rFonts w:ascii="Times New Roman" w:hAnsi="Times New Roman"/>
          <w:sz w:val="24"/>
          <w:szCs w:val="24"/>
        </w:rPr>
        <w:lastRenderedPageBreak/>
        <w:t xml:space="preserve"> - окончания срока действия Договора при отсутствии претензий по объемам и качеству выполненных работ;</w:t>
      </w:r>
    </w:p>
    <w:p w:rsidR="003F7AB0" w:rsidRDefault="003F7AB0" w:rsidP="003F7AB0">
      <w:pPr>
        <w:ind w:firstLine="709"/>
        <w:jc w:val="both"/>
        <w:rPr>
          <w:rFonts w:ascii="Times New Roman" w:hAnsi="Times New Roman"/>
          <w:b/>
          <w:bCs/>
          <w:sz w:val="24"/>
          <w:szCs w:val="24"/>
        </w:rPr>
      </w:pPr>
      <w:r w:rsidRPr="00AC22E2">
        <w:rPr>
          <w:rFonts w:ascii="Times New Roman" w:hAnsi="Times New Roman"/>
          <w:sz w:val="24"/>
          <w:szCs w:val="24"/>
        </w:rPr>
        <w:t>- при предоставлении взамен в качестве обеспечения исполнения банковской гарантии.</w:t>
      </w:r>
    </w:p>
    <w:p w:rsidR="003F7AB0" w:rsidRPr="00FF268C" w:rsidRDefault="003F7AB0" w:rsidP="003F7AB0">
      <w:pPr>
        <w:jc w:val="center"/>
        <w:rPr>
          <w:rFonts w:ascii="Times New Roman" w:hAnsi="Times New Roman"/>
          <w:b/>
          <w:bCs/>
          <w:sz w:val="24"/>
          <w:szCs w:val="24"/>
        </w:rPr>
      </w:pPr>
      <w:r>
        <w:rPr>
          <w:rFonts w:ascii="Times New Roman" w:hAnsi="Times New Roman"/>
          <w:b/>
          <w:bCs/>
          <w:sz w:val="24"/>
          <w:szCs w:val="24"/>
        </w:rPr>
        <w:t xml:space="preserve">11. </w:t>
      </w:r>
      <w:r w:rsidRPr="00FF268C">
        <w:rPr>
          <w:rFonts w:ascii="Times New Roman" w:hAnsi="Times New Roman"/>
          <w:b/>
          <w:bCs/>
          <w:sz w:val="24"/>
          <w:szCs w:val="24"/>
        </w:rPr>
        <w:t>Порядок урегулирования споров</w:t>
      </w:r>
    </w:p>
    <w:p w:rsidR="003F7AB0" w:rsidRPr="00FF268C" w:rsidRDefault="008558D5" w:rsidP="003F7AB0">
      <w:pPr>
        <w:widowControl w:val="0"/>
        <w:autoSpaceDE w:val="0"/>
        <w:autoSpaceDN w:val="0"/>
        <w:adjustRightInd w:val="0"/>
        <w:ind w:firstLine="709"/>
        <w:jc w:val="both"/>
        <w:rPr>
          <w:rFonts w:ascii="Times New Roman" w:hAnsi="Times New Roman"/>
          <w:sz w:val="24"/>
          <w:szCs w:val="24"/>
        </w:rPr>
      </w:pPr>
      <w:r>
        <w:rPr>
          <w:rFonts w:ascii="Times New Roman" w:hAnsi="Times New Roman" w:cs="Courier New"/>
          <w:sz w:val="24"/>
          <w:szCs w:val="24"/>
        </w:rPr>
        <w:t>1</w:t>
      </w:r>
      <w:r w:rsidRPr="003F0B1B">
        <w:rPr>
          <w:rFonts w:ascii="Times New Roman" w:hAnsi="Times New Roman" w:cs="Courier New"/>
          <w:sz w:val="24"/>
          <w:szCs w:val="24"/>
        </w:rPr>
        <w:t>1</w:t>
      </w:r>
      <w:r w:rsidR="003F7AB0" w:rsidRPr="00FF268C">
        <w:rPr>
          <w:rFonts w:ascii="Times New Roman" w:hAnsi="Times New Roman" w:cs="Courier New"/>
          <w:sz w:val="24"/>
          <w:szCs w:val="24"/>
        </w:rPr>
        <w:t xml:space="preserve">.1. </w:t>
      </w:r>
      <w:r w:rsidR="003F7AB0" w:rsidRPr="00FF268C">
        <w:rPr>
          <w:rFonts w:ascii="Times New Roman" w:hAnsi="Times New Roman"/>
          <w:noProof/>
          <w:sz w:val="24"/>
          <w:szCs w:val="24"/>
        </w:rPr>
        <w:t xml:space="preserve"> 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3F7AB0" w:rsidRPr="00FF268C" w:rsidRDefault="008558D5" w:rsidP="003F7AB0">
      <w:pPr>
        <w:ind w:firstLine="709"/>
        <w:jc w:val="both"/>
        <w:rPr>
          <w:rFonts w:ascii="Times New Roman" w:hAnsi="Times New Roman"/>
          <w:sz w:val="24"/>
          <w:szCs w:val="24"/>
        </w:rPr>
      </w:pPr>
      <w:r>
        <w:rPr>
          <w:rFonts w:ascii="Times New Roman" w:hAnsi="Times New Roman"/>
          <w:sz w:val="24"/>
          <w:szCs w:val="24"/>
        </w:rPr>
        <w:t>1</w:t>
      </w:r>
      <w:r w:rsidRPr="003F0B1B">
        <w:rPr>
          <w:rFonts w:ascii="Times New Roman" w:hAnsi="Times New Roman"/>
          <w:sz w:val="24"/>
          <w:szCs w:val="24"/>
        </w:rPr>
        <w:t>1</w:t>
      </w:r>
      <w:r w:rsidR="003F7AB0" w:rsidRPr="00FF268C">
        <w:rPr>
          <w:rFonts w:ascii="Times New Roman" w:hAnsi="Times New Roman"/>
          <w:sz w:val="24"/>
          <w:szCs w:val="24"/>
        </w:rPr>
        <w:t>.2.</w:t>
      </w:r>
      <w:r w:rsidR="003F7AB0" w:rsidRPr="00FF268C">
        <w:rPr>
          <w:rFonts w:ascii="Times New Roman" w:hAnsi="Times New Roman"/>
          <w:noProof/>
          <w:sz w:val="24"/>
          <w:szCs w:val="24"/>
        </w:rPr>
        <w:t xml:space="preserve"> В случае невозможности разрешения разногласий путем переговоров они  подлежат рассмотрению в Арбитражном суде г. Москвы в соответствии с порядком, установленным законодательством Российской Федерации.</w:t>
      </w:r>
    </w:p>
    <w:p w:rsidR="003F7AB0" w:rsidRPr="00FF268C" w:rsidRDefault="003F7AB0" w:rsidP="003F7AB0">
      <w:pPr>
        <w:widowControl w:val="0"/>
        <w:autoSpaceDE w:val="0"/>
        <w:autoSpaceDN w:val="0"/>
        <w:adjustRightInd w:val="0"/>
        <w:ind w:left="2124" w:firstLine="708"/>
        <w:jc w:val="both"/>
        <w:rPr>
          <w:rFonts w:ascii="Times New Roman" w:hAnsi="Times New Roman"/>
          <w:b/>
          <w:noProof/>
          <w:sz w:val="24"/>
          <w:szCs w:val="24"/>
        </w:rPr>
      </w:pPr>
      <w:bookmarkStart w:id="26" w:name="sub_6600"/>
      <w:r w:rsidRPr="00FF268C">
        <w:rPr>
          <w:rFonts w:ascii="Times New Roman" w:hAnsi="Times New Roman"/>
          <w:b/>
          <w:noProof/>
          <w:sz w:val="24"/>
          <w:szCs w:val="24"/>
        </w:rPr>
        <w:t>1</w:t>
      </w:r>
      <w:r>
        <w:rPr>
          <w:rFonts w:ascii="Times New Roman" w:hAnsi="Times New Roman"/>
          <w:b/>
          <w:noProof/>
          <w:sz w:val="24"/>
          <w:szCs w:val="24"/>
        </w:rPr>
        <w:t>2</w:t>
      </w:r>
      <w:r w:rsidRPr="00FF268C">
        <w:rPr>
          <w:rFonts w:ascii="Times New Roman" w:hAnsi="Times New Roman"/>
          <w:b/>
          <w:noProof/>
          <w:sz w:val="24"/>
          <w:szCs w:val="24"/>
        </w:rPr>
        <w:t>. Порядок расторжения договора</w:t>
      </w:r>
    </w:p>
    <w:p w:rsidR="003F7AB0" w:rsidRPr="00FF268C" w:rsidRDefault="003F7AB0" w:rsidP="003F7AB0">
      <w:pPr>
        <w:jc w:val="both"/>
        <w:rPr>
          <w:rFonts w:ascii="Times New Roman" w:hAnsi="Times New Roman"/>
          <w:sz w:val="24"/>
          <w:szCs w:val="24"/>
        </w:rPr>
      </w:pPr>
    </w:p>
    <w:p w:rsidR="003F7AB0" w:rsidRPr="00FF268C" w:rsidRDefault="008558D5" w:rsidP="003F7AB0">
      <w:pPr>
        <w:widowControl w:val="0"/>
        <w:autoSpaceDE w:val="0"/>
        <w:autoSpaceDN w:val="0"/>
        <w:adjustRightInd w:val="0"/>
        <w:ind w:firstLine="709"/>
        <w:jc w:val="both"/>
        <w:rPr>
          <w:rFonts w:ascii="Times New Roman" w:hAnsi="Times New Roman"/>
          <w:sz w:val="24"/>
          <w:szCs w:val="24"/>
        </w:rPr>
      </w:pPr>
      <w:bookmarkStart w:id="27" w:name="sub_6062"/>
      <w:bookmarkEnd w:id="26"/>
      <w:r>
        <w:rPr>
          <w:rFonts w:ascii="Times New Roman" w:hAnsi="Times New Roman"/>
          <w:noProof/>
          <w:sz w:val="24"/>
          <w:szCs w:val="24"/>
        </w:rPr>
        <w:t>1</w:t>
      </w:r>
      <w:r w:rsidRPr="003F0B1B">
        <w:rPr>
          <w:rFonts w:ascii="Times New Roman" w:hAnsi="Times New Roman"/>
          <w:noProof/>
          <w:sz w:val="24"/>
          <w:szCs w:val="24"/>
        </w:rPr>
        <w:t>2</w:t>
      </w:r>
      <w:r w:rsidR="003F7AB0" w:rsidRPr="00FF268C">
        <w:rPr>
          <w:rFonts w:ascii="Times New Roman" w:hAnsi="Times New Roman"/>
          <w:noProof/>
          <w:sz w:val="24"/>
          <w:szCs w:val="24"/>
        </w:rPr>
        <w:t xml:space="preserve">.1. </w:t>
      </w:r>
      <w:bookmarkEnd w:id="27"/>
      <w:r w:rsidR="003F7AB0" w:rsidRPr="00FF268C">
        <w:rPr>
          <w:rFonts w:ascii="Times New Roman" w:hAnsi="Times New Roman"/>
          <w:noProof/>
          <w:sz w:val="24"/>
          <w:szCs w:val="24"/>
        </w:rPr>
        <w:t>Настоящий Договор может быть расторгнут по соглашению сторон, по решению суда или в связи  с односторонним отказом стороны настоящего договора от исполнения настоящего договора в соответствии с гражданским законодательством.</w:t>
      </w:r>
    </w:p>
    <w:p w:rsidR="003F7AB0" w:rsidRPr="00FF268C" w:rsidRDefault="003F7AB0" w:rsidP="003F7AB0">
      <w:pPr>
        <w:jc w:val="center"/>
        <w:rPr>
          <w:rFonts w:ascii="Times New Roman" w:hAnsi="Times New Roman"/>
          <w:b/>
          <w:bCs/>
          <w:sz w:val="24"/>
          <w:szCs w:val="24"/>
        </w:rPr>
      </w:pPr>
      <w:r w:rsidRPr="00FF268C">
        <w:rPr>
          <w:rFonts w:ascii="Times New Roman" w:hAnsi="Times New Roman"/>
          <w:b/>
          <w:sz w:val="24"/>
          <w:szCs w:val="24"/>
        </w:rPr>
        <w:t>1</w:t>
      </w:r>
      <w:r>
        <w:rPr>
          <w:rFonts w:ascii="Times New Roman" w:hAnsi="Times New Roman"/>
          <w:b/>
          <w:sz w:val="24"/>
          <w:szCs w:val="24"/>
        </w:rPr>
        <w:t>3</w:t>
      </w:r>
      <w:r w:rsidRPr="00FF268C">
        <w:rPr>
          <w:rFonts w:ascii="Times New Roman" w:hAnsi="Times New Roman"/>
          <w:b/>
          <w:sz w:val="24"/>
          <w:szCs w:val="24"/>
        </w:rPr>
        <w:t xml:space="preserve">. Прочие </w:t>
      </w:r>
      <w:r w:rsidRPr="00FF268C">
        <w:rPr>
          <w:rFonts w:ascii="Times New Roman" w:hAnsi="Times New Roman"/>
          <w:b/>
          <w:bCs/>
          <w:sz w:val="24"/>
          <w:szCs w:val="24"/>
        </w:rPr>
        <w:t xml:space="preserve"> условия</w:t>
      </w:r>
    </w:p>
    <w:p w:rsidR="003F7AB0" w:rsidRPr="00FF268C" w:rsidRDefault="008558D5" w:rsidP="003F7AB0">
      <w:pPr>
        <w:autoSpaceDE w:val="0"/>
        <w:ind w:firstLine="360"/>
        <w:jc w:val="both"/>
        <w:rPr>
          <w:rFonts w:ascii="Times New Roman" w:hAnsi="Times New Roman"/>
          <w:bCs/>
          <w:color w:val="000000"/>
          <w:sz w:val="24"/>
          <w:szCs w:val="24"/>
        </w:rPr>
      </w:pPr>
      <w:r>
        <w:rPr>
          <w:rFonts w:ascii="Times New Roman" w:hAnsi="Times New Roman"/>
          <w:bCs/>
          <w:color w:val="000000"/>
          <w:sz w:val="24"/>
          <w:szCs w:val="24"/>
        </w:rPr>
        <w:tab/>
        <w:t>1</w:t>
      </w:r>
      <w:r w:rsidRPr="0022336B">
        <w:rPr>
          <w:rFonts w:ascii="Times New Roman" w:hAnsi="Times New Roman"/>
          <w:bCs/>
          <w:color w:val="000000"/>
          <w:sz w:val="24"/>
          <w:szCs w:val="24"/>
        </w:rPr>
        <w:t>3</w:t>
      </w:r>
      <w:r w:rsidR="003F7AB0" w:rsidRPr="00FF268C">
        <w:rPr>
          <w:rFonts w:ascii="Times New Roman" w:hAnsi="Times New Roman"/>
          <w:bCs/>
          <w:color w:val="000000"/>
          <w:sz w:val="24"/>
          <w:szCs w:val="24"/>
        </w:rPr>
        <w:t xml:space="preserve">.1. Настоящий Договор вступает в силу с </w:t>
      </w:r>
      <w:r w:rsidR="003F7AB0">
        <w:rPr>
          <w:rFonts w:ascii="Times New Roman" w:hAnsi="Times New Roman"/>
          <w:bCs/>
          <w:color w:val="000000"/>
          <w:sz w:val="24"/>
          <w:szCs w:val="24"/>
        </w:rPr>
        <w:t>момента подписания</w:t>
      </w:r>
      <w:r w:rsidR="003F7AB0" w:rsidRPr="00FF268C">
        <w:rPr>
          <w:rFonts w:ascii="Times New Roman" w:hAnsi="Times New Roman"/>
          <w:bCs/>
          <w:color w:val="000000"/>
          <w:sz w:val="24"/>
          <w:szCs w:val="24"/>
        </w:rPr>
        <w:t xml:space="preserve"> и действует </w:t>
      </w:r>
      <w:r w:rsidR="0022336B">
        <w:rPr>
          <w:rFonts w:ascii="Times New Roman" w:hAnsi="Times New Roman"/>
          <w:bCs/>
          <w:color w:val="000000"/>
          <w:sz w:val="24"/>
          <w:szCs w:val="24"/>
        </w:rPr>
        <w:t xml:space="preserve">до </w:t>
      </w:r>
      <w:r w:rsidR="001B613E">
        <w:rPr>
          <w:rFonts w:ascii="Times New Roman" w:hAnsi="Times New Roman"/>
          <w:bCs/>
          <w:color w:val="000000"/>
          <w:sz w:val="24"/>
          <w:szCs w:val="24"/>
        </w:rPr>
        <w:t>3</w:t>
      </w:r>
      <w:r w:rsidR="004E3B79">
        <w:rPr>
          <w:rFonts w:ascii="Times New Roman" w:hAnsi="Times New Roman"/>
          <w:bCs/>
          <w:color w:val="000000"/>
          <w:sz w:val="24"/>
          <w:szCs w:val="24"/>
        </w:rPr>
        <w:t>1</w:t>
      </w:r>
      <w:r w:rsidR="0022336B">
        <w:rPr>
          <w:rFonts w:ascii="Times New Roman" w:hAnsi="Times New Roman"/>
          <w:bCs/>
          <w:color w:val="000000"/>
          <w:sz w:val="24"/>
          <w:szCs w:val="24"/>
        </w:rPr>
        <w:t>.0</w:t>
      </w:r>
      <w:r w:rsidR="004E3B79">
        <w:rPr>
          <w:rFonts w:ascii="Times New Roman" w:hAnsi="Times New Roman"/>
          <w:bCs/>
          <w:color w:val="000000"/>
          <w:sz w:val="24"/>
          <w:szCs w:val="24"/>
        </w:rPr>
        <w:t>3</w:t>
      </w:r>
      <w:r w:rsidR="0022336B">
        <w:rPr>
          <w:rFonts w:ascii="Times New Roman" w:hAnsi="Times New Roman"/>
          <w:bCs/>
          <w:color w:val="000000"/>
          <w:sz w:val="24"/>
          <w:szCs w:val="24"/>
        </w:rPr>
        <w:t>.2017 года</w:t>
      </w:r>
      <w:r w:rsidR="003F7AB0">
        <w:rPr>
          <w:rFonts w:ascii="Times New Roman" w:hAnsi="Times New Roman"/>
          <w:bCs/>
          <w:color w:val="000000"/>
          <w:sz w:val="24"/>
          <w:szCs w:val="24"/>
        </w:rPr>
        <w:t>.</w:t>
      </w:r>
      <w:r w:rsidR="003F7AB0" w:rsidRPr="00FF268C">
        <w:rPr>
          <w:rFonts w:ascii="Times New Roman" w:hAnsi="Times New Roman"/>
          <w:bCs/>
          <w:color w:val="000000"/>
          <w:sz w:val="24"/>
          <w:szCs w:val="24"/>
        </w:rPr>
        <w:t xml:space="preserve"> </w:t>
      </w:r>
      <w:r w:rsidR="003F7AB0">
        <w:rPr>
          <w:rFonts w:ascii="Times New Roman" w:hAnsi="Times New Roman"/>
          <w:bCs/>
          <w:color w:val="000000"/>
          <w:sz w:val="24"/>
          <w:szCs w:val="24"/>
        </w:rPr>
        <w:t xml:space="preserve">Поставки по настоящему договору производятся </w:t>
      </w:r>
      <w:r w:rsidR="003F7AB0" w:rsidRPr="00FF268C">
        <w:rPr>
          <w:rFonts w:ascii="Times New Roman" w:hAnsi="Times New Roman"/>
          <w:bCs/>
          <w:color w:val="000000"/>
          <w:sz w:val="24"/>
          <w:szCs w:val="24"/>
        </w:rPr>
        <w:t>в соответствии с условиями настоящего договора и технического задания к настоящему договору.</w:t>
      </w:r>
    </w:p>
    <w:p w:rsidR="003F7AB0" w:rsidRPr="00FF268C" w:rsidRDefault="008558D5" w:rsidP="003F7AB0">
      <w:pPr>
        <w:ind w:firstLine="709"/>
        <w:jc w:val="both"/>
        <w:rPr>
          <w:rFonts w:ascii="Times New Roman" w:hAnsi="Times New Roman"/>
          <w:sz w:val="24"/>
          <w:szCs w:val="24"/>
        </w:rPr>
      </w:pPr>
      <w:r>
        <w:rPr>
          <w:rFonts w:ascii="Times New Roman" w:hAnsi="Times New Roman"/>
          <w:bCs/>
          <w:color w:val="000000"/>
          <w:sz w:val="24"/>
          <w:szCs w:val="24"/>
        </w:rPr>
        <w:t>1</w:t>
      </w:r>
      <w:r w:rsidRPr="008558D5">
        <w:rPr>
          <w:rFonts w:ascii="Times New Roman" w:hAnsi="Times New Roman"/>
          <w:bCs/>
          <w:color w:val="000000"/>
          <w:sz w:val="24"/>
          <w:szCs w:val="24"/>
        </w:rPr>
        <w:t>3</w:t>
      </w:r>
      <w:r w:rsidR="003F7AB0" w:rsidRPr="00FF268C">
        <w:rPr>
          <w:rFonts w:ascii="Times New Roman" w:hAnsi="Times New Roman"/>
          <w:bCs/>
          <w:color w:val="000000"/>
          <w:sz w:val="24"/>
          <w:szCs w:val="24"/>
        </w:rPr>
        <w:t>.2.</w:t>
      </w:r>
      <w:r w:rsidR="003F7AB0" w:rsidRPr="00FF268C">
        <w:rPr>
          <w:rFonts w:ascii="Times New Roman" w:hAnsi="Times New Roman"/>
          <w:sz w:val="24"/>
          <w:szCs w:val="24"/>
        </w:rPr>
        <w:t xml:space="preserve">Во всем, что не предусмотрено настоящим Договором, стороны руководствуются законодательством Российской Федерации. </w:t>
      </w:r>
    </w:p>
    <w:p w:rsidR="003F7AB0" w:rsidRPr="00FF268C" w:rsidRDefault="008558D5" w:rsidP="003F7AB0">
      <w:pPr>
        <w:ind w:firstLine="709"/>
        <w:jc w:val="both"/>
        <w:rPr>
          <w:rFonts w:ascii="Times New Roman" w:hAnsi="Times New Roman"/>
          <w:sz w:val="24"/>
          <w:szCs w:val="24"/>
        </w:rPr>
      </w:pPr>
      <w:r>
        <w:rPr>
          <w:rFonts w:ascii="Times New Roman" w:hAnsi="Times New Roman"/>
          <w:sz w:val="24"/>
          <w:szCs w:val="24"/>
        </w:rPr>
        <w:t>1</w:t>
      </w:r>
      <w:r w:rsidRPr="003F0B1B">
        <w:rPr>
          <w:rFonts w:ascii="Times New Roman" w:hAnsi="Times New Roman"/>
          <w:sz w:val="24"/>
          <w:szCs w:val="24"/>
        </w:rPr>
        <w:t>3</w:t>
      </w:r>
      <w:r w:rsidR="003F7AB0" w:rsidRPr="00FF268C">
        <w:rPr>
          <w:rFonts w:ascii="Times New Roman" w:hAnsi="Times New Roman"/>
          <w:sz w:val="24"/>
          <w:szCs w:val="24"/>
        </w:rPr>
        <w:t>.3. Неотъемлемой частью настоящего Договора является извещение о запросе предложений.</w:t>
      </w:r>
    </w:p>
    <w:p w:rsidR="003F7AB0" w:rsidRPr="00FF268C" w:rsidRDefault="008558D5" w:rsidP="003F7AB0">
      <w:pPr>
        <w:ind w:firstLine="709"/>
        <w:jc w:val="both"/>
        <w:rPr>
          <w:rFonts w:ascii="Times New Roman" w:hAnsi="Times New Roman"/>
          <w:sz w:val="24"/>
          <w:szCs w:val="24"/>
        </w:rPr>
      </w:pPr>
      <w:r>
        <w:rPr>
          <w:rFonts w:ascii="Times New Roman" w:hAnsi="Times New Roman"/>
          <w:sz w:val="24"/>
          <w:szCs w:val="24"/>
        </w:rPr>
        <w:t>1</w:t>
      </w:r>
      <w:r w:rsidRPr="003F0B1B">
        <w:rPr>
          <w:rFonts w:ascii="Times New Roman" w:hAnsi="Times New Roman"/>
          <w:sz w:val="24"/>
          <w:szCs w:val="24"/>
        </w:rPr>
        <w:t>3</w:t>
      </w:r>
      <w:r w:rsidR="003F7AB0" w:rsidRPr="00FF268C">
        <w:rPr>
          <w:rFonts w:ascii="Times New Roman" w:hAnsi="Times New Roman"/>
          <w:sz w:val="24"/>
          <w:szCs w:val="24"/>
        </w:rPr>
        <w:t>.4. Все приложения к настоящему Договору являются неотъемлемой его частью.</w:t>
      </w:r>
    </w:p>
    <w:p w:rsidR="003F7AB0" w:rsidRPr="00FF268C" w:rsidRDefault="008558D5" w:rsidP="003F7AB0">
      <w:pPr>
        <w:ind w:firstLine="709"/>
        <w:jc w:val="both"/>
        <w:rPr>
          <w:rFonts w:ascii="Times New Roman" w:hAnsi="Times New Roman"/>
          <w:sz w:val="24"/>
          <w:szCs w:val="24"/>
        </w:rPr>
      </w:pPr>
      <w:r>
        <w:rPr>
          <w:rFonts w:ascii="Times New Roman" w:hAnsi="Times New Roman"/>
          <w:sz w:val="24"/>
          <w:szCs w:val="24"/>
        </w:rPr>
        <w:t>1</w:t>
      </w:r>
      <w:r w:rsidRPr="003F0B1B">
        <w:rPr>
          <w:rFonts w:ascii="Times New Roman" w:hAnsi="Times New Roman"/>
          <w:sz w:val="24"/>
          <w:szCs w:val="24"/>
        </w:rPr>
        <w:t>3</w:t>
      </w:r>
      <w:r w:rsidR="003F7AB0" w:rsidRPr="00FF268C">
        <w:rPr>
          <w:rFonts w:ascii="Times New Roman" w:hAnsi="Times New Roman"/>
          <w:sz w:val="24"/>
          <w:szCs w:val="24"/>
        </w:rPr>
        <w:t>.5. Сторона при изменении банковских реквизитов, юридического адреса, номеров телефонов, электронного адреса обязана уведомить другую сторону об этом в течение 5 (пяти) рабочих дней.</w:t>
      </w:r>
    </w:p>
    <w:p w:rsidR="003F7AB0" w:rsidRPr="00FF268C" w:rsidRDefault="008558D5" w:rsidP="003F7AB0">
      <w:pPr>
        <w:ind w:firstLine="709"/>
        <w:jc w:val="both"/>
        <w:rPr>
          <w:rFonts w:ascii="Times New Roman" w:hAnsi="Times New Roman"/>
          <w:sz w:val="24"/>
          <w:szCs w:val="24"/>
        </w:rPr>
      </w:pPr>
      <w:r>
        <w:rPr>
          <w:rFonts w:ascii="Times New Roman" w:hAnsi="Times New Roman"/>
          <w:sz w:val="24"/>
          <w:szCs w:val="24"/>
        </w:rPr>
        <w:t>1</w:t>
      </w:r>
      <w:r w:rsidRPr="003F0B1B">
        <w:rPr>
          <w:rFonts w:ascii="Times New Roman" w:hAnsi="Times New Roman"/>
          <w:sz w:val="24"/>
          <w:szCs w:val="24"/>
        </w:rPr>
        <w:t>3</w:t>
      </w:r>
      <w:r w:rsidR="003F7AB0" w:rsidRPr="00FF268C">
        <w:rPr>
          <w:rFonts w:ascii="Times New Roman" w:hAnsi="Times New Roman"/>
          <w:sz w:val="24"/>
          <w:szCs w:val="24"/>
        </w:rPr>
        <w:t>.6. Настоящий Договор составлен в двух экземплярах, имеющих одинаковую юридическую силу, по одному для каждой из сторон.</w:t>
      </w:r>
    </w:p>
    <w:p w:rsidR="003F7AB0" w:rsidRPr="00FF268C" w:rsidRDefault="003F7AB0" w:rsidP="003F7AB0">
      <w:pPr>
        <w:shd w:val="clear" w:color="auto" w:fill="FFFFFF"/>
        <w:jc w:val="center"/>
        <w:rPr>
          <w:rFonts w:ascii="Times New Roman" w:hAnsi="Times New Roman"/>
          <w:b/>
          <w:bCs/>
          <w:sz w:val="24"/>
          <w:szCs w:val="24"/>
        </w:rPr>
      </w:pPr>
    </w:p>
    <w:p w:rsidR="003F7AB0" w:rsidRPr="00FF268C" w:rsidRDefault="003F7AB0" w:rsidP="003F7AB0">
      <w:pPr>
        <w:shd w:val="clear" w:color="auto" w:fill="FFFFFF"/>
        <w:jc w:val="center"/>
        <w:rPr>
          <w:rFonts w:ascii="Times New Roman" w:hAnsi="Times New Roman"/>
          <w:b/>
          <w:bCs/>
          <w:sz w:val="24"/>
          <w:szCs w:val="24"/>
        </w:rPr>
      </w:pPr>
      <w:r w:rsidRPr="00FF268C">
        <w:rPr>
          <w:rFonts w:ascii="Times New Roman" w:hAnsi="Times New Roman"/>
          <w:b/>
          <w:bCs/>
          <w:sz w:val="24"/>
          <w:szCs w:val="24"/>
        </w:rPr>
        <w:t>1</w:t>
      </w:r>
      <w:r>
        <w:rPr>
          <w:rFonts w:ascii="Times New Roman" w:hAnsi="Times New Roman"/>
          <w:b/>
          <w:bCs/>
          <w:sz w:val="24"/>
          <w:szCs w:val="24"/>
        </w:rPr>
        <w:t>4</w:t>
      </w:r>
      <w:r w:rsidRPr="00FF268C">
        <w:rPr>
          <w:rFonts w:ascii="Times New Roman" w:hAnsi="Times New Roman"/>
          <w:b/>
          <w:bCs/>
          <w:sz w:val="24"/>
          <w:szCs w:val="24"/>
        </w:rPr>
        <w:t>. Юридические адреса и банковские реквизиты</w:t>
      </w:r>
    </w:p>
    <w:tbl>
      <w:tblPr>
        <w:tblW w:w="9550" w:type="dxa"/>
        <w:tblInd w:w="70" w:type="dxa"/>
        <w:tblLayout w:type="fixed"/>
        <w:tblCellMar>
          <w:left w:w="70" w:type="dxa"/>
          <w:right w:w="70" w:type="dxa"/>
        </w:tblCellMar>
        <w:tblLook w:val="0000"/>
      </w:tblPr>
      <w:tblGrid>
        <w:gridCol w:w="4752"/>
        <w:gridCol w:w="4798"/>
      </w:tblGrid>
      <w:tr w:rsidR="003F7AB0" w:rsidRPr="00FF268C" w:rsidTr="00424E3D">
        <w:trPr>
          <w:trHeight w:val="861"/>
        </w:trPr>
        <w:tc>
          <w:tcPr>
            <w:tcW w:w="4752" w:type="dxa"/>
          </w:tcPr>
          <w:p w:rsidR="003F7AB0" w:rsidRPr="00FF268C" w:rsidRDefault="003F7AB0" w:rsidP="00424E3D">
            <w:pPr>
              <w:rPr>
                <w:rFonts w:ascii="Times New Roman" w:hAnsi="Times New Roman"/>
                <w:b/>
                <w:bCs/>
                <w:color w:val="000000"/>
                <w:sz w:val="24"/>
                <w:szCs w:val="24"/>
              </w:rPr>
            </w:pPr>
          </w:p>
          <w:p w:rsidR="003F7AB0" w:rsidRPr="00FF268C" w:rsidRDefault="003F7AB0" w:rsidP="00424E3D">
            <w:pPr>
              <w:rPr>
                <w:rFonts w:ascii="Times New Roman" w:hAnsi="Times New Roman"/>
                <w:b/>
                <w:bCs/>
                <w:color w:val="000000"/>
                <w:sz w:val="24"/>
                <w:szCs w:val="24"/>
              </w:rPr>
            </w:pPr>
            <w:r w:rsidRPr="00FF268C">
              <w:rPr>
                <w:rFonts w:ascii="Times New Roman" w:hAnsi="Times New Roman"/>
                <w:b/>
                <w:bCs/>
                <w:color w:val="000000"/>
                <w:sz w:val="24"/>
                <w:szCs w:val="24"/>
              </w:rPr>
              <w:t>Подпись________________</w:t>
            </w:r>
          </w:p>
          <w:p w:rsidR="003F7AB0" w:rsidRPr="00FF268C" w:rsidRDefault="003F7AB0" w:rsidP="00424E3D">
            <w:pPr>
              <w:rPr>
                <w:rFonts w:ascii="Times New Roman" w:hAnsi="Times New Roman"/>
                <w:b/>
                <w:bCs/>
                <w:color w:val="000000"/>
                <w:sz w:val="24"/>
                <w:szCs w:val="24"/>
              </w:rPr>
            </w:pPr>
          </w:p>
          <w:p w:rsidR="003F7AB0" w:rsidRPr="00FF268C" w:rsidRDefault="003F7AB0" w:rsidP="00424E3D">
            <w:pPr>
              <w:rPr>
                <w:rFonts w:ascii="Times New Roman" w:hAnsi="Times New Roman"/>
                <w:b/>
                <w:bCs/>
                <w:color w:val="000000"/>
                <w:sz w:val="24"/>
                <w:szCs w:val="24"/>
              </w:rPr>
            </w:pPr>
            <w:r w:rsidRPr="00FF268C">
              <w:rPr>
                <w:rFonts w:ascii="Times New Roman" w:hAnsi="Times New Roman"/>
                <w:b/>
                <w:bCs/>
                <w:color w:val="000000"/>
                <w:sz w:val="24"/>
                <w:szCs w:val="24"/>
              </w:rPr>
              <w:lastRenderedPageBreak/>
              <w:t>М.П.</w:t>
            </w:r>
          </w:p>
        </w:tc>
        <w:tc>
          <w:tcPr>
            <w:tcW w:w="4798" w:type="dxa"/>
            <w:shd w:val="clear" w:color="auto" w:fill="auto"/>
          </w:tcPr>
          <w:p w:rsidR="003F7AB0" w:rsidRPr="00FF268C" w:rsidRDefault="003F7AB0" w:rsidP="00424E3D">
            <w:pPr>
              <w:rPr>
                <w:rFonts w:ascii="Times New Roman" w:hAnsi="Times New Roman"/>
                <w:b/>
                <w:bCs/>
                <w:color w:val="000000"/>
                <w:sz w:val="24"/>
                <w:szCs w:val="24"/>
              </w:rPr>
            </w:pPr>
          </w:p>
          <w:p w:rsidR="003F7AB0" w:rsidRPr="00FF268C" w:rsidRDefault="003F7AB0" w:rsidP="00424E3D">
            <w:pPr>
              <w:rPr>
                <w:rFonts w:ascii="Times New Roman" w:hAnsi="Times New Roman"/>
                <w:b/>
                <w:bCs/>
                <w:color w:val="000000"/>
                <w:sz w:val="24"/>
                <w:szCs w:val="24"/>
              </w:rPr>
            </w:pPr>
            <w:r w:rsidRPr="00FF268C">
              <w:rPr>
                <w:rFonts w:ascii="Times New Roman" w:hAnsi="Times New Roman"/>
                <w:b/>
                <w:bCs/>
                <w:color w:val="000000"/>
                <w:sz w:val="24"/>
                <w:szCs w:val="24"/>
              </w:rPr>
              <w:t>Подпись ______________</w:t>
            </w:r>
          </w:p>
          <w:p w:rsidR="003F7AB0" w:rsidRPr="00FF268C" w:rsidRDefault="003F7AB0" w:rsidP="00424E3D">
            <w:pPr>
              <w:rPr>
                <w:rFonts w:ascii="Times New Roman" w:hAnsi="Times New Roman"/>
                <w:b/>
                <w:bCs/>
                <w:color w:val="000000"/>
                <w:sz w:val="24"/>
                <w:szCs w:val="24"/>
              </w:rPr>
            </w:pPr>
          </w:p>
          <w:p w:rsidR="003F7AB0" w:rsidRPr="00FF268C" w:rsidRDefault="003F7AB0" w:rsidP="00424E3D">
            <w:pPr>
              <w:rPr>
                <w:rFonts w:ascii="Times New Roman" w:hAnsi="Times New Roman"/>
                <w:b/>
                <w:bCs/>
                <w:color w:val="000000"/>
                <w:sz w:val="24"/>
                <w:szCs w:val="24"/>
              </w:rPr>
            </w:pPr>
            <w:r w:rsidRPr="00FF268C">
              <w:rPr>
                <w:rFonts w:ascii="Times New Roman" w:hAnsi="Times New Roman"/>
                <w:b/>
                <w:bCs/>
                <w:color w:val="000000"/>
                <w:sz w:val="24"/>
                <w:szCs w:val="24"/>
              </w:rPr>
              <w:lastRenderedPageBreak/>
              <w:t>М.П.</w:t>
            </w:r>
          </w:p>
        </w:tc>
      </w:tr>
    </w:tbl>
    <w:p w:rsidR="003F7AB0" w:rsidRDefault="003F7AB0" w:rsidP="003F7AB0">
      <w:pPr>
        <w:rPr>
          <w:rFonts w:ascii="Times New Roman" w:hAnsi="Times New Roman"/>
          <w:b/>
          <w:bCs/>
          <w:sz w:val="24"/>
          <w:szCs w:val="24"/>
        </w:rPr>
      </w:pPr>
      <w:r>
        <w:rPr>
          <w:rFonts w:ascii="Times New Roman" w:hAnsi="Times New Roman"/>
          <w:b/>
          <w:bCs/>
          <w:sz w:val="24"/>
          <w:szCs w:val="24"/>
        </w:rPr>
        <w:lastRenderedPageBreak/>
        <w:br w:type="page"/>
      </w:r>
    </w:p>
    <w:p w:rsidR="003F7AB0" w:rsidRDefault="003F7AB0" w:rsidP="003F7AB0">
      <w:pPr>
        <w:spacing w:after="60" w:line="240" w:lineRule="auto"/>
        <w:jc w:val="right"/>
        <w:rPr>
          <w:rFonts w:ascii="Times New Roman" w:eastAsia="Times New Roman" w:hAnsi="Times New Roman" w:cs="Times New Roman"/>
          <w:sz w:val="24"/>
        </w:rPr>
      </w:pPr>
    </w:p>
    <w:p w:rsidR="003F7AB0" w:rsidRPr="003F7AB0" w:rsidRDefault="003F7AB0" w:rsidP="003F7AB0">
      <w:pPr>
        <w:spacing w:after="6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Приложение к договору </w:t>
      </w:r>
    </w:p>
    <w:p w:rsidR="003F7AB0" w:rsidRDefault="003F7AB0" w:rsidP="003F7AB0">
      <w:pPr>
        <w:spacing w:after="6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от __ «___________» 2016 г. № </w:t>
      </w:r>
    </w:p>
    <w:p w:rsidR="003F7AB0" w:rsidRPr="003F7AB0" w:rsidRDefault="003F7AB0" w:rsidP="003F7AB0">
      <w:pPr>
        <w:spacing w:after="60" w:line="240" w:lineRule="auto"/>
        <w:jc w:val="center"/>
        <w:rPr>
          <w:rFonts w:ascii="Times New Roman" w:eastAsia="Times New Roman" w:hAnsi="Times New Roman" w:cs="Times New Roman"/>
          <w:sz w:val="28"/>
          <w:szCs w:val="28"/>
        </w:rPr>
      </w:pPr>
    </w:p>
    <w:p w:rsidR="003F7AB0" w:rsidRPr="00A31B90" w:rsidRDefault="003F7AB0" w:rsidP="003F7AB0">
      <w:pPr>
        <w:spacing w:after="60" w:line="240" w:lineRule="auto"/>
        <w:jc w:val="center"/>
        <w:rPr>
          <w:rFonts w:ascii="Times New Roman" w:eastAsia="Times New Roman" w:hAnsi="Times New Roman" w:cs="Times New Roman"/>
          <w:sz w:val="28"/>
          <w:szCs w:val="28"/>
        </w:rPr>
      </w:pPr>
      <w:r w:rsidRPr="00A31B90">
        <w:rPr>
          <w:rFonts w:ascii="Times New Roman" w:eastAsia="Times New Roman" w:hAnsi="Times New Roman" w:cs="Times New Roman"/>
          <w:sz w:val="28"/>
          <w:szCs w:val="28"/>
        </w:rPr>
        <w:t xml:space="preserve">Техническое задание к договору </w:t>
      </w:r>
    </w:p>
    <w:p w:rsidR="003F7AB0" w:rsidRPr="00A31B90" w:rsidRDefault="003F7AB0" w:rsidP="003F7AB0">
      <w:pPr>
        <w:spacing w:after="6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(Соответствует техническому заданию, являющемуся приложением к документации о закупке)</w:t>
      </w:r>
    </w:p>
    <w:p w:rsidR="003F7AB0" w:rsidRDefault="003F7AB0" w:rsidP="004F0B58">
      <w:pPr>
        <w:keepNext/>
        <w:widowControl w:val="0"/>
        <w:autoSpaceDE w:val="0"/>
        <w:autoSpaceDN w:val="0"/>
        <w:adjustRightInd w:val="0"/>
        <w:spacing w:before="240" w:after="60"/>
        <w:jc w:val="center"/>
        <w:outlineLvl w:val="0"/>
        <w:rPr>
          <w:rFonts w:ascii="Times New Roman" w:eastAsia="Times New Roman" w:hAnsi="Times New Roman"/>
          <w:bCs/>
          <w:kern w:val="32"/>
          <w:sz w:val="20"/>
          <w:szCs w:val="20"/>
        </w:rPr>
      </w:pPr>
    </w:p>
    <w:p w:rsidR="004F0B58" w:rsidRDefault="004F0B58" w:rsidP="004F0B58">
      <w:pPr>
        <w:keepNext/>
        <w:widowControl w:val="0"/>
        <w:autoSpaceDE w:val="0"/>
        <w:autoSpaceDN w:val="0"/>
        <w:adjustRightInd w:val="0"/>
        <w:spacing w:before="240" w:after="60"/>
        <w:jc w:val="center"/>
        <w:outlineLvl w:val="0"/>
        <w:rPr>
          <w:rFonts w:ascii="Times New Roman" w:eastAsia="Times New Roman" w:hAnsi="Times New Roman"/>
          <w:bCs/>
          <w:kern w:val="32"/>
          <w:sz w:val="20"/>
          <w:szCs w:val="20"/>
        </w:rPr>
      </w:pPr>
    </w:p>
    <w:p w:rsidR="004F0B58" w:rsidRDefault="004F0B58" w:rsidP="004F0B58">
      <w:pPr>
        <w:keepNext/>
        <w:widowControl w:val="0"/>
        <w:autoSpaceDE w:val="0"/>
        <w:autoSpaceDN w:val="0"/>
        <w:adjustRightInd w:val="0"/>
        <w:spacing w:before="240" w:after="60"/>
        <w:jc w:val="center"/>
        <w:outlineLvl w:val="0"/>
        <w:rPr>
          <w:rFonts w:ascii="Times New Roman" w:eastAsia="Times New Roman" w:hAnsi="Times New Roman"/>
          <w:bCs/>
          <w:kern w:val="32"/>
          <w:sz w:val="20"/>
          <w:szCs w:val="20"/>
        </w:rPr>
      </w:pPr>
    </w:p>
    <w:p w:rsidR="004F0B58" w:rsidRPr="0017190D" w:rsidRDefault="004F0B58" w:rsidP="004F0B58">
      <w:pPr>
        <w:keepNext/>
        <w:pageBreakBefore/>
        <w:numPr>
          <w:ilvl w:val="0"/>
          <w:numId w:val="3"/>
        </w:numPr>
        <w:spacing w:before="240" w:after="60" w:line="240" w:lineRule="auto"/>
        <w:ind w:left="0" w:firstLine="0"/>
        <w:jc w:val="center"/>
        <w:outlineLvl w:val="0"/>
        <w:rPr>
          <w:rFonts w:ascii="Times New Roman" w:eastAsia="Times New Roman" w:hAnsi="Times New Roman"/>
          <w:b/>
          <w:bCs/>
          <w:kern w:val="28"/>
          <w:sz w:val="28"/>
          <w:szCs w:val="28"/>
        </w:rPr>
      </w:pPr>
      <w:r w:rsidRPr="0017190D">
        <w:rPr>
          <w:rFonts w:ascii="Times New Roman" w:eastAsia="Times New Roman" w:hAnsi="Times New Roman"/>
          <w:b/>
          <w:bCs/>
          <w:kern w:val="28"/>
          <w:sz w:val="28"/>
          <w:szCs w:val="28"/>
        </w:rPr>
        <w:lastRenderedPageBreak/>
        <w:t>ЧА</w:t>
      </w:r>
      <w:r>
        <w:rPr>
          <w:rFonts w:ascii="Times New Roman" w:eastAsia="Times New Roman" w:hAnsi="Times New Roman"/>
          <w:b/>
          <w:bCs/>
          <w:kern w:val="28"/>
          <w:sz w:val="28"/>
          <w:szCs w:val="28"/>
        </w:rPr>
        <w:t>СТЬ.</w:t>
      </w:r>
    </w:p>
    <w:p w:rsidR="004F0B58" w:rsidRDefault="004F0B58" w:rsidP="004F0B58">
      <w:pPr>
        <w:pStyle w:val="a6"/>
        <w:jc w:val="center"/>
        <w:outlineLvl w:val="0"/>
        <w:rPr>
          <w:b/>
        </w:rPr>
      </w:pPr>
    </w:p>
    <w:p w:rsidR="004F0B58" w:rsidRPr="002924AC" w:rsidRDefault="004F0B58" w:rsidP="004F0B58">
      <w:pPr>
        <w:spacing w:after="0"/>
        <w:jc w:val="center"/>
        <w:outlineLvl w:val="0"/>
        <w:rPr>
          <w:rFonts w:ascii="Times New Roman" w:eastAsia="Times New Roman" w:hAnsi="Times New Roman"/>
          <w:b/>
          <w:sz w:val="24"/>
          <w:szCs w:val="24"/>
        </w:rPr>
      </w:pPr>
      <w:r w:rsidRPr="002924AC">
        <w:rPr>
          <w:rFonts w:ascii="Times New Roman" w:eastAsia="Times New Roman" w:hAnsi="Times New Roman"/>
          <w:b/>
          <w:sz w:val="24"/>
          <w:szCs w:val="24"/>
        </w:rPr>
        <w:t>ТЕХНИЧЕСКОЕ ЗАДАНИЕ</w:t>
      </w:r>
    </w:p>
    <w:p w:rsidR="004F0B58" w:rsidRPr="0021537E" w:rsidRDefault="004F0B58" w:rsidP="004F0B58">
      <w:pPr>
        <w:spacing w:after="0"/>
        <w:jc w:val="center"/>
        <w:rPr>
          <w:rFonts w:ascii="Times New Roman" w:eastAsia="Times New Roman" w:hAnsi="Times New Roman"/>
          <w:b/>
          <w:sz w:val="24"/>
          <w:szCs w:val="24"/>
        </w:rPr>
      </w:pPr>
      <w:r w:rsidRPr="002924AC">
        <w:rPr>
          <w:rFonts w:ascii="Times New Roman" w:eastAsia="Times New Roman" w:hAnsi="Times New Roman"/>
          <w:b/>
          <w:sz w:val="24"/>
          <w:szCs w:val="24"/>
        </w:rPr>
        <w:t xml:space="preserve">на поставку </w:t>
      </w:r>
      <w:r w:rsidR="002628BA">
        <w:rPr>
          <w:rFonts w:ascii="Times New Roman" w:eastAsia="Times New Roman" w:hAnsi="Times New Roman"/>
          <w:b/>
          <w:sz w:val="24"/>
          <w:szCs w:val="24"/>
        </w:rPr>
        <w:t>овса</w:t>
      </w:r>
      <w:r w:rsidRPr="002924AC">
        <w:rPr>
          <w:rFonts w:ascii="Times New Roman" w:eastAsia="Times New Roman" w:hAnsi="Times New Roman"/>
          <w:b/>
          <w:sz w:val="24"/>
          <w:szCs w:val="24"/>
        </w:rPr>
        <w:t xml:space="preserve"> для животных </w:t>
      </w:r>
      <w:r w:rsidR="0021537E">
        <w:rPr>
          <w:rFonts w:ascii="Times New Roman" w:eastAsia="Times New Roman" w:hAnsi="Times New Roman"/>
          <w:b/>
          <w:sz w:val="24"/>
          <w:szCs w:val="24"/>
        </w:rPr>
        <w:t>ОАО КСК «БИТЦА»</w:t>
      </w:r>
    </w:p>
    <w:p w:rsidR="004F0B58" w:rsidRPr="002924AC" w:rsidRDefault="004F0B58" w:rsidP="004F0B58">
      <w:pPr>
        <w:spacing w:after="0"/>
        <w:jc w:val="center"/>
        <w:rPr>
          <w:rFonts w:ascii="Times New Roman" w:eastAsia="Times New Roman" w:hAnsi="Times New Roman"/>
          <w:b/>
          <w:sz w:val="24"/>
          <w:szCs w:val="24"/>
        </w:rPr>
      </w:pPr>
    </w:p>
    <w:p w:rsidR="004F0B58" w:rsidRPr="002924AC" w:rsidRDefault="004F0B58" w:rsidP="004F0B58">
      <w:pPr>
        <w:numPr>
          <w:ilvl w:val="0"/>
          <w:numId w:val="7"/>
        </w:numPr>
        <w:spacing w:after="0" w:line="240" w:lineRule="auto"/>
        <w:ind w:left="0" w:firstLine="0"/>
        <w:jc w:val="both"/>
        <w:rPr>
          <w:rFonts w:ascii="Times New Roman" w:eastAsia="Times New Roman" w:hAnsi="Times New Roman"/>
          <w:b/>
          <w:sz w:val="24"/>
          <w:szCs w:val="24"/>
        </w:rPr>
      </w:pPr>
      <w:r w:rsidRPr="002924AC">
        <w:rPr>
          <w:rFonts w:ascii="Times New Roman" w:eastAsia="Times New Roman" w:hAnsi="Times New Roman"/>
          <w:b/>
          <w:sz w:val="24"/>
          <w:szCs w:val="24"/>
        </w:rPr>
        <w:t>Предмет торгов</w:t>
      </w:r>
    </w:p>
    <w:p w:rsidR="004F0B58" w:rsidRPr="0021537E" w:rsidRDefault="004F0B58" w:rsidP="004F0B58">
      <w:pPr>
        <w:spacing w:after="0"/>
        <w:rPr>
          <w:rFonts w:ascii="Times New Roman" w:eastAsia="Times New Roman" w:hAnsi="Times New Roman"/>
          <w:sz w:val="24"/>
          <w:szCs w:val="24"/>
        </w:rPr>
      </w:pPr>
      <w:r w:rsidRPr="002924AC">
        <w:rPr>
          <w:rFonts w:ascii="Times New Roman" w:eastAsia="Times New Roman" w:hAnsi="Times New Roman"/>
          <w:b/>
          <w:sz w:val="24"/>
          <w:szCs w:val="24"/>
        </w:rPr>
        <w:t xml:space="preserve">       </w:t>
      </w:r>
      <w:r w:rsidRPr="002924AC">
        <w:rPr>
          <w:rFonts w:ascii="Times New Roman" w:eastAsia="Times New Roman" w:hAnsi="Times New Roman"/>
          <w:sz w:val="24"/>
          <w:szCs w:val="24"/>
        </w:rPr>
        <w:t xml:space="preserve">Поставка  </w:t>
      </w:r>
      <w:r w:rsidR="002628BA">
        <w:rPr>
          <w:rFonts w:ascii="Times New Roman" w:eastAsia="Times New Roman" w:hAnsi="Times New Roman"/>
          <w:sz w:val="24"/>
          <w:szCs w:val="24"/>
        </w:rPr>
        <w:t>овса</w:t>
      </w:r>
      <w:r w:rsidRPr="002924AC">
        <w:rPr>
          <w:rFonts w:ascii="Times New Roman" w:eastAsia="Times New Roman" w:hAnsi="Times New Roman"/>
          <w:sz w:val="24"/>
          <w:szCs w:val="24"/>
        </w:rPr>
        <w:t xml:space="preserve"> для </w:t>
      </w:r>
      <w:r w:rsidRPr="002924AC">
        <w:rPr>
          <w:rFonts w:ascii="Times New Roman" w:eastAsia="Times New Roman" w:hAnsi="Times New Roman"/>
          <w:b/>
          <w:sz w:val="24"/>
          <w:szCs w:val="24"/>
        </w:rPr>
        <w:t>животных</w:t>
      </w:r>
      <w:r w:rsidRPr="002924AC">
        <w:rPr>
          <w:rFonts w:ascii="Times New Roman" w:eastAsia="Times New Roman" w:hAnsi="Times New Roman"/>
          <w:sz w:val="24"/>
          <w:szCs w:val="24"/>
        </w:rPr>
        <w:t xml:space="preserve">  </w:t>
      </w:r>
      <w:r w:rsidR="0021537E">
        <w:rPr>
          <w:rFonts w:ascii="Times New Roman" w:eastAsia="Times New Roman" w:hAnsi="Times New Roman"/>
          <w:sz w:val="24"/>
          <w:szCs w:val="24"/>
        </w:rPr>
        <w:t>ОАО КСК «БИТЦА»</w:t>
      </w:r>
    </w:p>
    <w:p w:rsidR="004F0B58" w:rsidRPr="002924AC" w:rsidRDefault="004F0B58" w:rsidP="004F0B58">
      <w:pPr>
        <w:numPr>
          <w:ilvl w:val="0"/>
          <w:numId w:val="7"/>
        </w:numPr>
        <w:spacing w:after="0" w:line="240" w:lineRule="auto"/>
        <w:ind w:left="0" w:firstLine="0"/>
        <w:jc w:val="both"/>
        <w:rPr>
          <w:rFonts w:ascii="Times New Roman" w:eastAsia="Times New Roman" w:hAnsi="Times New Roman"/>
          <w:b/>
          <w:sz w:val="24"/>
          <w:szCs w:val="24"/>
        </w:rPr>
      </w:pPr>
      <w:r w:rsidRPr="002924AC">
        <w:rPr>
          <w:rFonts w:ascii="Times New Roman" w:eastAsia="Times New Roman" w:hAnsi="Times New Roman"/>
          <w:b/>
          <w:sz w:val="24"/>
          <w:szCs w:val="24"/>
        </w:rPr>
        <w:t>Начальная (максимальная) цена</w:t>
      </w:r>
    </w:p>
    <w:p w:rsidR="004F0B58" w:rsidRPr="002924AC" w:rsidRDefault="00D02DDD" w:rsidP="004F0B58">
      <w:pPr>
        <w:spacing w:after="0"/>
        <w:jc w:val="both"/>
        <w:rPr>
          <w:rFonts w:ascii="Times New Roman" w:eastAsia="Times New Roman" w:hAnsi="Times New Roman"/>
          <w:sz w:val="24"/>
          <w:szCs w:val="24"/>
        </w:rPr>
      </w:pPr>
      <w:r w:rsidRPr="00D02DDD">
        <w:rPr>
          <w:rFonts w:ascii="Times New Roman" w:eastAsia="Times New Roman" w:hAnsi="Times New Roman"/>
          <w:sz w:val="24"/>
          <w:szCs w:val="24"/>
        </w:rPr>
        <w:t xml:space="preserve">- 1 016 333 (один миллион шестнадцать тысяч триста тридцать три) рубля 00 копеек, в том числе НДС. </w:t>
      </w:r>
      <w:r w:rsidR="004F0B58" w:rsidRPr="002F181D">
        <w:rPr>
          <w:rFonts w:ascii="Times New Roman" w:eastAsia="Times New Roman" w:hAnsi="Times New Roman"/>
          <w:sz w:val="24"/>
          <w:szCs w:val="24"/>
        </w:rPr>
        <w:t>Начальная (максимальная) цена включает в себя стоимость самого поставляемого товара, расходы по доставке Товара и ее вывоз с территории Покупателя, иные расходы, связанные с исполнением Договора, а также налоги, и прочие сборы, предусмотренные действующим законодательством РФ.</w:t>
      </w:r>
    </w:p>
    <w:p w:rsidR="004F0B58" w:rsidRPr="002924AC" w:rsidRDefault="004F0B58" w:rsidP="004F0B58">
      <w:pPr>
        <w:numPr>
          <w:ilvl w:val="0"/>
          <w:numId w:val="7"/>
        </w:numPr>
        <w:spacing w:after="0" w:line="240" w:lineRule="auto"/>
        <w:ind w:left="0" w:firstLine="0"/>
        <w:jc w:val="both"/>
        <w:rPr>
          <w:rFonts w:ascii="Times New Roman" w:eastAsia="Times New Roman" w:hAnsi="Times New Roman"/>
          <w:b/>
          <w:sz w:val="24"/>
          <w:szCs w:val="24"/>
        </w:rPr>
      </w:pPr>
      <w:r w:rsidRPr="002924AC">
        <w:rPr>
          <w:rFonts w:ascii="Times New Roman" w:eastAsia="Times New Roman" w:hAnsi="Times New Roman"/>
          <w:b/>
          <w:sz w:val="24"/>
          <w:szCs w:val="24"/>
        </w:rPr>
        <w:t>Источник финансирования:</w:t>
      </w:r>
    </w:p>
    <w:p w:rsidR="004F0B58" w:rsidRPr="002924AC" w:rsidRDefault="004F0B58" w:rsidP="004F0B58">
      <w:pPr>
        <w:spacing w:after="0"/>
        <w:ind w:left="705" w:hanging="705"/>
        <w:jc w:val="both"/>
        <w:rPr>
          <w:rFonts w:ascii="Times New Roman" w:eastAsia="Times New Roman" w:hAnsi="Times New Roman"/>
          <w:sz w:val="24"/>
          <w:szCs w:val="24"/>
        </w:rPr>
      </w:pPr>
      <w:r w:rsidRPr="002924AC">
        <w:rPr>
          <w:rFonts w:ascii="Times New Roman" w:eastAsia="Times New Roman" w:hAnsi="Times New Roman"/>
          <w:sz w:val="24"/>
          <w:szCs w:val="24"/>
        </w:rPr>
        <w:t xml:space="preserve">За счет </w:t>
      </w:r>
      <w:r w:rsidR="00CA674D">
        <w:rPr>
          <w:rFonts w:ascii="Times New Roman" w:eastAsia="Times New Roman" w:hAnsi="Times New Roman"/>
          <w:sz w:val="24"/>
          <w:szCs w:val="24"/>
        </w:rPr>
        <w:t>собственных средств</w:t>
      </w:r>
      <w:r w:rsidRPr="002924AC">
        <w:rPr>
          <w:rFonts w:ascii="Times New Roman" w:eastAsia="Times New Roman" w:hAnsi="Times New Roman"/>
          <w:sz w:val="24"/>
          <w:szCs w:val="24"/>
        </w:rPr>
        <w:t xml:space="preserve">: </w:t>
      </w:r>
    </w:p>
    <w:p w:rsidR="004F0B58" w:rsidRPr="002924AC" w:rsidRDefault="004F0B58" w:rsidP="004F0B58">
      <w:pPr>
        <w:spacing w:after="0"/>
        <w:jc w:val="both"/>
        <w:rPr>
          <w:rFonts w:ascii="Times New Roman" w:eastAsia="Times New Roman" w:hAnsi="Times New Roman"/>
          <w:sz w:val="24"/>
          <w:szCs w:val="24"/>
        </w:rPr>
      </w:pPr>
      <w:r w:rsidRPr="002924AC">
        <w:rPr>
          <w:rFonts w:ascii="Times New Roman" w:eastAsia="Times New Roman" w:hAnsi="Times New Roman"/>
          <w:sz w:val="24"/>
          <w:szCs w:val="24"/>
        </w:rPr>
        <w:t xml:space="preserve">- </w:t>
      </w:r>
      <w:r w:rsidR="00D02DDD" w:rsidRPr="00D02DDD">
        <w:rPr>
          <w:rFonts w:ascii="Times New Roman" w:eastAsia="Times New Roman" w:hAnsi="Times New Roman"/>
          <w:sz w:val="24"/>
          <w:szCs w:val="24"/>
        </w:rPr>
        <w:t>1 016</w:t>
      </w:r>
      <w:r w:rsidR="00D02DDD">
        <w:rPr>
          <w:rFonts w:ascii="Times New Roman" w:eastAsia="Times New Roman" w:hAnsi="Times New Roman"/>
          <w:sz w:val="24"/>
          <w:szCs w:val="24"/>
        </w:rPr>
        <w:t> </w:t>
      </w:r>
      <w:r w:rsidR="00D02DDD" w:rsidRPr="00D02DDD">
        <w:rPr>
          <w:rFonts w:ascii="Times New Roman" w:eastAsia="Times New Roman" w:hAnsi="Times New Roman"/>
          <w:sz w:val="24"/>
          <w:szCs w:val="24"/>
        </w:rPr>
        <w:t>333</w:t>
      </w:r>
      <w:r w:rsidR="00D02DDD">
        <w:rPr>
          <w:rFonts w:ascii="Times New Roman" w:eastAsia="Times New Roman" w:hAnsi="Times New Roman"/>
          <w:sz w:val="24"/>
          <w:szCs w:val="24"/>
        </w:rPr>
        <w:t>,00</w:t>
      </w:r>
      <w:r w:rsidR="00D02DDD" w:rsidRPr="00D02DDD">
        <w:rPr>
          <w:rFonts w:ascii="Times New Roman" w:eastAsia="Times New Roman" w:hAnsi="Times New Roman"/>
          <w:sz w:val="24"/>
          <w:szCs w:val="24"/>
        </w:rPr>
        <w:t xml:space="preserve"> </w:t>
      </w:r>
      <w:r w:rsidRPr="002924AC">
        <w:rPr>
          <w:rFonts w:ascii="Times New Roman" w:eastAsia="Times New Roman" w:hAnsi="Times New Roman"/>
          <w:sz w:val="24"/>
          <w:szCs w:val="24"/>
        </w:rPr>
        <w:t>руб.</w:t>
      </w:r>
    </w:p>
    <w:p w:rsidR="004F0B58" w:rsidRPr="002924AC" w:rsidRDefault="004F0B58" w:rsidP="004F0B58">
      <w:pPr>
        <w:spacing w:after="0"/>
        <w:ind w:left="705"/>
        <w:jc w:val="both"/>
        <w:rPr>
          <w:rFonts w:ascii="Times New Roman" w:eastAsia="Times New Roman" w:hAnsi="Times New Roman"/>
          <w:sz w:val="24"/>
          <w:szCs w:val="24"/>
        </w:rPr>
      </w:pPr>
    </w:p>
    <w:p w:rsidR="004F0B58" w:rsidRPr="002924AC" w:rsidRDefault="004F0B58" w:rsidP="004F0B58">
      <w:pPr>
        <w:numPr>
          <w:ilvl w:val="0"/>
          <w:numId w:val="7"/>
        </w:numPr>
        <w:spacing w:after="0" w:line="240" w:lineRule="auto"/>
        <w:ind w:left="0" w:firstLine="0"/>
        <w:jc w:val="both"/>
        <w:rPr>
          <w:rFonts w:ascii="Times New Roman" w:eastAsia="Times New Roman" w:hAnsi="Times New Roman"/>
          <w:b/>
          <w:sz w:val="24"/>
          <w:szCs w:val="24"/>
        </w:rPr>
      </w:pPr>
      <w:r w:rsidRPr="002924AC">
        <w:rPr>
          <w:rFonts w:ascii="Times New Roman" w:eastAsia="Times New Roman" w:hAnsi="Times New Roman"/>
          <w:b/>
          <w:sz w:val="24"/>
          <w:szCs w:val="24"/>
        </w:rPr>
        <w:t>Краткие характеристики поставляемых товаров.</w:t>
      </w:r>
    </w:p>
    <w:p w:rsidR="004F0B58" w:rsidRPr="00401967" w:rsidRDefault="004F0B58" w:rsidP="004F0B58">
      <w:pPr>
        <w:spacing w:after="0"/>
        <w:jc w:val="both"/>
        <w:rPr>
          <w:rFonts w:ascii="Times New Roman" w:eastAsia="Times New Roman" w:hAnsi="Times New Roman"/>
          <w:sz w:val="24"/>
          <w:szCs w:val="24"/>
        </w:rPr>
      </w:pPr>
      <w:r w:rsidRPr="002924AC">
        <w:rPr>
          <w:rFonts w:ascii="Times New Roman" w:eastAsia="Times New Roman" w:hAnsi="Times New Roman"/>
          <w:sz w:val="24"/>
          <w:szCs w:val="24"/>
        </w:rPr>
        <w:t xml:space="preserve">ОКПД2: </w:t>
      </w:r>
      <w:r w:rsidR="008D017B" w:rsidRPr="008D017B">
        <w:rPr>
          <w:rFonts w:ascii="Times New Roman" w:eastAsia="Times New Roman" w:hAnsi="Times New Roman"/>
          <w:sz w:val="24"/>
          <w:szCs w:val="24"/>
        </w:rPr>
        <w:t>46.21.19 Услуги по оптовой торговле прочим сельскохозяйственным сырьем, не включенным в другие группировки</w:t>
      </w:r>
    </w:p>
    <w:p w:rsidR="004F0B58" w:rsidRPr="002924AC" w:rsidRDefault="004F0B58" w:rsidP="004F0B58">
      <w:pPr>
        <w:numPr>
          <w:ilvl w:val="0"/>
          <w:numId w:val="7"/>
        </w:numPr>
        <w:spacing w:after="0" w:line="240" w:lineRule="auto"/>
        <w:ind w:left="0" w:firstLine="0"/>
        <w:jc w:val="both"/>
        <w:rPr>
          <w:rFonts w:ascii="Times New Roman" w:eastAsia="Times New Roman" w:hAnsi="Times New Roman"/>
          <w:b/>
          <w:bCs/>
          <w:sz w:val="24"/>
          <w:szCs w:val="24"/>
        </w:rPr>
      </w:pPr>
      <w:r w:rsidRPr="002924AC">
        <w:rPr>
          <w:rFonts w:ascii="Times New Roman" w:eastAsia="Times New Roman" w:hAnsi="Times New Roman"/>
          <w:b/>
          <w:bCs/>
          <w:sz w:val="24"/>
          <w:szCs w:val="24"/>
        </w:rPr>
        <w:t>Количество поставляемого товара</w:t>
      </w:r>
    </w:p>
    <w:p w:rsidR="004F0B58" w:rsidRPr="002924AC" w:rsidRDefault="004F0B58" w:rsidP="004F0B58">
      <w:pPr>
        <w:spacing w:after="0"/>
        <w:jc w:val="center"/>
        <w:outlineLvl w:val="0"/>
        <w:rPr>
          <w:rFonts w:ascii="Times New Roman" w:eastAsia="Times New Roman" w:hAnsi="Times New Roman"/>
          <w:b/>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5812"/>
        <w:gridCol w:w="1559"/>
        <w:gridCol w:w="1985"/>
      </w:tblGrid>
      <w:tr w:rsidR="004F0B58" w:rsidRPr="002924AC" w:rsidTr="00424E3D">
        <w:trPr>
          <w:trHeight w:val="20"/>
        </w:trPr>
        <w:tc>
          <w:tcPr>
            <w:tcW w:w="675" w:type="dxa"/>
            <w:vMerge w:val="restart"/>
          </w:tcPr>
          <w:p w:rsidR="004F0B58" w:rsidRPr="002924AC" w:rsidRDefault="004F0B58" w:rsidP="00424E3D">
            <w:pPr>
              <w:spacing w:after="120"/>
              <w:jc w:val="center"/>
              <w:rPr>
                <w:rFonts w:ascii="Times New Roman" w:eastAsia="Times New Roman" w:hAnsi="Times New Roman"/>
                <w:b/>
                <w:sz w:val="24"/>
                <w:szCs w:val="24"/>
              </w:rPr>
            </w:pPr>
            <w:r w:rsidRPr="002924AC">
              <w:rPr>
                <w:rFonts w:ascii="Times New Roman" w:eastAsia="Times New Roman" w:hAnsi="Times New Roman"/>
                <w:b/>
                <w:sz w:val="24"/>
                <w:szCs w:val="24"/>
              </w:rPr>
              <w:t>№</w:t>
            </w:r>
          </w:p>
          <w:p w:rsidR="004F0B58" w:rsidRPr="002924AC" w:rsidRDefault="004F0B58" w:rsidP="00424E3D">
            <w:pPr>
              <w:spacing w:after="120"/>
              <w:jc w:val="center"/>
              <w:rPr>
                <w:rFonts w:ascii="Times New Roman" w:eastAsia="Times New Roman" w:hAnsi="Times New Roman"/>
                <w:b/>
                <w:sz w:val="24"/>
                <w:szCs w:val="24"/>
              </w:rPr>
            </w:pPr>
            <w:r w:rsidRPr="002924AC">
              <w:rPr>
                <w:rFonts w:ascii="Times New Roman" w:eastAsia="Times New Roman" w:hAnsi="Times New Roman"/>
                <w:b/>
                <w:sz w:val="24"/>
                <w:szCs w:val="24"/>
              </w:rPr>
              <w:t>п/п</w:t>
            </w:r>
          </w:p>
        </w:tc>
        <w:tc>
          <w:tcPr>
            <w:tcW w:w="5812" w:type="dxa"/>
            <w:vMerge w:val="restart"/>
          </w:tcPr>
          <w:p w:rsidR="004F0B58" w:rsidRPr="002924AC" w:rsidRDefault="004F0B58" w:rsidP="00424E3D">
            <w:pPr>
              <w:spacing w:after="120"/>
              <w:jc w:val="center"/>
              <w:rPr>
                <w:rFonts w:ascii="Times New Roman" w:eastAsia="Times New Roman" w:hAnsi="Times New Roman"/>
                <w:b/>
                <w:sz w:val="24"/>
                <w:szCs w:val="24"/>
              </w:rPr>
            </w:pPr>
            <w:r w:rsidRPr="002924AC">
              <w:rPr>
                <w:rFonts w:ascii="Times New Roman" w:eastAsia="Times New Roman" w:hAnsi="Times New Roman"/>
                <w:b/>
                <w:sz w:val="24"/>
                <w:szCs w:val="24"/>
              </w:rPr>
              <w:t>Наименование товара</w:t>
            </w:r>
          </w:p>
        </w:tc>
        <w:tc>
          <w:tcPr>
            <w:tcW w:w="3544" w:type="dxa"/>
            <w:gridSpan w:val="2"/>
          </w:tcPr>
          <w:p w:rsidR="004F0B58" w:rsidRPr="002924AC" w:rsidRDefault="004F0B58" w:rsidP="00424E3D">
            <w:pPr>
              <w:spacing w:after="120"/>
              <w:jc w:val="center"/>
              <w:rPr>
                <w:rFonts w:ascii="Times New Roman" w:eastAsia="Times New Roman" w:hAnsi="Times New Roman"/>
                <w:b/>
                <w:sz w:val="24"/>
                <w:szCs w:val="24"/>
              </w:rPr>
            </w:pPr>
            <w:r w:rsidRPr="002924AC">
              <w:rPr>
                <w:rFonts w:ascii="Times New Roman" w:eastAsia="Times New Roman" w:hAnsi="Times New Roman"/>
                <w:b/>
                <w:sz w:val="24"/>
                <w:szCs w:val="24"/>
              </w:rPr>
              <w:t>Количество товаров</w:t>
            </w:r>
          </w:p>
        </w:tc>
      </w:tr>
      <w:tr w:rsidR="004F0B58" w:rsidRPr="002924AC" w:rsidTr="00424E3D">
        <w:trPr>
          <w:trHeight w:val="20"/>
        </w:trPr>
        <w:tc>
          <w:tcPr>
            <w:tcW w:w="675" w:type="dxa"/>
            <w:vMerge/>
          </w:tcPr>
          <w:p w:rsidR="004F0B58" w:rsidRPr="002924AC" w:rsidRDefault="004F0B58" w:rsidP="00424E3D">
            <w:pPr>
              <w:spacing w:after="120"/>
              <w:jc w:val="center"/>
              <w:rPr>
                <w:rFonts w:ascii="Times New Roman" w:eastAsia="Times New Roman" w:hAnsi="Times New Roman"/>
                <w:b/>
                <w:sz w:val="24"/>
                <w:szCs w:val="24"/>
              </w:rPr>
            </w:pPr>
          </w:p>
        </w:tc>
        <w:tc>
          <w:tcPr>
            <w:tcW w:w="5812" w:type="dxa"/>
            <w:vMerge/>
          </w:tcPr>
          <w:p w:rsidR="004F0B58" w:rsidRPr="002924AC" w:rsidRDefault="004F0B58" w:rsidP="00424E3D">
            <w:pPr>
              <w:spacing w:after="120"/>
              <w:jc w:val="center"/>
              <w:rPr>
                <w:rFonts w:ascii="Times New Roman" w:eastAsia="Times New Roman" w:hAnsi="Times New Roman"/>
                <w:b/>
                <w:sz w:val="24"/>
                <w:szCs w:val="24"/>
              </w:rPr>
            </w:pPr>
          </w:p>
        </w:tc>
        <w:tc>
          <w:tcPr>
            <w:tcW w:w="1559" w:type="dxa"/>
            <w:tcFitText/>
          </w:tcPr>
          <w:p w:rsidR="004F0B58" w:rsidRPr="002924AC" w:rsidRDefault="004F0B58" w:rsidP="00424E3D">
            <w:pPr>
              <w:spacing w:after="120"/>
              <w:jc w:val="center"/>
              <w:rPr>
                <w:rFonts w:ascii="Times New Roman" w:eastAsia="Times New Roman" w:hAnsi="Times New Roman"/>
                <w:b/>
                <w:sz w:val="24"/>
                <w:szCs w:val="24"/>
              </w:rPr>
            </w:pPr>
            <w:r w:rsidRPr="002924AC">
              <w:rPr>
                <w:rFonts w:ascii="Times New Roman" w:eastAsia="Times New Roman" w:hAnsi="Times New Roman"/>
                <w:b/>
                <w:spacing w:val="66"/>
                <w:sz w:val="24"/>
                <w:szCs w:val="24"/>
              </w:rPr>
              <w:t>Ед. изм</w:t>
            </w:r>
            <w:r w:rsidRPr="002924AC">
              <w:rPr>
                <w:rFonts w:ascii="Times New Roman" w:eastAsia="Times New Roman" w:hAnsi="Times New Roman"/>
                <w:b/>
                <w:spacing w:val="2"/>
                <w:sz w:val="24"/>
                <w:szCs w:val="24"/>
              </w:rPr>
              <w:t>.</w:t>
            </w:r>
          </w:p>
        </w:tc>
        <w:tc>
          <w:tcPr>
            <w:tcW w:w="1985" w:type="dxa"/>
          </w:tcPr>
          <w:p w:rsidR="004F0B58" w:rsidRPr="002924AC" w:rsidRDefault="004F0B58" w:rsidP="00424E3D">
            <w:pPr>
              <w:spacing w:after="120"/>
              <w:jc w:val="center"/>
              <w:rPr>
                <w:rFonts w:ascii="Times New Roman" w:eastAsia="Times New Roman" w:hAnsi="Times New Roman"/>
                <w:b/>
                <w:sz w:val="24"/>
                <w:szCs w:val="24"/>
              </w:rPr>
            </w:pPr>
            <w:r w:rsidRPr="002924AC">
              <w:rPr>
                <w:rFonts w:ascii="Times New Roman" w:eastAsia="Times New Roman" w:hAnsi="Times New Roman"/>
                <w:b/>
                <w:sz w:val="24"/>
                <w:szCs w:val="24"/>
              </w:rPr>
              <w:t>Кол-во</w:t>
            </w:r>
          </w:p>
        </w:tc>
      </w:tr>
      <w:tr w:rsidR="004F0B58" w:rsidRPr="002924AC" w:rsidTr="00424E3D">
        <w:trPr>
          <w:trHeight w:val="20"/>
        </w:trPr>
        <w:tc>
          <w:tcPr>
            <w:tcW w:w="675" w:type="dxa"/>
          </w:tcPr>
          <w:p w:rsidR="004F0B58" w:rsidRPr="002924AC" w:rsidRDefault="004F0B58" w:rsidP="00424E3D">
            <w:pPr>
              <w:spacing w:after="120"/>
              <w:jc w:val="center"/>
              <w:rPr>
                <w:rFonts w:ascii="Times New Roman" w:eastAsia="Times New Roman" w:hAnsi="Times New Roman"/>
                <w:sz w:val="24"/>
                <w:szCs w:val="24"/>
              </w:rPr>
            </w:pPr>
            <w:r w:rsidRPr="002924AC">
              <w:rPr>
                <w:rFonts w:ascii="Times New Roman" w:eastAsia="Times New Roman" w:hAnsi="Times New Roman"/>
                <w:sz w:val="24"/>
                <w:szCs w:val="24"/>
              </w:rPr>
              <w:t>1.</w:t>
            </w:r>
          </w:p>
        </w:tc>
        <w:tc>
          <w:tcPr>
            <w:tcW w:w="5812" w:type="dxa"/>
          </w:tcPr>
          <w:p w:rsidR="004F0B58" w:rsidRPr="002924AC" w:rsidRDefault="002628BA" w:rsidP="00424E3D">
            <w:pPr>
              <w:spacing w:after="120"/>
              <w:rPr>
                <w:rFonts w:ascii="Times New Roman" w:eastAsia="Times New Roman" w:hAnsi="Times New Roman"/>
                <w:sz w:val="24"/>
                <w:szCs w:val="24"/>
              </w:rPr>
            </w:pPr>
            <w:r>
              <w:rPr>
                <w:rFonts w:ascii="Times New Roman" w:eastAsia="Times New Roman" w:hAnsi="Times New Roman"/>
                <w:sz w:val="24"/>
                <w:szCs w:val="24"/>
              </w:rPr>
              <w:t>Овес</w:t>
            </w:r>
            <w:r w:rsidR="001104D8">
              <w:rPr>
                <w:rFonts w:ascii="Times New Roman" w:eastAsia="Times New Roman" w:hAnsi="Times New Roman"/>
                <w:sz w:val="24"/>
                <w:szCs w:val="24"/>
              </w:rPr>
              <w:t xml:space="preserve"> кормовой</w:t>
            </w:r>
          </w:p>
        </w:tc>
        <w:tc>
          <w:tcPr>
            <w:tcW w:w="1559" w:type="dxa"/>
            <w:tcBorders>
              <w:left w:val="single" w:sz="4" w:space="0" w:color="auto"/>
            </w:tcBorders>
          </w:tcPr>
          <w:p w:rsidR="004F0B58" w:rsidRPr="002924AC" w:rsidRDefault="00265109" w:rsidP="00424E3D">
            <w:pPr>
              <w:spacing w:after="120"/>
              <w:jc w:val="center"/>
              <w:rPr>
                <w:rFonts w:ascii="Times New Roman" w:eastAsia="Times New Roman" w:hAnsi="Times New Roman"/>
                <w:sz w:val="24"/>
                <w:szCs w:val="24"/>
              </w:rPr>
            </w:pPr>
            <w:r>
              <w:rPr>
                <w:rFonts w:ascii="Times New Roman" w:eastAsia="Times New Roman" w:hAnsi="Times New Roman"/>
                <w:sz w:val="24"/>
                <w:szCs w:val="24"/>
              </w:rPr>
              <w:t>тонна</w:t>
            </w:r>
          </w:p>
        </w:tc>
        <w:tc>
          <w:tcPr>
            <w:tcW w:w="1985" w:type="dxa"/>
          </w:tcPr>
          <w:p w:rsidR="004F0B58" w:rsidRPr="002924AC" w:rsidRDefault="004607DD" w:rsidP="002628BA">
            <w:pPr>
              <w:spacing w:after="120"/>
              <w:jc w:val="center"/>
              <w:rPr>
                <w:rFonts w:ascii="Times New Roman" w:eastAsia="Times New Roman" w:hAnsi="Times New Roman"/>
                <w:sz w:val="24"/>
                <w:szCs w:val="24"/>
              </w:rPr>
            </w:pPr>
            <w:r>
              <w:rPr>
                <w:rFonts w:ascii="Times New Roman" w:eastAsia="Times New Roman" w:hAnsi="Times New Roman"/>
                <w:sz w:val="24"/>
                <w:szCs w:val="24"/>
              </w:rPr>
              <w:t>1</w:t>
            </w:r>
            <w:r w:rsidR="002628BA">
              <w:rPr>
                <w:rFonts w:ascii="Times New Roman" w:eastAsia="Times New Roman" w:hAnsi="Times New Roman"/>
                <w:sz w:val="24"/>
                <w:szCs w:val="24"/>
              </w:rPr>
              <w:t>00</w:t>
            </w:r>
          </w:p>
        </w:tc>
      </w:tr>
    </w:tbl>
    <w:p w:rsidR="004F0B58" w:rsidRPr="002924AC" w:rsidRDefault="004F0B58" w:rsidP="004F0B58">
      <w:pPr>
        <w:spacing w:after="0"/>
        <w:jc w:val="center"/>
        <w:rPr>
          <w:rFonts w:ascii="Times New Roman" w:eastAsia="Times New Roman" w:hAnsi="Times New Roman"/>
          <w:b/>
          <w:sz w:val="24"/>
          <w:szCs w:val="24"/>
        </w:rPr>
      </w:pPr>
    </w:p>
    <w:p w:rsidR="004F0B58" w:rsidRPr="002924AC" w:rsidRDefault="004F0B58" w:rsidP="004F0B58">
      <w:pPr>
        <w:numPr>
          <w:ilvl w:val="0"/>
          <w:numId w:val="7"/>
        </w:numPr>
        <w:spacing w:after="0" w:line="240" w:lineRule="auto"/>
        <w:ind w:left="0" w:firstLine="0"/>
        <w:jc w:val="both"/>
        <w:rPr>
          <w:rFonts w:ascii="Times New Roman" w:eastAsia="Times New Roman" w:hAnsi="Times New Roman"/>
          <w:b/>
          <w:sz w:val="24"/>
          <w:szCs w:val="24"/>
        </w:rPr>
      </w:pPr>
      <w:r w:rsidRPr="002924AC">
        <w:rPr>
          <w:rFonts w:ascii="Times New Roman" w:eastAsia="Times New Roman" w:hAnsi="Times New Roman"/>
          <w:b/>
          <w:sz w:val="24"/>
          <w:szCs w:val="24"/>
        </w:rPr>
        <w:t>Сопутствующие работы, услуги, перечень, сроки выполнения, требования к выполнению</w:t>
      </w:r>
    </w:p>
    <w:p w:rsidR="004F0B58" w:rsidRPr="002924AC" w:rsidRDefault="004F0B58" w:rsidP="004F0B58">
      <w:pPr>
        <w:spacing w:after="0"/>
        <w:jc w:val="both"/>
        <w:rPr>
          <w:rFonts w:ascii="Times New Roman" w:eastAsia="Times New Roman" w:hAnsi="Times New Roman"/>
          <w:sz w:val="24"/>
          <w:szCs w:val="24"/>
        </w:rPr>
      </w:pPr>
      <w:r w:rsidRPr="002924AC">
        <w:rPr>
          <w:rFonts w:ascii="Times New Roman" w:eastAsia="Times New Roman" w:hAnsi="Times New Roman"/>
          <w:sz w:val="24"/>
          <w:szCs w:val="24"/>
        </w:rPr>
        <w:t>Поставщик своими силами и за свой счет должен обеспечить доставку товара на склад Покупателя.</w:t>
      </w:r>
    </w:p>
    <w:p w:rsidR="004F0B58" w:rsidRPr="002924AC" w:rsidRDefault="004F0B58" w:rsidP="004F0B58">
      <w:pPr>
        <w:numPr>
          <w:ilvl w:val="0"/>
          <w:numId w:val="7"/>
        </w:numPr>
        <w:spacing w:after="0" w:line="240" w:lineRule="auto"/>
        <w:ind w:left="0" w:firstLine="0"/>
        <w:jc w:val="both"/>
        <w:rPr>
          <w:rFonts w:ascii="Times New Roman" w:eastAsia="Times New Roman" w:hAnsi="Times New Roman"/>
          <w:b/>
          <w:sz w:val="24"/>
          <w:szCs w:val="24"/>
        </w:rPr>
      </w:pPr>
      <w:r w:rsidRPr="002924AC">
        <w:rPr>
          <w:rFonts w:ascii="Times New Roman" w:eastAsia="Times New Roman" w:hAnsi="Times New Roman"/>
          <w:b/>
          <w:sz w:val="24"/>
          <w:szCs w:val="24"/>
        </w:rPr>
        <w:t>Общие требования к поставке товаров, требования по объему гарантий качества, требования по сроку гарантий качества на результаты размещения заказа:</w:t>
      </w:r>
    </w:p>
    <w:p w:rsidR="004F0B58" w:rsidRPr="002924AC" w:rsidRDefault="004F0B58" w:rsidP="004F0B58">
      <w:pPr>
        <w:spacing w:after="0"/>
        <w:ind w:firstLine="708"/>
        <w:jc w:val="both"/>
        <w:rPr>
          <w:rFonts w:ascii="Times New Roman" w:eastAsia="Times New Roman" w:hAnsi="Times New Roman"/>
          <w:sz w:val="24"/>
          <w:szCs w:val="24"/>
        </w:rPr>
      </w:pPr>
      <w:r w:rsidRPr="002924AC">
        <w:rPr>
          <w:rFonts w:ascii="Times New Roman" w:eastAsia="Times New Roman" w:hAnsi="Times New Roman"/>
          <w:sz w:val="24"/>
          <w:szCs w:val="24"/>
        </w:rPr>
        <w:t xml:space="preserve">Все поставляемые товары должны соответствовать действующим ГОСТам, должны быть зарегистрированы и разрешены к использованию на территории РФ, с предоставлением ветеринарных сопроводительных документов (Приказ Минсельхоза №422 от 16.11.2006г.). Качество и безопасность должны подтверждаться  официальными документами: сертификатами соответствия, декларациями соответствия, ветеринарными свидетельствами (на животноводческое сырье), удостоверениями качества и безопасности пищевых продуктов, протоколами об отсутствии ГМО и другими необходимыми документами. Участники размещения заказа обязаны при каждой поставке товара представлять документы подтверждающие качество и безопасность поставляемых товаров. </w:t>
      </w:r>
    </w:p>
    <w:p w:rsidR="004F0B58" w:rsidRPr="002924AC" w:rsidRDefault="004F0B58" w:rsidP="004F0B58">
      <w:pPr>
        <w:spacing w:after="0"/>
        <w:ind w:firstLine="708"/>
        <w:jc w:val="both"/>
        <w:rPr>
          <w:rFonts w:ascii="Times New Roman" w:eastAsia="Times New Roman" w:hAnsi="Times New Roman"/>
          <w:sz w:val="24"/>
          <w:szCs w:val="24"/>
        </w:rPr>
      </w:pPr>
      <w:r w:rsidRPr="002924AC">
        <w:rPr>
          <w:rFonts w:ascii="Times New Roman" w:eastAsia="Times New Roman" w:hAnsi="Times New Roman"/>
          <w:sz w:val="24"/>
          <w:szCs w:val="24"/>
        </w:rPr>
        <w:t xml:space="preserve">По показателям качества, безопасности товары должны соответствовать нормативным документам Российской Федерации, не допускается поставка продукции, содержащей генно-модифицированные организмы (ГМО). Не допускается поставка из стран или с установленных </w:t>
      </w:r>
      <w:r w:rsidRPr="002924AC">
        <w:rPr>
          <w:rFonts w:ascii="Times New Roman" w:eastAsia="Times New Roman" w:hAnsi="Times New Roman"/>
          <w:sz w:val="24"/>
          <w:szCs w:val="24"/>
        </w:rPr>
        <w:lastRenderedPageBreak/>
        <w:t>предприятий, на которые введены временные ограничения или запреты на экспорт в Российскую Федерацию.</w:t>
      </w:r>
    </w:p>
    <w:p w:rsidR="004F0B58" w:rsidRPr="002924AC" w:rsidRDefault="004F0B58" w:rsidP="004F0B58">
      <w:pPr>
        <w:spacing w:after="0"/>
        <w:ind w:firstLine="708"/>
        <w:jc w:val="both"/>
        <w:rPr>
          <w:rFonts w:ascii="Times New Roman" w:eastAsia="Times New Roman" w:hAnsi="Times New Roman"/>
          <w:sz w:val="24"/>
          <w:szCs w:val="24"/>
        </w:rPr>
      </w:pPr>
      <w:r w:rsidRPr="002924AC">
        <w:rPr>
          <w:rFonts w:ascii="Times New Roman" w:eastAsia="Times New Roman" w:hAnsi="Times New Roman"/>
          <w:sz w:val="24"/>
          <w:szCs w:val="24"/>
        </w:rPr>
        <w:t xml:space="preserve">Поставляемый товар должен отвечать установленным требованиям безопасности кормов и происходить из благополучной, по заразным болезням животных, территорий (Закон РФ «О ветеринарии» от 14 мая 1993г. № 4979-1). </w:t>
      </w:r>
    </w:p>
    <w:p w:rsidR="004F0B58" w:rsidRPr="002924AC" w:rsidRDefault="004F0B58" w:rsidP="004F0B58">
      <w:pPr>
        <w:tabs>
          <w:tab w:val="left" w:pos="168"/>
          <w:tab w:val="left" w:pos="651"/>
        </w:tabs>
        <w:autoSpaceDE w:val="0"/>
        <w:autoSpaceDN w:val="0"/>
        <w:adjustRightInd w:val="0"/>
        <w:spacing w:after="0"/>
        <w:jc w:val="both"/>
        <w:rPr>
          <w:rFonts w:ascii="Times New Roman" w:eastAsia="Times New Roman" w:hAnsi="Times New Roman"/>
          <w:b/>
          <w:sz w:val="24"/>
          <w:szCs w:val="24"/>
        </w:rPr>
      </w:pPr>
      <w:r w:rsidRPr="002924AC">
        <w:rPr>
          <w:rFonts w:ascii="Times New Roman" w:eastAsia="Times New Roman" w:hAnsi="Times New Roman"/>
          <w:b/>
          <w:sz w:val="24"/>
          <w:szCs w:val="24"/>
        </w:rPr>
        <w:t>Требования по объему гарантий качества товара:</w:t>
      </w:r>
    </w:p>
    <w:p w:rsidR="004F0B58" w:rsidRPr="002924AC" w:rsidRDefault="004F0B58" w:rsidP="004F0B58">
      <w:pPr>
        <w:spacing w:after="0"/>
        <w:jc w:val="both"/>
        <w:rPr>
          <w:rFonts w:ascii="Times New Roman" w:eastAsia="Times New Roman" w:hAnsi="Times New Roman"/>
          <w:sz w:val="24"/>
          <w:szCs w:val="24"/>
        </w:rPr>
      </w:pPr>
      <w:r w:rsidRPr="002924AC">
        <w:rPr>
          <w:rFonts w:ascii="Times New Roman" w:eastAsia="Times New Roman" w:hAnsi="Times New Roman"/>
          <w:sz w:val="24"/>
          <w:szCs w:val="24"/>
        </w:rPr>
        <w:t>Поставщик гарантирует качество товара в течение всего срока годности товара.</w:t>
      </w:r>
    </w:p>
    <w:p w:rsidR="004F0B58" w:rsidRPr="002924AC" w:rsidRDefault="004F0B58" w:rsidP="004F0B58">
      <w:pPr>
        <w:spacing w:after="0"/>
        <w:jc w:val="both"/>
        <w:rPr>
          <w:rFonts w:ascii="Times New Roman" w:eastAsia="Times New Roman" w:hAnsi="Times New Roman"/>
          <w:b/>
          <w:sz w:val="24"/>
          <w:szCs w:val="24"/>
        </w:rPr>
      </w:pPr>
      <w:r w:rsidRPr="002924AC">
        <w:rPr>
          <w:rFonts w:ascii="Times New Roman" w:eastAsia="Times New Roman" w:hAnsi="Times New Roman"/>
          <w:b/>
          <w:sz w:val="24"/>
          <w:szCs w:val="24"/>
        </w:rPr>
        <w:t>Гарантия качества поставляемого товара:</w:t>
      </w:r>
    </w:p>
    <w:p w:rsidR="004F0B58" w:rsidRPr="002924AC" w:rsidRDefault="004F0B58" w:rsidP="004F0B58">
      <w:pPr>
        <w:tabs>
          <w:tab w:val="left" w:pos="168"/>
        </w:tabs>
        <w:autoSpaceDE w:val="0"/>
        <w:autoSpaceDN w:val="0"/>
        <w:adjustRightInd w:val="0"/>
        <w:spacing w:after="0"/>
        <w:jc w:val="both"/>
        <w:rPr>
          <w:rFonts w:ascii="Times New Roman" w:eastAsia="Times New Roman" w:hAnsi="Times New Roman"/>
          <w:sz w:val="24"/>
          <w:szCs w:val="24"/>
        </w:rPr>
      </w:pPr>
      <w:r w:rsidRPr="002924AC">
        <w:rPr>
          <w:rFonts w:ascii="Times New Roman" w:eastAsia="Times New Roman" w:hAnsi="Times New Roman"/>
          <w:sz w:val="24"/>
          <w:szCs w:val="24"/>
        </w:rPr>
        <w:t xml:space="preserve">Поставщик гарантирует: качество и безопасность поставляемого товара в соответствии с действующими стандартами, утвержденными на данный вид товара, и наличием сертификатов, обязательных для данного вида товара, оформленных в соответствии с российским законодательством. Технические спецификации и качественные характеристики должны соответствовать требованиям ГОСТа, ОСТа, ТУ.  </w:t>
      </w:r>
    </w:p>
    <w:p w:rsidR="004F0B58" w:rsidRPr="002924AC" w:rsidRDefault="004F0B58" w:rsidP="004F0B58">
      <w:pPr>
        <w:tabs>
          <w:tab w:val="left" w:pos="168"/>
        </w:tabs>
        <w:autoSpaceDE w:val="0"/>
        <w:autoSpaceDN w:val="0"/>
        <w:adjustRightInd w:val="0"/>
        <w:spacing w:after="0"/>
        <w:jc w:val="both"/>
        <w:rPr>
          <w:rFonts w:ascii="Times New Roman" w:eastAsia="Times New Roman" w:hAnsi="Times New Roman"/>
          <w:sz w:val="24"/>
          <w:szCs w:val="24"/>
        </w:rPr>
      </w:pPr>
    </w:p>
    <w:p w:rsidR="004F0B58" w:rsidRPr="002924AC" w:rsidRDefault="004F0B58" w:rsidP="004F0B58">
      <w:pPr>
        <w:numPr>
          <w:ilvl w:val="0"/>
          <w:numId w:val="7"/>
        </w:numPr>
        <w:spacing w:after="0" w:line="240" w:lineRule="auto"/>
        <w:ind w:left="0" w:firstLine="0"/>
        <w:jc w:val="both"/>
        <w:rPr>
          <w:rFonts w:ascii="Times New Roman" w:eastAsia="Times New Roman" w:hAnsi="Times New Roman"/>
          <w:b/>
          <w:sz w:val="24"/>
          <w:szCs w:val="24"/>
        </w:rPr>
      </w:pPr>
      <w:r w:rsidRPr="002924AC">
        <w:rPr>
          <w:rFonts w:ascii="Times New Roman" w:eastAsia="Times New Roman" w:hAnsi="Times New Roman"/>
          <w:b/>
          <w:sz w:val="24"/>
          <w:szCs w:val="24"/>
        </w:rPr>
        <w:t xml:space="preserve">Требования к качественным характеристикам товара:   </w:t>
      </w:r>
    </w:p>
    <w:p w:rsidR="004F0B58" w:rsidRPr="002924AC" w:rsidRDefault="004F0B58" w:rsidP="004F0B58">
      <w:pPr>
        <w:widowControl w:val="0"/>
        <w:spacing w:after="0"/>
        <w:jc w:val="both"/>
        <w:rPr>
          <w:rFonts w:ascii="Times New Roman" w:eastAsia="Times New Roman" w:hAnsi="Times New Roman"/>
          <w:sz w:val="24"/>
          <w:szCs w:val="24"/>
        </w:rPr>
      </w:pPr>
      <w:r w:rsidRPr="002924AC">
        <w:rPr>
          <w:rFonts w:ascii="Times New Roman" w:eastAsia="Times New Roman" w:hAnsi="Times New Roman"/>
          <w:sz w:val="24"/>
          <w:szCs w:val="24"/>
        </w:rPr>
        <w:t xml:space="preserve">Поставляемый товар должен соответствовать требованиям ГОСТа, должен быть качественным и безопасным, соответствовать действующим стандартам, утвержденным на данный вид товара. При поставке товара на каждую позицию поставляемого товара Поставщик предоставляет сертификаты качества, оформленные в соответствии с российским законодательством. </w:t>
      </w:r>
    </w:p>
    <w:p w:rsidR="004F0B58" w:rsidRPr="002924AC" w:rsidRDefault="004F0B58" w:rsidP="004F0B58">
      <w:pPr>
        <w:spacing w:after="0"/>
        <w:jc w:val="both"/>
        <w:rPr>
          <w:rFonts w:ascii="Times New Roman" w:eastAsia="Times New Roman" w:hAnsi="Times New Roman"/>
          <w:sz w:val="24"/>
          <w:szCs w:val="24"/>
        </w:rPr>
      </w:pPr>
    </w:p>
    <w:p w:rsidR="004F0B58" w:rsidRPr="002924AC" w:rsidRDefault="004F0B58" w:rsidP="004F0B58">
      <w:pPr>
        <w:numPr>
          <w:ilvl w:val="0"/>
          <w:numId w:val="7"/>
        </w:numPr>
        <w:spacing w:after="0" w:line="240" w:lineRule="auto"/>
        <w:ind w:left="0" w:firstLine="0"/>
        <w:jc w:val="both"/>
        <w:rPr>
          <w:rFonts w:ascii="Times New Roman" w:eastAsia="Times New Roman" w:hAnsi="Times New Roman"/>
          <w:b/>
          <w:sz w:val="24"/>
          <w:szCs w:val="24"/>
        </w:rPr>
      </w:pPr>
      <w:r w:rsidRPr="002924AC">
        <w:rPr>
          <w:rFonts w:ascii="Times New Roman" w:eastAsia="Times New Roman" w:hAnsi="Times New Roman"/>
          <w:b/>
          <w:sz w:val="24"/>
          <w:szCs w:val="24"/>
        </w:rPr>
        <w:t>Требования соответствия нормативным документам (лицензии, допуски, разрешения, согласования):</w:t>
      </w:r>
    </w:p>
    <w:p w:rsidR="004F0B58" w:rsidRPr="002924AC" w:rsidRDefault="004F0B58" w:rsidP="004F0B58">
      <w:pPr>
        <w:autoSpaceDE w:val="0"/>
        <w:autoSpaceDN w:val="0"/>
        <w:adjustRightInd w:val="0"/>
        <w:spacing w:after="0"/>
        <w:jc w:val="both"/>
        <w:rPr>
          <w:rFonts w:ascii="Times New Roman" w:eastAsia="Times New Roman" w:hAnsi="Times New Roman"/>
          <w:b/>
          <w:sz w:val="24"/>
          <w:szCs w:val="24"/>
        </w:rPr>
      </w:pPr>
      <w:r w:rsidRPr="002924AC">
        <w:rPr>
          <w:rFonts w:ascii="Times New Roman" w:eastAsia="Times New Roman" w:hAnsi="Times New Roman"/>
          <w:sz w:val="24"/>
          <w:szCs w:val="24"/>
        </w:rPr>
        <w:t xml:space="preserve">После приемки товара Поставщик гарантирует: качество и безопасность поставляемого товара в соответствии с действующими стандартами, утвержденными на данный вид товара. </w:t>
      </w:r>
    </w:p>
    <w:p w:rsidR="004F0B58" w:rsidRPr="002924AC" w:rsidRDefault="004F0B58" w:rsidP="004F0B58">
      <w:pPr>
        <w:autoSpaceDE w:val="0"/>
        <w:autoSpaceDN w:val="0"/>
        <w:adjustRightInd w:val="0"/>
        <w:spacing w:after="0"/>
        <w:jc w:val="both"/>
        <w:rPr>
          <w:rFonts w:ascii="Times New Roman" w:eastAsia="Times New Roman" w:hAnsi="Times New Roman"/>
          <w:bCs/>
          <w:sz w:val="24"/>
          <w:szCs w:val="24"/>
        </w:rPr>
      </w:pPr>
      <w:r w:rsidRPr="002924AC">
        <w:rPr>
          <w:rFonts w:ascii="Times New Roman" w:eastAsia="Times New Roman" w:hAnsi="Times New Roman"/>
          <w:bCs/>
          <w:sz w:val="24"/>
          <w:szCs w:val="24"/>
        </w:rPr>
        <w:t>Деятельность не подлежит лицензированию.</w:t>
      </w:r>
    </w:p>
    <w:p w:rsidR="004F0B58" w:rsidRPr="002924AC" w:rsidRDefault="004F0B58" w:rsidP="004F0B58">
      <w:pPr>
        <w:autoSpaceDE w:val="0"/>
        <w:autoSpaceDN w:val="0"/>
        <w:adjustRightInd w:val="0"/>
        <w:spacing w:after="0"/>
        <w:jc w:val="both"/>
        <w:rPr>
          <w:rFonts w:ascii="Times New Roman" w:eastAsia="Times New Roman" w:hAnsi="Times New Roman"/>
          <w:bCs/>
          <w:sz w:val="24"/>
          <w:szCs w:val="24"/>
        </w:rPr>
      </w:pPr>
    </w:p>
    <w:p w:rsidR="004F0B58" w:rsidRPr="002924AC" w:rsidRDefault="004F0B58" w:rsidP="004F0B58">
      <w:pPr>
        <w:numPr>
          <w:ilvl w:val="0"/>
          <w:numId w:val="7"/>
        </w:numPr>
        <w:autoSpaceDE w:val="0"/>
        <w:autoSpaceDN w:val="0"/>
        <w:adjustRightInd w:val="0"/>
        <w:spacing w:after="0" w:line="240" w:lineRule="auto"/>
        <w:ind w:left="0" w:firstLine="0"/>
        <w:jc w:val="both"/>
        <w:rPr>
          <w:rFonts w:ascii="Times New Roman" w:eastAsia="Times New Roman" w:hAnsi="Times New Roman"/>
          <w:b/>
          <w:bCs/>
          <w:sz w:val="24"/>
          <w:szCs w:val="24"/>
        </w:rPr>
      </w:pPr>
      <w:r w:rsidRPr="002924AC">
        <w:rPr>
          <w:rFonts w:ascii="Times New Roman" w:eastAsia="Times New Roman" w:hAnsi="Times New Roman"/>
          <w:b/>
          <w:bCs/>
          <w:sz w:val="24"/>
          <w:szCs w:val="24"/>
        </w:rPr>
        <w:t>Сроки поставки товара, периоды выполнения условий договора:</w:t>
      </w:r>
    </w:p>
    <w:p w:rsidR="004F0B58" w:rsidRPr="002924AC" w:rsidRDefault="004F0B58" w:rsidP="004F0B58">
      <w:pPr>
        <w:spacing w:after="0"/>
        <w:jc w:val="both"/>
        <w:outlineLvl w:val="0"/>
        <w:rPr>
          <w:rFonts w:ascii="Times New Roman" w:eastAsia="Times New Roman" w:hAnsi="Times New Roman"/>
          <w:sz w:val="24"/>
          <w:szCs w:val="24"/>
        </w:rPr>
      </w:pPr>
      <w:r w:rsidRPr="002924AC">
        <w:rPr>
          <w:rFonts w:ascii="Times New Roman" w:eastAsia="Times New Roman" w:hAnsi="Times New Roman"/>
          <w:sz w:val="24"/>
          <w:szCs w:val="24"/>
        </w:rPr>
        <w:t xml:space="preserve">Срок действия Договора: с момента заключения договора по </w:t>
      </w:r>
      <w:r w:rsidR="00DA3E77">
        <w:rPr>
          <w:rFonts w:ascii="Times New Roman" w:eastAsia="Times New Roman" w:hAnsi="Times New Roman"/>
          <w:sz w:val="24"/>
          <w:szCs w:val="24"/>
        </w:rPr>
        <w:t>3</w:t>
      </w:r>
      <w:r w:rsidR="004607DD">
        <w:rPr>
          <w:rFonts w:ascii="Times New Roman" w:eastAsia="Times New Roman" w:hAnsi="Times New Roman"/>
          <w:sz w:val="24"/>
          <w:szCs w:val="24"/>
        </w:rPr>
        <w:t>1</w:t>
      </w:r>
      <w:r w:rsidRPr="002924AC">
        <w:rPr>
          <w:rFonts w:ascii="Times New Roman" w:eastAsia="Times New Roman" w:hAnsi="Times New Roman"/>
          <w:sz w:val="24"/>
          <w:szCs w:val="24"/>
        </w:rPr>
        <w:t>.0</w:t>
      </w:r>
      <w:r w:rsidR="004607DD">
        <w:rPr>
          <w:rFonts w:ascii="Times New Roman" w:eastAsia="Times New Roman" w:hAnsi="Times New Roman"/>
          <w:sz w:val="24"/>
          <w:szCs w:val="24"/>
        </w:rPr>
        <w:t>3</w:t>
      </w:r>
      <w:r w:rsidRPr="002924AC">
        <w:rPr>
          <w:rFonts w:ascii="Times New Roman" w:eastAsia="Times New Roman" w:hAnsi="Times New Roman"/>
          <w:sz w:val="24"/>
          <w:szCs w:val="24"/>
        </w:rPr>
        <w:t>.2017 года</w:t>
      </w:r>
    </w:p>
    <w:p w:rsidR="004F0B58" w:rsidRDefault="004F0B58" w:rsidP="004F0B58">
      <w:pPr>
        <w:spacing w:after="0"/>
        <w:jc w:val="both"/>
        <w:outlineLvl w:val="0"/>
        <w:rPr>
          <w:rFonts w:ascii="Times New Roman" w:eastAsia="Times New Roman" w:hAnsi="Times New Roman"/>
          <w:sz w:val="24"/>
          <w:szCs w:val="24"/>
        </w:rPr>
      </w:pPr>
      <w:r w:rsidRPr="002924AC">
        <w:rPr>
          <w:rFonts w:ascii="Times New Roman" w:eastAsia="Times New Roman" w:hAnsi="Times New Roman"/>
          <w:sz w:val="24"/>
          <w:szCs w:val="24"/>
        </w:rPr>
        <w:t xml:space="preserve">Срок исполнения Договора: </w:t>
      </w:r>
      <w:r w:rsidR="00922815" w:rsidRPr="002924AC">
        <w:rPr>
          <w:rFonts w:ascii="Times New Roman" w:eastAsia="Times New Roman" w:hAnsi="Times New Roman"/>
          <w:sz w:val="24"/>
          <w:szCs w:val="24"/>
        </w:rPr>
        <w:t xml:space="preserve">с момента заключения договора </w:t>
      </w:r>
      <w:r w:rsidRPr="002924AC">
        <w:rPr>
          <w:rFonts w:ascii="Times New Roman" w:eastAsia="Times New Roman" w:hAnsi="Times New Roman"/>
          <w:sz w:val="24"/>
          <w:szCs w:val="24"/>
        </w:rPr>
        <w:t xml:space="preserve">по </w:t>
      </w:r>
      <w:r w:rsidR="00DA3E77">
        <w:rPr>
          <w:rFonts w:ascii="Times New Roman" w:eastAsia="Times New Roman" w:hAnsi="Times New Roman"/>
          <w:sz w:val="24"/>
          <w:szCs w:val="24"/>
        </w:rPr>
        <w:t>3</w:t>
      </w:r>
      <w:r w:rsidR="004607DD">
        <w:rPr>
          <w:rFonts w:ascii="Times New Roman" w:eastAsia="Times New Roman" w:hAnsi="Times New Roman"/>
          <w:sz w:val="24"/>
          <w:szCs w:val="24"/>
        </w:rPr>
        <w:t>1</w:t>
      </w:r>
      <w:r w:rsidRPr="002924AC">
        <w:rPr>
          <w:rFonts w:ascii="Times New Roman" w:eastAsia="Times New Roman" w:hAnsi="Times New Roman"/>
          <w:sz w:val="24"/>
          <w:szCs w:val="24"/>
        </w:rPr>
        <w:t>.0</w:t>
      </w:r>
      <w:r w:rsidR="004607DD">
        <w:rPr>
          <w:rFonts w:ascii="Times New Roman" w:eastAsia="Times New Roman" w:hAnsi="Times New Roman"/>
          <w:sz w:val="24"/>
          <w:szCs w:val="24"/>
        </w:rPr>
        <w:t>3</w:t>
      </w:r>
      <w:r w:rsidRPr="002924AC">
        <w:rPr>
          <w:rFonts w:ascii="Times New Roman" w:eastAsia="Times New Roman" w:hAnsi="Times New Roman"/>
          <w:sz w:val="24"/>
          <w:szCs w:val="24"/>
        </w:rPr>
        <w:t>.2017 года.</w:t>
      </w:r>
    </w:p>
    <w:p w:rsidR="004F0B58" w:rsidRPr="002924AC" w:rsidRDefault="004F0B58" w:rsidP="004F0B58">
      <w:pPr>
        <w:spacing w:after="0"/>
        <w:jc w:val="both"/>
        <w:outlineLvl w:val="0"/>
        <w:rPr>
          <w:rFonts w:ascii="Times New Roman" w:eastAsia="Times New Roman" w:hAnsi="Times New Roman"/>
          <w:sz w:val="24"/>
          <w:szCs w:val="24"/>
        </w:rPr>
      </w:pPr>
    </w:p>
    <w:p w:rsidR="004F0B58" w:rsidRPr="002924AC" w:rsidRDefault="004F0B58" w:rsidP="004F0B58">
      <w:pPr>
        <w:numPr>
          <w:ilvl w:val="0"/>
          <w:numId w:val="7"/>
        </w:numPr>
        <w:spacing w:after="0" w:line="240" w:lineRule="auto"/>
        <w:ind w:left="0" w:firstLine="0"/>
        <w:jc w:val="both"/>
        <w:outlineLvl w:val="0"/>
        <w:rPr>
          <w:rFonts w:ascii="Times New Roman" w:eastAsia="Times New Roman" w:hAnsi="Times New Roman"/>
          <w:sz w:val="24"/>
          <w:szCs w:val="24"/>
        </w:rPr>
      </w:pPr>
      <w:r w:rsidRPr="002924AC">
        <w:rPr>
          <w:rFonts w:ascii="Times New Roman" w:eastAsia="Times New Roman" w:hAnsi="Times New Roman"/>
          <w:b/>
          <w:sz w:val="24"/>
          <w:szCs w:val="24"/>
        </w:rPr>
        <w:t>Условия поставки:</w:t>
      </w:r>
    </w:p>
    <w:p w:rsidR="004F0B58" w:rsidRPr="002924AC" w:rsidRDefault="004F0B58" w:rsidP="004F0B58">
      <w:pPr>
        <w:autoSpaceDE w:val="0"/>
        <w:autoSpaceDN w:val="0"/>
        <w:adjustRightInd w:val="0"/>
        <w:spacing w:after="0"/>
        <w:jc w:val="both"/>
        <w:rPr>
          <w:rFonts w:ascii="Times New Roman" w:eastAsia="Times New Roman" w:hAnsi="Times New Roman"/>
          <w:sz w:val="24"/>
          <w:szCs w:val="24"/>
        </w:rPr>
      </w:pPr>
      <w:r w:rsidRPr="002924AC">
        <w:rPr>
          <w:rFonts w:ascii="Times New Roman" w:eastAsia="Times New Roman" w:hAnsi="Times New Roman"/>
          <w:sz w:val="24"/>
          <w:szCs w:val="24"/>
        </w:rPr>
        <w:t>Поставка товара осуществляется с соблюдением порядка, предусмотренного Постановлениями Госарбитража при Совете Министров СССР в инструкциях:</w:t>
      </w:r>
    </w:p>
    <w:p w:rsidR="004F0B58" w:rsidRPr="002924AC" w:rsidRDefault="004F0B58" w:rsidP="004F0B58">
      <w:pPr>
        <w:autoSpaceDE w:val="0"/>
        <w:autoSpaceDN w:val="0"/>
        <w:adjustRightInd w:val="0"/>
        <w:spacing w:after="0"/>
        <w:jc w:val="both"/>
        <w:rPr>
          <w:rFonts w:ascii="Times New Roman" w:eastAsia="Times New Roman" w:hAnsi="Times New Roman"/>
          <w:sz w:val="24"/>
          <w:szCs w:val="24"/>
        </w:rPr>
      </w:pPr>
      <w:r w:rsidRPr="002924AC">
        <w:rPr>
          <w:rFonts w:ascii="Times New Roman" w:eastAsia="Times New Roman" w:hAnsi="Times New Roman"/>
          <w:sz w:val="24"/>
          <w:szCs w:val="24"/>
        </w:rPr>
        <w:t>- "О порядке приемки продукции производственно-технического назначения и товаров народного потребления по качеству" № П-7 от 25.04.1966;</w:t>
      </w:r>
    </w:p>
    <w:p w:rsidR="004F0B58" w:rsidRPr="002924AC" w:rsidRDefault="004F0B58" w:rsidP="004F0B58">
      <w:pPr>
        <w:autoSpaceDE w:val="0"/>
        <w:autoSpaceDN w:val="0"/>
        <w:adjustRightInd w:val="0"/>
        <w:spacing w:after="0"/>
        <w:jc w:val="both"/>
        <w:rPr>
          <w:rFonts w:ascii="Times New Roman" w:eastAsia="Times New Roman" w:hAnsi="Times New Roman"/>
          <w:sz w:val="24"/>
          <w:szCs w:val="24"/>
        </w:rPr>
      </w:pPr>
      <w:r w:rsidRPr="002924AC">
        <w:rPr>
          <w:rFonts w:ascii="Times New Roman" w:eastAsia="Times New Roman" w:hAnsi="Times New Roman"/>
          <w:sz w:val="24"/>
          <w:szCs w:val="24"/>
        </w:rPr>
        <w:t>- "О порядке приемки продукции производственно-технического назначения и товаров народного потребления по количеству" № П-6 от 15.06.1965.</w:t>
      </w:r>
    </w:p>
    <w:p w:rsidR="004F0B58" w:rsidRPr="002924AC" w:rsidRDefault="004F0B58" w:rsidP="004F0B58">
      <w:pPr>
        <w:spacing w:after="0"/>
        <w:jc w:val="both"/>
        <w:rPr>
          <w:rFonts w:ascii="Times New Roman" w:eastAsia="Times New Roman" w:hAnsi="Times New Roman"/>
          <w:sz w:val="24"/>
          <w:szCs w:val="24"/>
        </w:rPr>
      </w:pPr>
      <w:r w:rsidRPr="002924AC">
        <w:rPr>
          <w:rFonts w:ascii="Times New Roman" w:eastAsia="Times New Roman" w:hAnsi="Times New Roman"/>
          <w:sz w:val="24"/>
          <w:szCs w:val="24"/>
        </w:rPr>
        <w:t xml:space="preserve">Поставщик товара обязан организовать передачу товара Покупателю посредством экспедитора либо водителя-экспедитора. </w:t>
      </w:r>
    </w:p>
    <w:p w:rsidR="004F0B58" w:rsidRPr="002924AC" w:rsidRDefault="004F0B58" w:rsidP="004F0B58">
      <w:pPr>
        <w:spacing w:after="0"/>
        <w:jc w:val="both"/>
        <w:rPr>
          <w:rFonts w:ascii="Times New Roman" w:eastAsia="Times New Roman" w:hAnsi="Times New Roman"/>
          <w:sz w:val="24"/>
          <w:szCs w:val="24"/>
        </w:rPr>
      </w:pPr>
      <w:r w:rsidRPr="002924AC">
        <w:rPr>
          <w:rFonts w:ascii="Times New Roman" w:eastAsia="Times New Roman" w:hAnsi="Times New Roman"/>
          <w:sz w:val="24"/>
          <w:szCs w:val="24"/>
        </w:rPr>
        <w:t>Водитель-экспедитор/ экспедитор также должен иметь надлежащим образом оформленную доверенность, предоставляющую ему право на оформление всех документов связанных с поставкой товара, являющегося предметом торгов.</w:t>
      </w:r>
    </w:p>
    <w:p w:rsidR="004F0B58" w:rsidRPr="002924AC" w:rsidRDefault="004F0B58" w:rsidP="004F0B58">
      <w:pPr>
        <w:spacing w:after="0"/>
        <w:ind w:firstLine="426"/>
        <w:jc w:val="both"/>
        <w:rPr>
          <w:rFonts w:ascii="Times New Roman" w:eastAsia="Times New Roman" w:hAnsi="Times New Roman"/>
          <w:sz w:val="24"/>
          <w:szCs w:val="24"/>
        </w:rPr>
      </w:pPr>
      <w:r w:rsidRPr="002924AC">
        <w:rPr>
          <w:rFonts w:ascii="Times New Roman" w:eastAsia="Times New Roman" w:hAnsi="Times New Roman"/>
          <w:sz w:val="24"/>
          <w:szCs w:val="24"/>
        </w:rPr>
        <w:t xml:space="preserve">После приемки товара на склад Покупателя при выявлении скрытых недостатков замена некачественных товаров на аналогичные качественные товары должна быть произведена Поставщиком в течение </w:t>
      </w:r>
      <w:r w:rsidR="00EF66C2">
        <w:rPr>
          <w:rFonts w:ascii="Times New Roman" w:eastAsia="Times New Roman" w:hAnsi="Times New Roman"/>
          <w:sz w:val="24"/>
          <w:szCs w:val="24"/>
        </w:rPr>
        <w:t xml:space="preserve">двух </w:t>
      </w:r>
      <w:r w:rsidRPr="002924AC">
        <w:rPr>
          <w:rFonts w:ascii="Times New Roman" w:eastAsia="Times New Roman" w:hAnsi="Times New Roman"/>
          <w:sz w:val="24"/>
          <w:szCs w:val="24"/>
        </w:rPr>
        <w:t xml:space="preserve">суток с момента получения претензии со стороны Покупателя. </w:t>
      </w:r>
    </w:p>
    <w:p w:rsidR="004F0B58" w:rsidRPr="002924AC" w:rsidRDefault="004F0B58" w:rsidP="004F0B58">
      <w:pPr>
        <w:spacing w:after="0"/>
        <w:ind w:firstLine="426"/>
        <w:jc w:val="both"/>
        <w:rPr>
          <w:rFonts w:ascii="Times New Roman" w:eastAsia="Times New Roman" w:hAnsi="Times New Roman"/>
          <w:sz w:val="24"/>
          <w:szCs w:val="24"/>
        </w:rPr>
      </w:pPr>
    </w:p>
    <w:p w:rsidR="004F0B58" w:rsidRPr="002924AC" w:rsidRDefault="004F0B58" w:rsidP="004F0B58">
      <w:pPr>
        <w:numPr>
          <w:ilvl w:val="0"/>
          <w:numId w:val="7"/>
        </w:numPr>
        <w:autoSpaceDE w:val="0"/>
        <w:autoSpaceDN w:val="0"/>
        <w:adjustRightInd w:val="0"/>
        <w:spacing w:after="0" w:line="240" w:lineRule="auto"/>
        <w:ind w:left="0" w:firstLine="0"/>
        <w:jc w:val="both"/>
        <w:rPr>
          <w:rFonts w:ascii="Times New Roman" w:eastAsia="Times New Roman" w:hAnsi="Times New Roman"/>
          <w:b/>
          <w:bCs/>
          <w:sz w:val="24"/>
          <w:szCs w:val="24"/>
        </w:rPr>
      </w:pPr>
      <w:r w:rsidRPr="002924AC">
        <w:rPr>
          <w:rFonts w:ascii="Times New Roman" w:eastAsia="Times New Roman" w:hAnsi="Times New Roman"/>
          <w:b/>
          <w:bCs/>
          <w:sz w:val="24"/>
          <w:szCs w:val="24"/>
        </w:rPr>
        <w:lastRenderedPageBreak/>
        <w:t>Порядок поставки товаров, этапы, последовательность, график, а также поэтапной оплаты исполненных условий договора:</w:t>
      </w:r>
    </w:p>
    <w:p w:rsidR="004F0B58" w:rsidRPr="002924AC" w:rsidRDefault="004F0B58" w:rsidP="004F0B58">
      <w:pPr>
        <w:numPr>
          <w:ilvl w:val="1"/>
          <w:numId w:val="7"/>
        </w:numPr>
        <w:autoSpaceDE w:val="0"/>
        <w:autoSpaceDN w:val="0"/>
        <w:adjustRightInd w:val="0"/>
        <w:spacing w:after="0" w:line="240" w:lineRule="auto"/>
        <w:ind w:left="0" w:firstLine="0"/>
        <w:jc w:val="both"/>
        <w:rPr>
          <w:rFonts w:ascii="Times New Roman" w:eastAsia="Times New Roman" w:hAnsi="Times New Roman"/>
          <w:b/>
          <w:bCs/>
          <w:sz w:val="24"/>
          <w:szCs w:val="24"/>
        </w:rPr>
      </w:pPr>
      <w:r w:rsidRPr="002924AC">
        <w:rPr>
          <w:rFonts w:ascii="Times New Roman" w:eastAsia="Times New Roman" w:hAnsi="Times New Roman"/>
          <w:b/>
          <w:sz w:val="24"/>
          <w:szCs w:val="24"/>
        </w:rPr>
        <w:t>Сроки и периодичность поставки товара:</w:t>
      </w:r>
    </w:p>
    <w:p w:rsidR="00922815" w:rsidRDefault="00922815" w:rsidP="004F0B58">
      <w:pPr>
        <w:spacing w:after="0"/>
        <w:ind w:firstLine="708"/>
        <w:jc w:val="both"/>
        <w:rPr>
          <w:rFonts w:ascii="Times New Roman" w:eastAsia="Times New Roman" w:hAnsi="Times New Roman"/>
          <w:sz w:val="24"/>
          <w:szCs w:val="24"/>
        </w:rPr>
      </w:pPr>
    </w:p>
    <w:tbl>
      <w:tblPr>
        <w:tblW w:w="10079" w:type="dxa"/>
        <w:tblInd w:w="93" w:type="dxa"/>
        <w:tblLayout w:type="fixed"/>
        <w:tblLook w:val="04A0"/>
      </w:tblPr>
      <w:tblGrid>
        <w:gridCol w:w="722"/>
        <w:gridCol w:w="2347"/>
        <w:gridCol w:w="615"/>
        <w:gridCol w:w="1291"/>
        <w:gridCol w:w="1984"/>
        <w:gridCol w:w="3120"/>
      </w:tblGrid>
      <w:tr w:rsidR="00922815" w:rsidRPr="0074755F" w:rsidTr="00D5540A">
        <w:trPr>
          <w:trHeight w:val="20"/>
        </w:trPr>
        <w:tc>
          <w:tcPr>
            <w:tcW w:w="72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22815" w:rsidRPr="0074755F" w:rsidRDefault="00922815" w:rsidP="00424E3D">
            <w:pPr>
              <w:spacing w:after="0"/>
              <w:jc w:val="center"/>
              <w:rPr>
                <w:rFonts w:ascii="Times New Roman" w:eastAsia="Times New Roman" w:hAnsi="Times New Roman"/>
              </w:rPr>
            </w:pPr>
            <w:r w:rsidRPr="0074755F">
              <w:rPr>
                <w:rFonts w:ascii="Times New Roman" w:eastAsia="Times New Roman" w:hAnsi="Times New Roman"/>
              </w:rPr>
              <w:t>№ п/п</w:t>
            </w:r>
          </w:p>
        </w:tc>
        <w:tc>
          <w:tcPr>
            <w:tcW w:w="234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22815" w:rsidRPr="0074755F" w:rsidRDefault="00922815" w:rsidP="00424E3D">
            <w:pPr>
              <w:spacing w:after="0"/>
              <w:jc w:val="center"/>
              <w:rPr>
                <w:rFonts w:ascii="Times New Roman" w:eastAsia="Times New Roman" w:hAnsi="Times New Roman"/>
              </w:rPr>
            </w:pPr>
            <w:r w:rsidRPr="0074755F">
              <w:rPr>
                <w:rFonts w:ascii="Times New Roman" w:eastAsia="Times New Roman" w:hAnsi="Times New Roman"/>
              </w:rPr>
              <w:t>Наименование товара</w:t>
            </w:r>
          </w:p>
        </w:tc>
        <w:tc>
          <w:tcPr>
            <w:tcW w:w="615" w:type="dxa"/>
            <w:tcBorders>
              <w:top w:val="single" w:sz="4" w:space="0" w:color="auto"/>
              <w:left w:val="nil"/>
              <w:bottom w:val="single" w:sz="4" w:space="0" w:color="auto"/>
              <w:right w:val="single" w:sz="4" w:space="0" w:color="auto"/>
            </w:tcBorders>
            <w:shd w:val="clear" w:color="auto" w:fill="auto"/>
            <w:hideMark/>
          </w:tcPr>
          <w:p w:rsidR="00922815" w:rsidRPr="0074755F" w:rsidRDefault="00922815" w:rsidP="00424E3D">
            <w:pPr>
              <w:spacing w:after="0"/>
              <w:jc w:val="center"/>
              <w:rPr>
                <w:rFonts w:ascii="Times New Roman" w:eastAsia="Times New Roman" w:hAnsi="Times New Roman"/>
              </w:rPr>
            </w:pPr>
            <w:r w:rsidRPr="0074755F">
              <w:rPr>
                <w:rFonts w:ascii="Times New Roman" w:eastAsia="Times New Roman" w:hAnsi="Times New Roman"/>
              </w:rPr>
              <w:t>Ед.</w:t>
            </w:r>
          </w:p>
        </w:tc>
        <w:tc>
          <w:tcPr>
            <w:tcW w:w="129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22815" w:rsidRPr="0074755F" w:rsidRDefault="00922815" w:rsidP="00424E3D">
            <w:pPr>
              <w:spacing w:after="0"/>
              <w:jc w:val="center"/>
              <w:rPr>
                <w:rFonts w:ascii="Times New Roman" w:eastAsia="Times New Roman" w:hAnsi="Times New Roman"/>
              </w:rPr>
            </w:pPr>
            <w:r w:rsidRPr="0074755F">
              <w:rPr>
                <w:rFonts w:ascii="Times New Roman" w:eastAsia="Times New Roman" w:hAnsi="Times New Roman"/>
              </w:rPr>
              <w:t>Количество</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22815" w:rsidRPr="0074755F" w:rsidRDefault="00922815" w:rsidP="00424E3D">
            <w:pPr>
              <w:spacing w:after="0"/>
              <w:jc w:val="center"/>
              <w:rPr>
                <w:rFonts w:ascii="Times New Roman" w:eastAsia="Times New Roman" w:hAnsi="Times New Roman"/>
              </w:rPr>
            </w:pPr>
            <w:r w:rsidRPr="0074755F">
              <w:rPr>
                <w:rFonts w:ascii="Times New Roman" w:eastAsia="Times New Roman" w:hAnsi="Times New Roman"/>
              </w:rPr>
              <w:t>Сроки исполнения поставки</w:t>
            </w:r>
          </w:p>
        </w:tc>
        <w:tc>
          <w:tcPr>
            <w:tcW w:w="31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22815" w:rsidRPr="0074755F" w:rsidRDefault="00922815" w:rsidP="00424E3D">
            <w:pPr>
              <w:spacing w:after="0"/>
              <w:jc w:val="center"/>
              <w:rPr>
                <w:rFonts w:ascii="Times New Roman" w:eastAsia="Times New Roman" w:hAnsi="Times New Roman"/>
              </w:rPr>
            </w:pPr>
            <w:r w:rsidRPr="0074755F">
              <w:rPr>
                <w:rFonts w:ascii="Times New Roman" w:eastAsia="Times New Roman" w:hAnsi="Times New Roman"/>
              </w:rPr>
              <w:t>Примечание</w:t>
            </w:r>
          </w:p>
        </w:tc>
      </w:tr>
      <w:tr w:rsidR="00922815" w:rsidRPr="0074755F" w:rsidTr="00D5540A">
        <w:trPr>
          <w:trHeight w:val="20"/>
        </w:trPr>
        <w:tc>
          <w:tcPr>
            <w:tcW w:w="722" w:type="dxa"/>
            <w:vMerge/>
            <w:tcBorders>
              <w:top w:val="single" w:sz="4" w:space="0" w:color="auto"/>
              <w:left w:val="single" w:sz="4" w:space="0" w:color="auto"/>
              <w:bottom w:val="single" w:sz="4" w:space="0" w:color="auto"/>
              <w:right w:val="single" w:sz="4" w:space="0" w:color="auto"/>
            </w:tcBorders>
            <w:vAlign w:val="center"/>
            <w:hideMark/>
          </w:tcPr>
          <w:p w:rsidR="00922815" w:rsidRPr="0074755F" w:rsidRDefault="00922815" w:rsidP="00424E3D">
            <w:pPr>
              <w:spacing w:after="0"/>
              <w:rPr>
                <w:rFonts w:ascii="Times New Roman" w:eastAsia="Times New Roman" w:hAnsi="Times New Roman"/>
              </w:rPr>
            </w:pPr>
          </w:p>
        </w:tc>
        <w:tc>
          <w:tcPr>
            <w:tcW w:w="2347" w:type="dxa"/>
            <w:vMerge/>
            <w:tcBorders>
              <w:top w:val="single" w:sz="4" w:space="0" w:color="auto"/>
              <w:left w:val="single" w:sz="4" w:space="0" w:color="auto"/>
              <w:bottom w:val="single" w:sz="4" w:space="0" w:color="auto"/>
              <w:right w:val="single" w:sz="4" w:space="0" w:color="auto"/>
            </w:tcBorders>
            <w:vAlign w:val="center"/>
            <w:hideMark/>
          </w:tcPr>
          <w:p w:rsidR="00922815" w:rsidRPr="0074755F" w:rsidRDefault="00922815" w:rsidP="00424E3D">
            <w:pPr>
              <w:spacing w:after="0"/>
              <w:rPr>
                <w:rFonts w:ascii="Times New Roman" w:eastAsia="Times New Roman" w:hAnsi="Times New Roman"/>
              </w:rPr>
            </w:pPr>
          </w:p>
        </w:tc>
        <w:tc>
          <w:tcPr>
            <w:tcW w:w="615" w:type="dxa"/>
            <w:tcBorders>
              <w:top w:val="nil"/>
              <w:left w:val="nil"/>
              <w:bottom w:val="single" w:sz="4" w:space="0" w:color="auto"/>
              <w:right w:val="single" w:sz="4" w:space="0" w:color="auto"/>
            </w:tcBorders>
            <w:shd w:val="clear" w:color="auto" w:fill="auto"/>
            <w:hideMark/>
          </w:tcPr>
          <w:p w:rsidR="00922815" w:rsidRPr="0074755F" w:rsidRDefault="00922815" w:rsidP="00424E3D">
            <w:pPr>
              <w:spacing w:after="0"/>
              <w:jc w:val="center"/>
              <w:rPr>
                <w:rFonts w:ascii="Times New Roman" w:eastAsia="Times New Roman" w:hAnsi="Times New Roman"/>
              </w:rPr>
            </w:pPr>
            <w:r w:rsidRPr="0074755F">
              <w:rPr>
                <w:rFonts w:ascii="Times New Roman" w:eastAsia="Times New Roman" w:hAnsi="Times New Roman"/>
              </w:rPr>
              <w:t>изм.</w:t>
            </w:r>
          </w:p>
        </w:tc>
        <w:tc>
          <w:tcPr>
            <w:tcW w:w="1291" w:type="dxa"/>
            <w:vMerge/>
            <w:tcBorders>
              <w:top w:val="single" w:sz="4" w:space="0" w:color="auto"/>
              <w:left w:val="single" w:sz="4" w:space="0" w:color="auto"/>
              <w:bottom w:val="single" w:sz="4" w:space="0" w:color="auto"/>
              <w:right w:val="single" w:sz="4" w:space="0" w:color="auto"/>
            </w:tcBorders>
            <w:vAlign w:val="center"/>
            <w:hideMark/>
          </w:tcPr>
          <w:p w:rsidR="00922815" w:rsidRPr="0074755F" w:rsidRDefault="00922815" w:rsidP="00424E3D">
            <w:pPr>
              <w:spacing w:after="0"/>
              <w:rPr>
                <w:rFonts w:ascii="Times New Roman" w:eastAsia="Times New Roman" w:hAnsi="Times New Roman"/>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922815" w:rsidRPr="0074755F" w:rsidRDefault="00922815" w:rsidP="00424E3D">
            <w:pPr>
              <w:spacing w:after="0"/>
              <w:rPr>
                <w:rFonts w:ascii="Times New Roman" w:eastAsia="Times New Roman" w:hAnsi="Times New Roman"/>
              </w:rPr>
            </w:pPr>
          </w:p>
        </w:tc>
        <w:tc>
          <w:tcPr>
            <w:tcW w:w="3120" w:type="dxa"/>
            <w:vMerge/>
            <w:tcBorders>
              <w:top w:val="single" w:sz="4" w:space="0" w:color="auto"/>
              <w:left w:val="single" w:sz="4" w:space="0" w:color="auto"/>
              <w:bottom w:val="single" w:sz="4" w:space="0" w:color="auto"/>
              <w:right w:val="single" w:sz="4" w:space="0" w:color="auto"/>
            </w:tcBorders>
            <w:vAlign w:val="center"/>
            <w:hideMark/>
          </w:tcPr>
          <w:p w:rsidR="00922815" w:rsidRPr="0074755F" w:rsidRDefault="00922815" w:rsidP="00424E3D">
            <w:pPr>
              <w:spacing w:after="0"/>
              <w:rPr>
                <w:rFonts w:ascii="Times New Roman" w:eastAsia="Times New Roman" w:hAnsi="Times New Roman"/>
              </w:rPr>
            </w:pPr>
          </w:p>
        </w:tc>
      </w:tr>
      <w:tr w:rsidR="00D5540A" w:rsidRPr="0074755F" w:rsidTr="00D5540A">
        <w:trPr>
          <w:trHeight w:val="417"/>
        </w:trPr>
        <w:tc>
          <w:tcPr>
            <w:tcW w:w="722" w:type="dxa"/>
            <w:tcBorders>
              <w:top w:val="nil"/>
              <w:left w:val="single" w:sz="4" w:space="0" w:color="auto"/>
              <w:bottom w:val="single" w:sz="4" w:space="0" w:color="auto"/>
              <w:right w:val="single" w:sz="4" w:space="0" w:color="auto"/>
            </w:tcBorders>
            <w:shd w:val="clear" w:color="auto" w:fill="auto"/>
            <w:hideMark/>
          </w:tcPr>
          <w:p w:rsidR="00D5540A" w:rsidRPr="0074755F" w:rsidRDefault="00D5540A" w:rsidP="00424E3D">
            <w:pPr>
              <w:spacing w:after="0"/>
              <w:rPr>
                <w:rFonts w:ascii="Times New Roman" w:eastAsia="Times New Roman" w:hAnsi="Times New Roman"/>
                <w:b/>
                <w:bCs/>
              </w:rPr>
            </w:pPr>
            <w:r w:rsidRPr="0074755F">
              <w:rPr>
                <w:rFonts w:ascii="Times New Roman" w:eastAsia="Times New Roman" w:hAnsi="Times New Roman"/>
                <w:b/>
                <w:bCs/>
              </w:rPr>
              <w:t> </w:t>
            </w:r>
          </w:p>
        </w:tc>
        <w:tc>
          <w:tcPr>
            <w:tcW w:w="2347" w:type="dxa"/>
            <w:tcBorders>
              <w:top w:val="nil"/>
              <w:left w:val="nil"/>
              <w:bottom w:val="single" w:sz="4" w:space="0" w:color="auto"/>
              <w:right w:val="single" w:sz="4" w:space="0" w:color="auto"/>
            </w:tcBorders>
            <w:shd w:val="clear" w:color="auto" w:fill="auto"/>
            <w:hideMark/>
          </w:tcPr>
          <w:p w:rsidR="00D5540A" w:rsidRPr="0074755F" w:rsidRDefault="00D5540A" w:rsidP="00424E3D">
            <w:pPr>
              <w:spacing w:after="0"/>
              <w:rPr>
                <w:rFonts w:ascii="Times New Roman" w:eastAsia="Times New Roman" w:hAnsi="Times New Roman"/>
                <w:b/>
                <w:bCs/>
              </w:rPr>
            </w:pPr>
            <w:r w:rsidRPr="0074755F">
              <w:rPr>
                <w:rFonts w:ascii="Times New Roman" w:eastAsia="Times New Roman" w:hAnsi="Times New Roman"/>
                <w:b/>
                <w:bCs/>
              </w:rPr>
              <w:t> </w:t>
            </w:r>
          </w:p>
        </w:tc>
        <w:tc>
          <w:tcPr>
            <w:tcW w:w="615" w:type="dxa"/>
            <w:tcBorders>
              <w:top w:val="single" w:sz="4" w:space="0" w:color="auto"/>
              <w:left w:val="nil"/>
              <w:bottom w:val="single" w:sz="4" w:space="0" w:color="auto"/>
              <w:right w:val="single" w:sz="4" w:space="0" w:color="auto"/>
            </w:tcBorders>
            <w:shd w:val="clear" w:color="auto" w:fill="auto"/>
            <w:hideMark/>
          </w:tcPr>
          <w:p w:rsidR="00D5540A" w:rsidRPr="0074755F" w:rsidRDefault="00D5540A" w:rsidP="00D5540A">
            <w:pPr>
              <w:spacing w:after="0"/>
              <w:jc w:val="center"/>
              <w:rPr>
                <w:rFonts w:ascii="Times New Roman" w:eastAsia="Times New Roman" w:hAnsi="Times New Roman"/>
                <w:b/>
                <w:bCs/>
              </w:rPr>
            </w:pPr>
          </w:p>
        </w:tc>
        <w:tc>
          <w:tcPr>
            <w:tcW w:w="1291" w:type="dxa"/>
            <w:tcBorders>
              <w:top w:val="single" w:sz="4" w:space="0" w:color="auto"/>
              <w:left w:val="nil"/>
              <w:bottom w:val="single" w:sz="4" w:space="0" w:color="auto"/>
              <w:right w:val="single" w:sz="4" w:space="0" w:color="auto"/>
            </w:tcBorders>
            <w:shd w:val="clear" w:color="auto" w:fill="auto"/>
          </w:tcPr>
          <w:p w:rsidR="00D5540A" w:rsidRPr="0074755F" w:rsidRDefault="00D5540A" w:rsidP="00D5540A">
            <w:pPr>
              <w:spacing w:after="0"/>
              <w:jc w:val="center"/>
              <w:rPr>
                <w:rFonts w:ascii="Times New Roman" w:eastAsia="Times New Roman" w:hAnsi="Times New Roman"/>
                <w:b/>
                <w:bCs/>
              </w:rPr>
            </w:pPr>
          </w:p>
        </w:tc>
        <w:tc>
          <w:tcPr>
            <w:tcW w:w="5104" w:type="dxa"/>
            <w:gridSpan w:val="2"/>
            <w:tcBorders>
              <w:top w:val="single" w:sz="4" w:space="0" w:color="auto"/>
              <w:left w:val="nil"/>
              <w:bottom w:val="single" w:sz="4" w:space="0" w:color="auto"/>
              <w:right w:val="single" w:sz="4" w:space="0" w:color="auto"/>
            </w:tcBorders>
            <w:shd w:val="clear" w:color="auto" w:fill="auto"/>
          </w:tcPr>
          <w:p w:rsidR="00D5540A" w:rsidRPr="0074755F" w:rsidRDefault="00D5540A" w:rsidP="00424E3D">
            <w:pPr>
              <w:spacing w:after="0"/>
              <w:jc w:val="center"/>
              <w:rPr>
                <w:rFonts w:ascii="Times New Roman" w:eastAsia="Times New Roman" w:hAnsi="Times New Roman"/>
                <w:b/>
                <w:bCs/>
              </w:rPr>
            </w:pPr>
            <w:r w:rsidRPr="0074755F">
              <w:rPr>
                <w:rFonts w:ascii="Times New Roman" w:eastAsia="Times New Roman" w:hAnsi="Times New Roman"/>
                <w:b/>
                <w:bCs/>
              </w:rPr>
              <w:t>Срок исполнения Договора</w:t>
            </w:r>
          </w:p>
        </w:tc>
      </w:tr>
      <w:tr w:rsidR="00D5540A" w:rsidRPr="0074755F" w:rsidTr="00D5540A">
        <w:trPr>
          <w:trHeight w:val="20"/>
        </w:trPr>
        <w:tc>
          <w:tcPr>
            <w:tcW w:w="722" w:type="dxa"/>
            <w:vMerge w:val="restart"/>
            <w:tcBorders>
              <w:top w:val="nil"/>
              <w:left w:val="single" w:sz="4" w:space="0" w:color="auto"/>
              <w:bottom w:val="single" w:sz="4" w:space="0" w:color="auto"/>
              <w:right w:val="single" w:sz="4" w:space="0" w:color="auto"/>
            </w:tcBorders>
            <w:shd w:val="clear" w:color="auto" w:fill="auto"/>
            <w:hideMark/>
          </w:tcPr>
          <w:p w:rsidR="00D5540A" w:rsidRPr="0074755F" w:rsidRDefault="00D5540A" w:rsidP="00424E3D">
            <w:pPr>
              <w:spacing w:after="0"/>
              <w:jc w:val="center"/>
              <w:rPr>
                <w:rFonts w:ascii="Times New Roman" w:eastAsia="Times New Roman" w:hAnsi="Times New Roman"/>
              </w:rPr>
            </w:pPr>
            <w:r w:rsidRPr="0074755F">
              <w:rPr>
                <w:rFonts w:ascii="Times New Roman" w:eastAsia="Times New Roman" w:hAnsi="Times New Roman"/>
              </w:rPr>
              <w:t>1.</w:t>
            </w:r>
          </w:p>
        </w:tc>
        <w:tc>
          <w:tcPr>
            <w:tcW w:w="2347" w:type="dxa"/>
            <w:vMerge w:val="restart"/>
            <w:tcBorders>
              <w:top w:val="nil"/>
              <w:left w:val="single" w:sz="4" w:space="0" w:color="auto"/>
              <w:bottom w:val="single" w:sz="4" w:space="0" w:color="auto"/>
              <w:right w:val="single" w:sz="4" w:space="0" w:color="auto"/>
            </w:tcBorders>
            <w:shd w:val="clear" w:color="auto" w:fill="auto"/>
            <w:hideMark/>
          </w:tcPr>
          <w:p w:rsidR="00D5540A" w:rsidRPr="0074755F" w:rsidRDefault="00E145E1" w:rsidP="00424E3D">
            <w:pPr>
              <w:spacing w:after="0"/>
              <w:jc w:val="center"/>
              <w:rPr>
                <w:rFonts w:ascii="Times New Roman" w:eastAsia="Times New Roman" w:hAnsi="Times New Roman"/>
              </w:rPr>
            </w:pPr>
            <w:r w:rsidRPr="007A4A83">
              <w:rPr>
                <w:rFonts w:ascii="Times New Roman" w:eastAsia="Times New Roman" w:hAnsi="Times New Roman" w:cs="Times New Roman"/>
                <w:sz w:val="24"/>
                <w:szCs w:val="24"/>
              </w:rPr>
              <w:t>Овес кормовой 1-2 классов, ГОСТ Р 53901-2010, в мешках расфасовкой до 30 кг.</w:t>
            </w:r>
          </w:p>
        </w:tc>
        <w:tc>
          <w:tcPr>
            <w:tcW w:w="615" w:type="dxa"/>
            <w:vMerge w:val="restart"/>
            <w:tcBorders>
              <w:top w:val="nil"/>
              <w:left w:val="nil"/>
              <w:right w:val="single" w:sz="4" w:space="0" w:color="auto"/>
            </w:tcBorders>
            <w:shd w:val="clear" w:color="auto" w:fill="auto"/>
            <w:vAlign w:val="center"/>
            <w:hideMark/>
          </w:tcPr>
          <w:p w:rsidR="00D5540A" w:rsidRPr="0074755F" w:rsidRDefault="00D5540A" w:rsidP="00424E3D">
            <w:pPr>
              <w:spacing w:after="0"/>
              <w:jc w:val="center"/>
              <w:rPr>
                <w:rFonts w:ascii="Times New Roman" w:eastAsia="Times New Roman" w:hAnsi="Times New Roman"/>
              </w:rPr>
            </w:pPr>
            <w:r>
              <w:rPr>
                <w:rFonts w:ascii="Times New Roman" w:eastAsia="Times New Roman" w:hAnsi="Times New Roman"/>
              </w:rPr>
              <w:t>тонна</w:t>
            </w:r>
          </w:p>
        </w:tc>
        <w:tc>
          <w:tcPr>
            <w:tcW w:w="1291" w:type="dxa"/>
            <w:vMerge w:val="restart"/>
            <w:tcBorders>
              <w:top w:val="nil"/>
              <w:left w:val="nil"/>
              <w:right w:val="single" w:sz="4" w:space="0" w:color="auto"/>
            </w:tcBorders>
            <w:shd w:val="clear" w:color="auto" w:fill="auto"/>
            <w:vAlign w:val="center"/>
            <w:hideMark/>
          </w:tcPr>
          <w:p w:rsidR="00D5540A" w:rsidRPr="0074755F" w:rsidRDefault="004607DD" w:rsidP="00424E3D">
            <w:pPr>
              <w:spacing w:after="0"/>
              <w:jc w:val="center"/>
              <w:rPr>
                <w:rFonts w:ascii="Times New Roman" w:eastAsia="Times New Roman" w:hAnsi="Times New Roman"/>
              </w:rPr>
            </w:pPr>
            <w:r>
              <w:rPr>
                <w:rFonts w:ascii="Times New Roman" w:eastAsia="Times New Roman" w:hAnsi="Times New Roman"/>
              </w:rPr>
              <w:t>1</w:t>
            </w:r>
            <w:r w:rsidR="005A2B29">
              <w:rPr>
                <w:rFonts w:ascii="Times New Roman" w:eastAsia="Times New Roman" w:hAnsi="Times New Roman"/>
              </w:rPr>
              <w:t>00</w:t>
            </w:r>
          </w:p>
          <w:p w:rsidR="00D5540A" w:rsidRPr="0074755F" w:rsidRDefault="00D5540A" w:rsidP="00424E3D">
            <w:pPr>
              <w:spacing w:after="0"/>
              <w:jc w:val="center"/>
              <w:rPr>
                <w:rFonts w:ascii="Times New Roman" w:eastAsia="Times New Roman" w:hAnsi="Times New Roman"/>
              </w:rPr>
            </w:pPr>
          </w:p>
        </w:tc>
        <w:tc>
          <w:tcPr>
            <w:tcW w:w="1984" w:type="dxa"/>
            <w:tcBorders>
              <w:top w:val="nil"/>
              <w:left w:val="nil"/>
              <w:bottom w:val="single" w:sz="4" w:space="0" w:color="auto"/>
              <w:right w:val="single" w:sz="4" w:space="0" w:color="auto"/>
            </w:tcBorders>
            <w:shd w:val="clear" w:color="auto" w:fill="auto"/>
            <w:vAlign w:val="center"/>
            <w:hideMark/>
          </w:tcPr>
          <w:p w:rsidR="00D5540A" w:rsidRPr="0074755F" w:rsidRDefault="00D5540A" w:rsidP="004607DD">
            <w:pPr>
              <w:spacing w:after="0"/>
              <w:rPr>
                <w:rFonts w:ascii="Times New Roman" w:eastAsia="Times New Roman" w:hAnsi="Times New Roman"/>
                <w:b/>
                <w:bCs/>
              </w:rPr>
            </w:pPr>
            <w:r w:rsidRPr="00922815">
              <w:rPr>
                <w:rFonts w:ascii="Times New Roman" w:hAnsi="Times New Roman"/>
                <w:sz w:val="20"/>
                <w:szCs w:val="20"/>
              </w:rPr>
              <w:t xml:space="preserve">с момента заключения договора </w:t>
            </w:r>
            <w:r w:rsidRPr="0074755F">
              <w:rPr>
                <w:rFonts w:ascii="Times New Roman" w:hAnsi="Times New Roman"/>
                <w:sz w:val="20"/>
                <w:szCs w:val="20"/>
              </w:rPr>
              <w:t xml:space="preserve">по </w:t>
            </w:r>
            <w:r w:rsidR="005A2B29">
              <w:rPr>
                <w:rFonts w:ascii="Times New Roman" w:hAnsi="Times New Roman"/>
                <w:b/>
                <w:bCs/>
                <w:sz w:val="20"/>
                <w:szCs w:val="20"/>
              </w:rPr>
              <w:t>3</w:t>
            </w:r>
            <w:r w:rsidR="004607DD">
              <w:rPr>
                <w:rFonts w:ascii="Times New Roman" w:hAnsi="Times New Roman"/>
                <w:b/>
                <w:bCs/>
                <w:sz w:val="20"/>
                <w:szCs w:val="20"/>
              </w:rPr>
              <w:t>1</w:t>
            </w:r>
            <w:r w:rsidRPr="0074755F">
              <w:rPr>
                <w:rFonts w:ascii="Times New Roman" w:hAnsi="Times New Roman"/>
                <w:b/>
                <w:bCs/>
                <w:sz w:val="20"/>
                <w:szCs w:val="20"/>
              </w:rPr>
              <w:t>.0</w:t>
            </w:r>
            <w:r w:rsidR="004607DD">
              <w:rPr>
                <w:rFonts w:ascii="Times New Roman" w:hAnsi="Times New Roman"/>
                <w:b/>
                <w:bCs/>
                <w:sz w:val="20"/>
                <w:szCs w:val="20"/>
              </w:rPr>
              <w:t>3</w:t>
            </w:r>
            <w:r w:rsidRPr="0074755F">
              <w:rPr>
                <w:rFonts w:ascii="Times New Roman" w:hAnsi="Times New Roman"/>
                <w:b/>
                <w:bCs/>
                <w:sz w:val="20"/>
                <w:szCs w:val="20"/>
              </w:rPr>
              <w:t>.2017</w:t>
            </w:r>
            <w:r w:rsidRPr="0074755F">
              <w:rPr>
                <w:rFonts w:ascii="Times New Roman" w:hAnsi="Times New Roman"/>
                <w:sz w:val="20"/>
                <w:szCs w:val="20"/>
              </w:rPr>
              <w:t>г.</w:t>
            </w:r>
          </w:p>
        </w:tc>
        <w:tc>
          <w:tcPr>
            <w:tcW w:w="3120" w:type="dxa"/>
            <w:tcBorders>
              <w:top w:val="nil"/>
              <w:left w:val="nil"/>
              <w:bottom w:val="single" w:sz="4" w:space="0" w:color="auto"/>
              <w:right w:val="single" w:sz="4" w:space="0" w:color="auto"/>
            </w:tcBorders>
            <w:shd w:val="clear" w:color="auto" w:fill="auto"/>
            <w:hideMark/>
          </w:tcPr>
          <w:p w:rsidR="00D5540A" w:rsidRPr="0074755F" w:rsidRDefault="00D5540A" w:rsidP="00424E3D">
            <w:pPr>
              <w:spacing w:after="0"/>
              <w:rPr>
                <w:rFonts w:ascii="Times New Roman" w:eastAsia="Times New Roman" w:hAnsi="Times New Roman"/>
                <w:b/>
                <w:bCs/>
              </w:rPr>
            </w:pPr>
            <w:r w:rsidRPr="0074755F">
              <w:rPr>
                <w:rFonts w:ascii="Times New Roman" w:hAnsi="Times New Roman"/>
                <w:b/>
                <w:bCs/>
              </w:rPr>
              <w:t xml:space="preserve">Поставка Товара Покупателю </w:t>
            </w:r>
            <w:r w:rsidRPr="0074755F">
              <w:rPr>
                <w:rFonts w:ascii="Times New Roman" w:hAnsi="Times New Roman"/>
              </w:rPr>
              <w:t>осуществляется партиями на основании предварительной заявки Покупателя, определяющей ассортимент и количество товара в партии.</w:t>
            </w:r>
          </w:p>
        </w:tc>
      </w:tr>
      <w:tr w:rsidR="00D5540A" w:rsidRPr="0074755F" w:rsidTr="00D5540A">
        <w:trPr>
          <w:trHeight w:val="20"/>
        </w:trPr>
        <w:tc>
          <w:tcPr>
            <w:tcW w:w="722" w:type="dxa"/>
            <w:vMerge/>
            <w:tcBorders>
              <w:top w:val="nil"/>
              <w:left w:val="single" w:sz="4" w:space="0" w:color="auto"/>
              <w:bottom w:val="single" w:sz="4" w:space="0" w:color="auto"/>
              <w:right w:val="single" w:sz="4" w:space="0" w:color="auto"/>
            </w:tcBorders>
            <w:vAlign w:val="center"/>
            <w:hideMark/>
          </w:tcPr>
          <w:p w:rsidR="00D5540A" w:rsidRPr="0074755F" w:rsidRDefault="00D5540A" w:rsidP="00424E3D">
            <w:pPr>
              <w:spacing w:after="0"/>
              <w:rPr>
                <w:rFonts w:ascii="Times New Roman" w:eastAsia="Times New Roman" w:hAnsi="Times New Roman"/>
              </w:rPr>
            </w:pPr>
          </w:p>
        </w:tc>
        <w:tc>
          <w:tcPr>
            <w:tcW w:w="2347" w:type="dxa"/>
            <w:vMerge/>
            <w:tcBorders>
              <w:top w:val="nil"/>
              <w:left w:val="single" w:sz="4" w:space="0" w:color="auto"/>
              <w:bottom w:val="single" w:sz="4" w:space="0" w:color="auto"/>
              <w:right w:val="single" w:sz="4" w:space="0" w:color="auto"/>
            </w:tcBorders>
            <w:vAlign w:val="center"/>
            <w:hideMark/>
          </w:tcPr>
          <w:p w:rsidR="00D5540A" w:rsidRPr="0074755F" w:rsidRDefault="00D5540A" w:rsidP="00424E3D">
            <w:pPr>
              <w:spacing w:after="0"/>
              <w:rPr>
                <w:rFonts w:ascii="Times New Roman" w:eastAsia="Times New Roman" w:hAnsi="Times New Roman"/>
              </w:rPr>
            </w:pPr>
          </w:p>
        </w:tc>
        <w:tc>
          <w:tcPr>
            <w:tcW w:w="615" w:type="dxa"/>
            <w:vMerge/>
            <w:tcBorders>
              <w:left w:val="nil"/>
              <w:right w:val="single" w:sz="4" w:space="0" w:color="auto"/>
            </w:tcBorders>
            <w:shd w:val="clear" w:color="auto" w:fill="auto"/>
            <w:vAlign w:val="center"/>
            <w:hideMark/>
          </w:tcPr>
          <w:p w:rsidR="00D5540A" w:rsidRPr="0074755F" w:rsidRDefault="00D5540A" w:rsidP="00424E3D">
            <w:pPr>
              <w:spacing w:after="0"/>
              <w:jc w:val="center"/>
              <w:rPr>
                <w:rFonts w:ascii="Times New Roman" w:eastAsia="Times New Roman" w:hAnsi="Times New Roman"/>
                <w:b/>
                <w:bCs/>
              </w:rPr>
            </w:pPr>
          </w:p>
        </w:tc>
        <w:tc>
          <w:tcPr>
            <w:tcW w:w="1291" w:type="dxa"/>
            <w:vMerge/>
            <w:tcBorders>
              <w:left w:val="nil"/>
              <w:right w:val="single" w:sz="4" w:space="0" w:color="auto"/>
            </w:tcBorders>
            <w:shd w:val="clear" w:color="auto" w:fill="auto"/>
            <w:vAlign w:val="center"/>
          </w:tcPr>
          <w:p w:rsidR="00D5540A" w:rsidRPr="0074755F" w:rsidRDefault="00D5540A" w:rsidP="00424E3D">
            <w:pPr>
              <w:spacing w:after="0"/>
              <w:jc w:val="center"/>
              <w:rPr>
                <w:rFonts w:ascii="Times New Roman" w:eastAsia="Times New Roman" w:hAnsi="Times New Roman"/>
                <w:b/>
                <w:bCs/>
              </w:rPr>
            </w:pPr>
          </w:p>
        </w:tc>
        <w:tc>
          <w:tcPr>
            <w:tcW w:w="5104" w:type="dxa"/>
            <w:gridSpan w:val="2"/>
            <w:tcBorders>
              <w:top w:val="single" w:sz="4" w:space="0" w:color="auto"/>
              <w:left w:val="nil"/>
              <w:bottom w:val="single" w:sz="4" w:space="0" w:color="auto"/>
              <w:right w:val="single" w:sz="4" w:space="0" w:color="auto"/>
            </w:tcBorders>
            <w:shd w:val="clear" w:color="auto" w:fill="auto"/>
            <w:vAlign w:val="center"/>
          </w:tcPr>
          <w:p w:rsidR="00D5540A" w:rsidRPr="0074755F" w:rsidRDefault="00D5540A" w:rsidP="00424E3D">
            <w:pPr>
              <w:spacing w:after="0"/>
              <w:jc w:val="center"/>
              <w:rPr>
                <w:rFonts w:ascii="Times New Roman" w:eastAsia="Times New Roman" w:hAnsi="Times New Roman"/>
                <w:b/>
                <w:bCs/>
              </w:rPr>
            </w:pPr>
            <w:r w:rsidRPr="0074755F">
              <w:rPr>
                <w:rFonts w:ascii="Times New Roman" w:hAnsi="Times New Roman"/>
                <w:b/>
                <w:bCs/>
              </w:rPr>
              <w:t>Место поставки товаров</w:t>
            </w:r>
          </w:p>
        </w:tc>
      </w:tr>
      <w:tr w:rsidR="00D5540A" w:rsidRPr="0074755F" w:rsidTr="00D5540A">
        <w:trPr>
          <w:trHeight w:val="20"/>
        </w:trPr>
        <w:tc>
          <w:tcPr>
            <w:tcW w:w="722" w:type="dxa"/>
            <w:vMerge/>
            <w:tcBorders>
              <w:top w:val="nil"/>
              <w:left w:val="single" w:sz="4" w:space="0" w:color="auto"/>
              <w:bottom w:val="single" w:sz="4" w:space="0" w:color="auto"/>
              <w:right w:val="single" w:sz="4" w:space="0" w:color="auto"/>
            </w:tcBorders>
            <w:vAlign w:val="center"/>
            <w:hideMark/>
          </w:tcPr>
          <w:p w:rsidR="00D5540A" w:rsidRPr="0074755F" w:rsidRDefault="00D5540A" w:rsidP="00424E3D">
            <w:pPr>
              <w:spacing w:after="0"/>
              <w:rPr>
                <w:rFonts w:ascii="Times New Roman" w:eastAsia="Times New Roman" w:hAnsi="Times New Roman"/>
              </w:rPr>
            </w:pPr>
          </w:p>
        </w:tc>
        <w:tc>
          <w:tcPr>
            <w:tcW w:w="2347" w:type="dxa"/>
            <w:vMerge/>
            <w:tcBorders>
              <w:top w:val="nil"/>
              <w:left w:val="single" w:sz="4" w:space="0" w:color="auto"/>
              <w:bottom w:val="single" w:sz="4" w:space="0" w:color="auto"/>
              <w:right w:val="single" w:sz="4" w:space="0" w:color="auto"/>
            </w:tcBorders>
            <w:vAlign w:val="center"/>
            <w:hideMark/>
          </w:tcPr>
          <w:p w:rsidR="00D5540A" w:rsidRPr="0074755F" w:rsidRDefault="00D5540A" w:rsidP="00424E3D">
            <w:pPr>
              <w:spacing w:after="0"/>
              <w:rPr>
                <w:rFonts w:ascii="Times New Roman" w:eastAsia="Times New Roman" w:hAnsi="Times New Roman"/>
              </w:rPr>
            </w:pPr>
          </w:p>
        </w:tc>
        <w:tc>
          <w:tcPr>
            <w:tcW w:w="615" w:type="dxa"/>
            <w:vMerge/>
            <w:tcBorders>
              <w:left w:val="nil"/>
              <w:bottom w:val="single" w:sz="4" w:space="0" w:color="auto"/>
              <w:right w:val="single" w:sz="4" w:space="0" w:color="auto"/>
            </w:tcBorders>
            <w:shd w:val="clear" w:color="auto" w:fill="auto"/>
            <w:vAlign w:val="center"/>
            <w:hideMark/>
          </w:tcPr>
          <w:p w:rsidR="00D5540A" w:rsidRPr="0074755F" w:rsidRDefault="00D5540A" w:rsidP="00424E3D">
            <w:pPr>
              <w:spacing w:after="0"/>
              <w:jc w:val="center"/>
              <w:rPr>
                <w:rFonts w:ascii="Times New Roman" w:eastAsia="Times New Roman" w:hAnsi="Times New Roman"/>
              </w:rPr>
            </w:pPr>
          </w:p>
        </w:tc>
        <w:tc>
          <w:tcPr>
            <w:tcW w:w="1291" w:type="dxa"/>
            <w:vMerge/>
            <w:tcBorders>
              <w:left w:val="nil"/>
              <w:bottom w:val="single" w:sz="4" w:space="0" w:color="auto"/>
              <w:right w:val="single" w:sz="4" w:space="0" w:color="auto"/>
            </w:tcBorders>
            <w:shd w:val="clear" w:color="auto" w:fill="auto"/>
            <w:vAlign w:val="center"/>
          </w:tcPr>
          <w:p w:rsidR="00D5540A" w:rsidRPr="0074755F" w:rsidRDefault="00D5540A" w:rsidP="00424E3D">
            <w:pPr>
              <w:spacing w:after="0"/>
              <w:jc w:val="center"/>
              <w:rPr>
                <w:rFonts w:ascii="Times New Roman" w:eastAsia="Times New Roman" w:hAnsi="Times New Roman"/>
              </w:rPr>
            </w:pPr>
          </w:p>
        </w:tc>
        <w:tc>
          <w:tcPr>
            <w:tcW w:w="1984" w:type="dxa"/>
            <w:tcBorders>
              <w:top w:val="nil"/>
              <w:left w:val="nil"/>
              <w:bottom w:val="single" w:sz="4" w:space="0" w:color="auto"/>
              <w:right w:val="single" w:sz="4" w:space="0" w:color="auto"/>
            </w:tcBorders>
            <w:shd w:val="clear" w:color="auto" w:fill="auto"/>
            <w:vAlign w:val="center"/>
            <w:hideMark/>
          </w:tcPr>
          <w:p w:rsidR="00D5540A" w:rsidRPr="0074755F" w:rsidRDefault="00D5540A" w:rsidP="004607DD">
            <w:pPr>
              <w:spacing w:after="0"/>
              <w:rPr>
                <w:rFonts w:ascii="Times New Roman" w:eastAsia="Times New Roman" w:hAnsi="Times New Roman"/>
                <w:b/>
                <w:bCs/>
              </w:rPr>
            </w:pPr>
            <w:r w:rsidRPr="00922815">
              <w:rPr>
                <w:rFonts w:ascii="Times New Roman" w:hAnsi="Times New Roman"/>
                <w:sz w:val="20"/>
                <w:szCs w:val="20"/>
              </w:rPr>
              <w:t xml:space="preserve">с момента заключения договора </w:t>
            </w:r>
            <w:r w:rsidRPr="0074755F">
              <w:rPr>
                <w:rFonts w:ascii="Times New Roman" w:hAnsi="Times New Roman"/>
                <w:sz w:val="20"/>
                <w:szCs w:val="20"/>
              </w:rPr>
              <w:t xml:space="preserve">по </w:t>
            </w:r>
            <w:r w:rsidR="005A2B29" w:rsidRPr="005A2B29">
              <w:rPr>
                <w:rFonts w:ascii="Times New Roman" w:hAnsi="Times New Roman"/>
                <w:b/>
                <w:sz w:val="20"/>
                <w:szCs w:val="20"/>
              </w:rPr>
              <w:t>3</w:t>
            </w:r>
            <w:r w:rsidR="004607DD">
              <w:rPr>
                <w:rFonts w:ascii="Times New Roman" w:hAnsi="Times New Roman"/>
                <w:b/>
                <w:sz w:val="20"/>
                <w:szCs w:val="20"/>
              </w:rPr>
              <w:t>1</w:t>
            </w:r>
            <w:r w:rsidRPr="0074755F">
              <w:rPr>
                <w:rFonts w:ascii="Times New Roman" w:hAnsi="Times New Roman"/>
                <w:b/>
                <w:bCs/>
                <w:sz w:val="20"/>
                <w:szCs w:val="20"/>
              </w:rPr>
              <w:t>.0</w:t>
            </w:r>
            <w:r w:rsidR="004607DD">
              <w:rPr>
                <w:rFonts w:ascii="Times New Roman" w:hAnsi="Times New Roman"/>
                <w:b/>
                <w:bCs/>
                <w:sz w:val="20"/>
                <w:szCs w:val="20"/>
              </w:rPr>
              <w:t>3</w:t>
            </w:r>
            <w:r w:rsidRPr="0074755F">
              <w:rPr>
                <w:rFonts w:ascii="Times New Roman" w:hAnsi="Times New Roman"/>
                <w:b/>
                <w:bCs/>
                <w:sz w:val="20"/>
                <w:szCs w:val="20"/>
              </w:rPr>
              <w:t>.2017</w:t>
            </w:r>
            <w:r w:rsidRPr="0074755F">
              <w:rPr>
                <w:rFonts w:ascii="Times New Roman" w:hAnsi="Times New Roman"/>
                <w:sz w:val="20"/>
                <w:szCs w:val="20"/>
              </w:rPr>
              <w:t>г.</w:t>
            </w:r>
          </w:p>
        </w:tc>
        <w:tc>
          <w:tcPr>
            <w:tcW w:w="3120" w:type="dxa"/>
            <w:tcBorders>
              <w:top w:val="nil"/>
              <w:left w:val="nil"/>
              <w:bottom w:val="single" w:sz="4" w:space="0" w:color="auto"/>
              <w:right w:val="single" w:sz="4" w:space="0" w:color="auto"/>
            </w:tcBorders>
            <w:shd w:val="clear" w:color="auto" w:fill="auto"/>
            <w:hideMark/>
          </w:tcPr>
          <w:p w:rsidR="00D5540A" w:rsidRDefault="00D5540A" w:rsidP="00424E3D">
            <w:pPr>
              <w:spacing w:after="0"/>
              <w:rPr>
                <w:rFonts w:ascii="Times New Roman" w:hAnsi="Times New Roman"/>
              </w:rPr>
            </w:pPr>
            <w:smartTag w:uri="urn:schemas-microsoft-com:office:smarttags" w:element="metricconverter">
              <w:smartTagPr>
                <w:attr w:name="ProductID" w:val="117303, г"/>
              </w:smartTagPr>
              <w:r w:rsidRPr="0055335F">
                <w:rPr>
                  <w:rFonts w:ascii="Times New Roman" w:eastAsia="Times New Roman" w:hAnsi="Times New Roman" w:cs="Times New Roman"/>
                </w:rPr>
                <w:t>117303, г</w:t>
              </w:r>
            </w:smartTag>
            <w:r w:rsidRPr="0055335F">
              <w:rPr>
                <w:rFonts w:ascii="Times New Roman" w:eastAsia="Times New Roman" w:hAnsi="Times New Roman" w:cs="Times New Roman"/>
              </w:rPr>
              <w:t>. Москва, Балаклавский проспект дом 33</w:t>
            </w:r>
          </w:p>
          <w:p w:rsidR="00D5540A" w:rsidRDefault="00D5540A" w:rsidP="00424E3D">
            <w:pPr>
              <w:spacing w:after="0"/>
              <w:rPr>
                <w:rFonts w:ascii="Times New Roman" w:hAnsi="Times New Roman"/>
              </w:rPr>
            </w:pPr>
          </w:p>
          <w:p w:rsidR="00D5540A" w:rsidRPr="0074755F" w:rsidRDefault="00D5540A" w:rsidP="00424E3D">
            <w:pPr>
              <w:spacing w:after="0"/>
              <w:rPr>
                <w:rFonts w:ascii="Times New Roman" w:eastAsia="Times New Roman" w:hAnsi="Times New Roman"/>
                <w:b/>
                <w:bCs/>
              </w:rPr>
            </w:pPr>
          </w:p>
        </w:tc>
      </w:tr>
    </w:tbl>
    <w:p w:rsidR="00922815" w:rsidRDefault="00922815" w:rsidP="004F0B58">
      <w:pPr>
        <w:spacing w:after="0"/>
        <w:ind w:firstLine="708"/>
        <w:jc w:val="both"/>
        <w:rPr>
          <w:rFonts w:ascii="Times New Roman" w:eastAsia="Times New Roman" w:hAnsi="Times New Roman"/>
          <w:sz w:val="24"/>
          <w:szCs w:val="24"/>
        </w:rPr>
      </w:pPr>
    </w:p>
    <w:p w:rsidR="004F0B58" w:rsidRDefault="004F0B58" w:rsidP="00CD3A4E">
      <w:pPr>
        <w:spacing w:after="0"/>
        <w:ind w:firstLine="708"/>
        <w:jc w:val="both"/>
        <w:rPr>
          <w:rFonts w:ascii="Times New Roman" w:eastAsia="Times New Roman" w:hAnsi="Times New Roman"/>
          <w:sz w:val="24"/>
          <w:szCs w:val="24"/>
        </w:rPr>
      </w:pPr>
      <w:r w:rsidRPr="002924AC">
        <w:rPr>
          <w:rFonts w:ascii="Times New Roman" w:eastAsia="Times New Roman" w:hAnsi="Times New Roman"/>
          <w:sz w:val="24"/>
          <w:szCs w:val="24"/>
        </w:rPr>
        <w:t>Поставка Товара Покупателю осуществляется партиями на основании предварительной заявки Покупателя, определяющей ассортимент и количество товара в партии</w:t>
      </w:r>
      <w:r w:rsidR="00CD3A4E">
        <w:rPr>
          <w:rFonts w:ascii="Times New Roman" w:eastAsia="Times New Roman" w:hAnsi="Times New Roman"/>
          <w:sz w:val="24"/>
          <w:szCs w:val="24"/>
        </w:rPr>
        <w:t>,</w:t>
      </w:r>
      <w:r w:rsidR="00CD3A4E" w:rsidRPr="00CD3A4E">
        <w:rPr>
          <w:rFonts w:ascii="Times New Roman" w:hAnsi="Times New Roman"/>
          <w:sz w:val="24"/>
          <w:szCs w:val="24"/>
        </w:rPr>
        <w:t xml:space="preserve"> </w:t>
      </w:r>
      <w:r w:rsidR="00CD3A4E" w:rsidRPr="00FF268C">
        <w:rPr>
          <w:rFonts w:ascii="Times New Roman" w:hAnsi="Times New Roman"/>
          <w:sz w:val="24"/>
          <w:szCs w:val="24"/>
        </w:rPr>
        <w:t xml:space="preserve">в  течение </w:t>
      </w:r>
      <w:r w:rsidR="00CD3A4E">
        <w:rPr>
          <w:rFonts w:ascii="Times New Roman" w:hAnsi="Times New Roman"/>
          <w:sz w:val="24"/>
          <w:szCs w:val="24"/>
        </w:rPr>
        <w:t>4</w:t>
      </w:r>
      <w:r w:rsidR="00CD3A4E" w:rsidRPr="00FF268C">
        <w:rPr>
          <w:rFonts w:ascii="Times New Roman" w:hAnsi="Times New Roman"/>
          <w:sz w:val="24"/>
          <w:szCs w:val="24"/>
        </w:rPr>
        <w:t xml:space="preserve"> (</w:t>
      </w:r>
      <w:r w:rsidR="00CD3A4E">
        <w:rPr>
          <w:rFonts w:ascii="Times New Roman" w:hAnsi="Times New Roman"/>
          <w:sz w:val="24"/>
          <w:szCs w:val="24"/>
        </w:rPr>
        <w:t>четырех</w:t>
      </w:r>
      <w:r w:rsidR="00CD3A4E" w:rsidRPr="00FF268C">
        <w:rPr>
          <w:rFonts w:ascii="Times New Roman" w:hAnsi="Times New Roman"/>
          <w:sz w:val="24"/>
          <w:szCs w:val="24"/>
        </w:rPr>
        <w:t>) рабочих дней с даты поступления заявки.</w:t>
      </w:r>
      <w:r w:rsidR="00CD3A4E">
        <w:rPr>
          <w:rFonts w:ascii="Times New Roman" w:eastAsia="Times New Roman" w:hAnsi="Times New Roman"/>
          <w:sz w:val="24"/>
          <w:szCs w:val="24"/>
        </w:rPr>
        <w:t xml:space="preserve"> </w:t>
      </w:r>
      <w:r w:rsidRPr="002924AC">
        <w:rPr>
          <w:rFonts w:ascii="Times New Roman" w:eastAsia="Times New Roman" w:hAnsi="Times New Roman"/>
          <w:sz w:val="24"/>
          <w:szCs w:val="24"/>
        </w:rPr>
        <w:t xml:space="preserve">Заказ (Заявка) необходимого товара от Покупателя производится </w:t>
      </w:r>
      <w:r w:rsidR="00BC2A9C">
        <w:rPr>
          <w:rFonts w:ascii="Times New Roman" w:eastAsia="Times New Roman" w:hAnsi="Times New Roman"/>
          <w:sz w:val="24"/>
          <w:szCs w:val="24"/>
        </w:rPr>
        <w:t>в устной форме по телефону</w:t>
      </w:r>
      <w:r w:rsidRPr="002924AC">
        <w:rPr>
          <w:rFonts w:ascii="Times New Roman" w:eastAsia="Times New Roman" w:hAnsi="Times New Roman"/>
          <w:sz w:val="24"/>
          <w:szCs w:val="24"/>
        </w:rPr>
        <w:t>. Поставщик должен иметь возможность поставки товара</w:t>
      </w:r>
      <w:r w:rsidR="00D31FA5">
        <w:rPr>
          <w:rFonts w:ascii="Times New Roman" w:eastAsia="Times New Roman" w:hAnsi="Times New Roman"/>
          <w:sz w:val="24"/>
          <w:szCs w:val="24"/>
        </w:rPr>
        <w:t xml:space="preserve"> 1</w:t>
      </w:r>
      <w:r w:rsidR="00E145E1">
        <w:rPr>
          <w:rFonts w:ascii="Times New Roman" w:eastAsia="Times New Roman" w:hAnsi="Times New Roman"/>
          <w:sz w:val="24"/>
          <w:szCs w:val="24"/>
        </w:rPr>
        <w:t xml:space="preserve"> раз</w:t>
      </w:r>
      <w:r w:rsidR="00D31FA5">
        <w:rPr>
          <w:rFonts w:ascii="Times New Roman" w:eastAsia="Times New Roman" w:hAnsi="Times New Roman"/>
          <w:sz w:val="24"/>
          <w:szCs w:val="24"/>
        </w:rPr>
        <w:t xml:space="preserve"> в </w:t>
      </w:r>
      <w:r w:rsidR="00E145E1">
        <w:rPr>
          <w:rFonts w:ascii="Times New Roman" w:eastAsia="Times New Roman" w:hAnsi="Times New Roman"/>
          <w:sz w:val="24"/>
          <w:szCs w:val="24"/>
        </w:rPr>
        <w:t>месяц</w:t>
      </w:r>
      <w:r w:rsidRPr="002924AC">
        <w:rPr>
          <w:rFonts w:ascii="Times New Roman" w:eastAsia="Times New Roman" w:hAnsi="Times New Roman"/>
          <w:sz w:val="24"/>
          <w:szCs w:val="24"/>
        </w:rPr>
        <w:t>, включая выходные и праздничные дни. В случаи отсутствия товара указанного в заявке, уведомление (в письменной форме) Покупателя производится в течении 3-х (трех) часов с момента получения заявки. В случаи отсутствия уведомления, заявка считается принятой и подлежит безусловному исполнению.</w:t>
      </w:r>
    </w:p>
    <w:p w:rsidR="004F0B58" w:rsidRPr="002924AC" w:rsidRDefault="004F0B58" w:rsidP="004F0B58">
      <w:pPr>
        <w:numPr>
          <w:ilvl w:val="1"/>
          <w:numId w:val="7"/>
        </w:numPr>
        <w:spacing w:after="0" w:line="240" w:lineRule="auto"/>
        <w:ind w:left="0" w:firstLine="0"/>
        <w:jc w:val="both"/>
        <w:rPr>
          <w:rFonts w:ascii="Times New Roman" w:eastAsia="Times New Roman" w:hAnsi="Times New Roman"/>
          <w:b/>
          <w:sz w:val="24"/>
          <w:szCs w:val="24"/>
        </w:rPr>
      </w:pPr>
      <w:r w:rsidRPr="002924AC">
        <w:rPr>
          <w:rFonts w:ascii="Times New Roman" w:eastAsia="Times New Roman" w:hAnsi="Times New Roman"/>
          <w:b/>
          <w:sz w:val="24"/>
          <w:szCs w:val="24"/>
        </w:rPr>
        <w:t>Место поставки товаров:</w:t>
      </w:r>
    </w:p>
    <w:p w:rsidR="00922815" w:rsidRPr="00922815" w:rsidRDefault="00922815" w:rsidP="00922815">
      <w:pPr>
        <w:rPr>
          <w:rFonts w:ascii="Times New Roman" w:eastAsia="Times New Roman" w:hAnsi="Times New Roman"/>
          <w:color w:val="000000"/>
          <w:sz w:val="24"/>
          <w:szCs w:val="24"/>
        </w:rPr>
      </w:pPr>
      <w:smartTag w:uri="urn:schemas-microsoft-com:office:smarttags" w:element="metricconverter">
        <w:smartTagPr>
          <w:attr w:name="ProductID" w:val="117303, г"/>
        </w:smartTagPr>
        <w:r w:rsidRPr="00922815">
          <w:rPr>
            <w:rFonts w:ascii="Times New Roman" w:eastAsia="Times New Roman" w:hAnsi="Times New Roman" w:cs="Times New Roman"/>
            <w:color w:val="000000"/>
            <w:sz w:val="24"/>
            <w:szCs w:val="24"/>
          </w:rPr>
          <w:t>117303, г</w:t>
        </w:r>
      </w:smartTag>
      <w:r w:rsidRPr="00922815">
        <w:rPr>
          <w:rFonts w:ascii="Times New Roman" w:eastAsia="Times New Roman" w:hAnsi="Times New Roman" w:cs="Times New Roman"/>
          <w:color w:val="000000"/>
          <w:sz w:val="24"/>
          <w:szCs w:val="24"/>
        </w:rPr>
        <w:t>. Москва, Балаклавский проспект дом 33</w:t>
      </w:r>
    </w:p>
    <w:p w:rsidR="004F0B58" w:rsidRPr="002924AC" w:rsidRDefault="00EF66C2" w:rsidP="00922815">
      <w:pPr>
        <w:rPr>
          <w:rFonts w:ascii="Times New Roman" w:eastAsia="Times New Roman" w:hAnsi="Times New Roman"/>
          <w:color w:val="000000"/>
          <w:sz w:val="24"/>
          <w:szCs w:val="24"/>
        </w:rPr>
      </w:pPr>
      <w:r>
        <w:rPr>
          <w:rFonts w:ascii="Times New Roman" w:eastAsia="Times New Roman" w:hAnsi="Times New Roman"/>
          <w:color w:val="000000"/>
          <w:sz w:val="24"/>
          <w:szCs w:val="24"/>
        </w:rPr>
        <w:t>Время приема товара: с 9 до 18</w:t>
      </w:r>
      <w:r w:rsidR="004F0B58" w:rsidRPr="002924AC">
        <w:rPr>
          <w:rFonts w:ascii="Times New Roman" w:eastAsia="Times New Roman" w:hAnsi="Times New Roman"/>
          <w:color w:val="000000"/>
          <w:sz w:val="24"/>
          <w:szCs w:val="24"/>
        </w:rPr>
        <w:t xml:space="preserve"> часов.</w:t>
      </w:r>
    </w:p>
    <w:p w:rsidR="004F0B58" w:rsidRPr="002924AC" w:rsidRDefault="004F0B58" w:rsidP="004F0B58">
      <w:pPr>
        <w:numPr>
          <w:ilvl w:val="1"/>
          <w:numId w:val="7"/>
        </w:numPr>
        <w:spacing w:after="0" w:line="240" w:lineRule="auto"/>
        <w:ind w:left="0" w:firstLine="0"/>
        <w:jc w:val="both"/>
        <w:rPr>
          <w:rFonts w:ascii="Times New Roman" w:eastAsia="Times New Roman" w:hAnsi="Times New Roman"/>
          <w:b/>
          <w:sz w:val="24"/>
          <w:szCs w:val="24"/>
        </w:rPr>
      </w:pPr>
      <w:r w:rsidRPr="002924AC">
        <w:rPr>
          <w:rFonts w:ascii="Times New Roman" w:eastAsia="Times New Roman" w:hAnsi="Times New Roman"/>
          <w:b/>
          <w:sz w:val="24"/>
          <w:szCs w:val="24"/>
        </w:rPr>
        <w:t>Порядок оплаты</w:t>
      </w:r>
    </w:p>
    <w:p w:rsidR="00C71A39" w:rsidRPr="002924AC" w:rsidRDefault="00C71A39" w:rsidP="004F0B58">
      <w:pPr>
        <w:spacing w:after="0"/>
        <w:jc w:val="both"/>
        <w:rPr>
          <w:rFonts w:ascii="Times New Roman" w:eastAsia="Times New Roman" w:hAnsi="Times New Roman"/>
          <w:sz w:val="24"/>
          <w:szCs w:val="24"/>
        </w:rPr>
      </w:pPr>
      <w:r w:rsidRPr="00FF268C">
        <w:rPr>
          <w:rFonts w:ascii="Times New Roman" w:hAnsi="Times New Roman"/>
          <w:sz w:val="24"/>
          <w:szCs w:val="24"/>
        </w:rPr>
        <w:t xml:space="preserve">Заказчик перечисляет денежные средства, на расчетный счет Поставщика, в течение 30 (тридцати) рабочих дней с даты  </w:t>
      </w:r>
      <w:r>
        <w:rPr>
          <w:rFonts w:ascii="Times New Roman" w:hAnsi="Times New Roman"/>
          <w:sz w:val="24"/>
          <w:szCs w:val="24"/>
        </w:rPr>
        <w:t xml:space="preserve">подписания </w:t>
      </w:r>
      <w:r w:rsidRPr="00FF268C">
        <w:rPr>
          <w:rFonts w:ascii="Times New Roman" w:hAnsi="Times New Roman"/>
          <w:sz w:val="24"/>
          <w:szCs w:val="24"/>
        </w:rPr>
        <w:t>накладных</w:t>
      </w:r>
      <w:r>
        <w:rPr>
          <w:rFonts w:ascii="Times New Roman" w:hAnsi="Times New Roman"/>
          <w:sz w:val="24"/>
          <w:szCs w:val="24"/>
        </w:rPr>
        <w:t xml:space="preserve"> по форме ТОРГ-12</w:t>
      </w:r>
      <w:r w:rsidRPr="00FF268C">
        <w:rPr>
          <w:rFonts w:ascii="Times New Roman" w:hAnsi="Times New Roman"/>
          <w:sz w:val="24"/>
          <w:szCs w:val="24"/>
        </w:rPr>
        <w:t>, на основании оригинала счета выставленного Поставщиком, за фактически поставленный Товар.</w:t>
      </w:r>
    </w:p>
    <w:p w:rsidR="004F0B58" w:rsidRPr="002924AC" w:rsidRDefault="004F0B58" w:rsidP="004F0B58">
      <w:pPr>
        <w:spacing w:after="0"/>
        <w:jc w:val="both"/>
        <w:rPr>
          <w:rFonts w:ascii="Times New Roman" w:eastAsia="Times New Roman" w:hAnsi="Times New Roman"/>
          <w:sz w:val="24"/>
          <w:szCs w:val="24"/>
        </w:rPr>
      </w:pPr>
    </w:p>
    <w:p w:rsidR="004F0B58" w:rsidRDefault="004F0B58" w:rsidP="004F0B58">
      <w:pPr>
        <w:numPr>
          <w:ilvl w:val="0"/>
          <w:numId w:val="7"/>
        </w:numPr>
        <w:autoSpaceDE w:val="0"/>
        <w:autoSpaceDN w:val="0"/>
        <w:adjustRightInd w:val="0"/>
        <w:spacing w:after="0" w:line="240" w:lineRule="auto"/>
        <w:ind w:left="0" w:firstLine="0"/>
        <w:jc w:val="both"/>
        <w:rPr>
          <w:rFonts w:ascii="Times New Roman" w:eastAsia="Times New Roman" w:hAnsi="Times New Roman"/>
          <w:b/>
          <w:bCs/>
          <w:sz w:val="24"/>
          <w:szCs w:val="24"/>
        </w:rPr>
      </w:pPr>
      <w:r w:rsidRPr="002924AC">
        <w:rPr>
          <w:rFonts w:ascii="Times New Roman" w:eastAsia="Times New Roman" w:hAnsi="Times New Roman"/>
          <w:b/>
          <w:bCs/>
          <w:sz w:val="24"/>
          <w:szCs w:val="24"/>
        </w:rPr>
        <w:t>Качественные и количественные характеристики поставляемых товаров, выполняемых работ, оказываемых услуг, установление которых обязательно и которые обеспечивают однозначное понимание потребности Покупателя.</w:t>
      </w:r>
    </w:p>
    <w:p w:rsidR="00EB1AE1" w:rsidRDefault="00EB1AE1" w:rsidP="00EB1AE1">
      <w:pPr>
        <w:autoSpaceDE w:val="0"/>
        <w:autoSpaceDN w:val="0"/>
        <w:adjustRightInd w:val="0"/>
        <w:spacing w:after="0" w:line="240" w:lineRule="auto"/>
        <w:jc w:val="both"/>
        <w:rPr>
          <w:rFonts w:ascii="Times New Roman" w:eastAsia="Times New Roman" w:hAnsi="Times New Roman"/>
          <w:b/>
          <w:bCs/>
          <w:sz w:val="24"/>
          <w:szCs w:val="24"/>
        </w:rPr>
      </w:pPr>
    </w:p>
    <w:p w:rsidR="00EB1AE1" w:rsidRPr="00EB1AE1" w:rsidRDefault="00EB1AE1" w:rsidP="00EB1AE1">
      <w:pPr>
        <w:pStyle w:val="af7"/>
        <w:numPr>
          <w:ilvl w:val="1"/>
          <w:numId w:val="7"/>
        </w:numPr>
        <w:spacing w:after="200" w:line="276" w:lineRule="auto"/>
      </w:pPr>
      <w:r w:rsidRPr="00EB1AE1">
        <w:t>Органолептическе показатели и показателям безопасности:</w:t>
      </w:r>
    </w:p>
    <w:tbl>
      <w:tblPr>
        <w:tblW w:w="0" w:type="auto"/>
        <w:tblCellSpacing w:w="15" w:type="dxa"/>
        <w:tblCellMar>
          <w:top w:w="15" w:type="dxa"/>
          <w:left w:w="15" w:type="dxa"/>
          <w:bottom w:w="15" w:type="dxa"/>
          <w:right w:w="15" w:type="dxa"/>
        </w:tblCellMar>
        <w:tblLook w:val="04A0"/>
      </w:tblPr>
      <w:tblGrid>
        <w:gridCol w:w="5031"/>
        <w:gridCol w:w="5128"/>
      </w:tblGrid>
      <w:tr w:rsidR="003B756C" w:rsidRPr="007A4A83" w:rsidTr="00FD03AF">
        <w:trPr>
          <w:tblCellSpacing w:w="15" w:type="dxa"/>
        </w:trPr>
        <w:tc>
          <w:tcPr>
            <w:tcW w:w="554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3B756C" w:rsidRPr="007A4A83" w:rsidRDefault="003B756C" w:rsidP="00FD03AF">
            <w:pPr>
              <w:spacing w:before="100" w:beforeAutospacing="1" w:after="100" w:afterAutospacing="1" w:line="240" w:lineRule="auto"/>
              <w:jc w:val="center"/>
              <w:rPr>
                <w:rFonts w:ascii="Times New Roman" w:eastAsia="Times New Roman" w:hAnsi="Times New Roman" w:cs="Times New Roman"/>
                <w:sz w:val="24"/>
                <w:szCs w:val="24"/>
              </w:rPr>
            </w:pPr>
            <w:r w:rsidRPr="007A4A83">
              <w:rPr>
                <w:rFonts w:ascii="Times New Roman" w:eastAsia="Times New Roman" w:hAnsi="Times New Roman" w:cs="Times New Roman"/>
                <w:sz w:val="24"/>
                <w:szCs w:val="24"/>
              </w:rPr>
              <w:t xml:space="preserve">Наименование показателя </w:t>
            </w:r>
          </w:p>
        </w:tc>
        <w:tc>
          <w:tcPr>
            <w:tcW w:w="572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3B756C" w:rsidRPr="007A4A83" w:rsidRDefault="003B756C" w:rsidP="00FD03AF">
            <w:pPr>
              <w:spacing w:before="100" w:beforeAutospacing="1" w:after="100" w:afterAutospacing="1" w:line="240" w:lineRule="auto"/>
              <w:jc w:val="center"/>
              <w:rPr>
                <w:rFonts w:ascii="Times New Roman" w:eastAsia="Times New Roman" w:hAnsi="Times New Roman" w:cs="Times New Roman"/>
                <w:sz w:val="24"/>
                <w:szCs w:val="24"/>
              </w:rPr>
            </w:pPr>
            <w:r w:rsidRPr="007A4A83">
              <w:rPr>
                <w:rFonts w:ascii="Times New Roman" w:eastAsia="Times New Roman" w:hAnsi="Times New Roman" w:cs="Times New Roman"/>
                <w:sz w:val="24"/>
                <w:szCs w:val="24"/>
              </w:rPr>
              <w:t>Характеристика и норма</w:t>
            </w:r>
          </w:p>
        </w:tc>
      </w:tr>
      <w:tr w:rsidR="003B756C" w:rsidRPr="007A4A83" w:rsidTr="00FD03AF">
        <w:trPr>
          <w:tblCellSpacing w:w="15" w:type="dxa"/>
        </w:trPr>
        <w:tc>
          <w:tcPr>
            <w:tcW w:w="554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3B756C" w:rsidRPr="007A4A83" w:rsidRDefault="003B756C" w:rsidP="00FD03AF">
            <w:pPr>
              <w:spacing w:before="100" w:beforeAutospacing="1" w:after="100" w:afterAutospacing="1" w:line="240" w:lineRule="auto"/>
              <w:rPr>
                <w:rFonts w:ascii="Times New Roman" w:eastAsia="Times New Roman" w:hAnsi="Times New Roman" w:cs="Times New Roman"/>
                <w:sz w:val="24"/>
                <w:szCs w:val="24"/>
              </w:rPr>
            </w:pPr>
            <w:r w:rsidRPr="007A4A83">
              <w:rPr>
                <w:rFonts w:ascii="Times New Roman" w:eastAsia="Times New Roman" w:hAnsi="Times New Roman" w:cs="Times New Roman"/>
                <w:sz w:val="24"/>
                <w:szCs w:val="24"/>
              </w:rPr>
              <w:t xml:space="preserve">Запах </w:t>
            </w:r>
          </w:p>
        </w:tc>
        <w:tc>
          <w:tcPr>
            <w:tcW w:w="572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3B756C" w:rsidRPr="007A4A83" w:rsidRDefault="003B756C" w:rsidP="00FD03AF">
            <w:pPr>
              <w:spacing w:before="100" w:beforeAutospacing="1" w:after="100" w:afterAutospacing="1" w:line="240" w:lineRule="auto"/>
              <w:rPr>
                <w:rFonts w:ascii="Times New Roman" w:eastAsia="Times New Roman" w:hAnsi="Times New Roman" w:cs="Times New Roman"/>
                <w:sz w:val="24"/>
                <w:szCs w:val="24"/>
              </w:rPr>
            </w:pPr>
            <w:r w:rsidRPr="007A4A83">
              <w:rPr>
                <w:rFonts w:ascii="Times New Roman" w:eastAsia="Times New Roman" w:hAnsi="Times New Roman" w:cs="Times New Roman"/>
                <w:sz w:val="24"/>
                <w:szCs w:val="24"/>
              </w:rPr>
              <w:t>Свойственный здоровому зерну овса; посторонний запах (затхлый, солодовый, плесневый, гнилостный) не допускается</w:t>
            </w:r>
          </w:p>
        </w:tc>
      </w:tr>
      <w:tr w:rsidR="003B756C" w:rsidRPr="007A4A83" w:rsidTr="00FD03AF">
        <w:trPr>
          <w:tblCellSpacing w:w="15" w:type="dxa"/>
        </w:trPr>
        <w:tc>
          <w:tcPr>
            <w:tcW w:w="554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3B756C" w:rsidRPr="007A4A83" w:rsidRDefault="003B756C" w:rsidP="00FD03AF">
            <w:pPr>
              <w:spacing w:before="100" w:beforeAutospacing="1" w:after="100" w:afterAutospacing="1" w:line="240" w:lineRule="auto"/>
              <w:rPr>
                <w:rFonts w:ascii="Times New Roman" w:eastAsia="Times New Roman" w:hAnsi="Times New Roman" w:cs="Times New Roman"/>
                <w:sz w:val="24"/>
                <w:szCs w:val="24"/>
              </w:rPr>
            </w:pPr>
            <w:r w:rsidRPr="007A4A83">
              <w:rPr>
                <w:rFonts w:ascii="Times New Roman" w:eastAsia="Times New Roman" w:hAnsi="Times New Roman" w:cs="Times New Roman"/>
                <w:sz w:val="24"/>
                <w:szCs w:val="24"/>
              </w:rPr>
              <w:lastRenderedPageBreak/>
              <w:t xml:space="preserve">Цвет </w:t>
            </w:r>
          </w:p>
        </w:tc>
        <w:tc>
          <w:tcPr>
            <w:tcW w:w="572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3B756C" w:rsidRPr="007A4A83" w:rsidRDefault="003B756C" w:rsidP="00FD03AF">
            <w:pPr>
              <w:spacing w:before="100" w:beforeAutospacing="1" w:after="100" w:afterAutospacing="1" w:line="240" w:lineRule="auto"/>
              <w:rPr>
                <w:rFonts w:ascii="Times New Roman" w:eastAsia="Times New Roman" w:hAnsi="Times New Roman" w:cs="Times New Roman"/>
                <w:sz w:val="24"/>
                <w:szCs w:val="24"/>
              </w:rPr>
            </w:pPr>
            <w:r w:rsidRPr="007A4A83">
              <w:rPr>
                <w:rFonts w:ascii="Times New Roman" w:eastAsia="Times New Roman" w:hAnsi="Times New Roman" w:cs="Times New Roman"/>
                <w:sz w:val="24"/>
                <w:szCs w:val="24"/>
              </w:rPr>
              <w:t>Свойственный нормальному зерну овса</w:t>
            </w:r>
            <w:r>
              <w:rPr>
                <w:rFonts w:ascii="Times New Roman" w:eastAsia="Times New Roman" w:hAnsi="Times New Roman" w:cs="Times New Roman"/>
                <w:sz w:val="24"/>
                <w:szCs w:val="24"/>
              </w:rPr>
              <w:t xml:space="preserve"> (желтый, золотисто желтый, без черного или зеленоватого налета)</w:t>
            </w:r>
          </w:p>
        </w:tc>
      </w:tr>
      <w:tr w:rsidR="003B756C" w:rsidRPr="007A4A83" w:rsidTr="00FD03AF">
        <w:trPr>
          <w:tblCellSpacing w:w="15" w:type="dxa"/>
        </w:trPr>
        <w:tc>
          <w:tcPr>
            <w:tcW w:w="554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3B756C" w:rsidRPr="007A4A83" w:rsidRDefault="003B756C" w:rsidP="00FD03AF">
            <w:pPr>
              <w:spacing w:before="100" w:beforeAutospacing="1" w:after="100" w:afterAutospacing="1" w:line="240" w:lineRule="auto"/>
              <w:rPr>
                <w:rFonts w:ascii="Times New Roman" w:eastAsia="Times New Roman" w:hAnsi="Times New Roman" w:cs="Times New Roman"/>
                <w:sz w:val="24"/>
                <w:szCs w:val="24"/>
              </w:rPr>
            </w:pPr>
            <w:r w:rsidRPr="007A4A83">
              <w:rPr>
                <w:rFonts w:ascii="Times New Roman" w:eastAsia="Times New Roman" w:hAnsi="Times New Roman" w:cs="Times New Roman"/>
                <w:sz w:val="24"/>
                <w:szCs w:val="24"/>
              </w:rPr>
              <w:t xml:space="preserve">Состояние </w:t>
            </w:r>
          </w:p>
        </w:tc>
        <w:tc>
          <w:tcPr>
            <w:tcW w:w="572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3B756C" w:rsidRPr="007A4A83" w:rsidRDefault="003B756C" w:rsidP="00FD03AF">
            <w:pPr>
              <w:spacing w:before="100" w:beforeAutospacing="1" w:after="100" w:afterAutospacing="1" w:line="240" w:lineRule="auto"/>
              <w:rPr>
                <w:rFonts w:ascii="Times New Roman" w:eastAsia="Times New Roman" w:hAnsi="Times New Roman" w:cs="Times New Roman"/>
                <w:sz w:val="24"/>
                <w:szCs w:val="24"/>
              </w:rPr>
            </w:pPr>
            <w:r w:rsidRPr="007A4A83">
              <w:rPr>
                <w:rFonts w:ascii="Times New Roman" w:eastAsia="Times New Roman" w:hAnsi="Times New Roman" w:cs="Times New Roman"/>
                <w:sz w:val="24"/>
                <w:szCs w:val="24"/>
              </w:rPr>
              <w:t>В здоровом негреющемся состоянии</w:t>
            </w:r>
          </w:p>
        </w:tc>
      </w:tr>
      <w:tr w:rsidR="003B756C" w:rsidRPr="007A4A83" w:rsidTr="00FD03AF">
        <w:trPr>
          <w:tblCellSpacing w:w="15" w:type="dxa"/>
        </w:trPr>
        <w:tc>
          <w:tcPr>
            <w:tcW w:w="554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3B756C" w:rsidRPr="007A4A83" w:rsidRDefault="003B756C" w:rsidP="00FD03AF">
            <w:pPr>
              <w:spacing w:before="100" w:beforeAutospacing="1" w:after="100" w:afterAutospacing="1" w:line="240" w:lineRule="auto"/>
              <w:rPr>
                <w:rFonts w:ascii="Times New Roman" w:eastAsia="Times New Roman" w:hAnsi="Times New Roman" w:cs="Times New Roman"/>
                <w:sz w:val="24"/>
                <w:szCs w:val="24"/>
              </w:rPr>
            </w:pPr>
            <w:r w:rsidRPr="007A4A83">
              <w:rPr>
                <w:rFonts w:ascii="Times New Roman" w:eastAsia="Times New Roman" w:hAnsi="Times New Roman" w:cs="Times New Roman"/>
                <w:sz w:val="24"/>
                <w:szCs w:val="24"/>
              </w:rPr>
              <w:t xml:space="preserve">Зараженность вредителями </w:t>
            </w:r>
          </w:p>
        </w:tc>
        <w:tc>
          <w:tcPr>
            <w:tcW w:w="572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3B756C" w:rsidRPr="007A4A83" w:rsidRDefault="003B756C" w:rsidP="00FD03AF">
            <w:pPr>
              <w:spacing w:before="100" w:beforeAutospacing="1" w:after="100" w:afterAutospacing="1" w:line="240" w:lineRule="auto"/>
              <w:rPr>
                <w:rFonts w:ascii="Times New Roman" w:eastAsia="Times New Roman" w:hAnsi="Times New Roman" w:cs="Times New Roman"/>
                <w:sz w:val="24"/>
                <w:szCs w:val="24"/>
              </w:rPr>
            </w:pPr>
            <w:r w:rsidRPr="007A4A83">
              <w:rPr>
                <w:rFonts w:ascii="Times New Roman" w:eastAsia="Times New Roman" w:hAnsi="Times New Roman" w:cs="Times New Roman"/>
                <w:sz w:val="24"/>
                <w:szCs w:val="24"/>
              </w:rPr>
              <w:t>Не допускается, кроме зараженности клещом не выше II степени</w:t>
            </w:r>
          </w:p>
        </w:tc>
      </w:tr>
      <w:tr w:rsidR="003B756C" w:rsidRPr="007A4A83" w:rsidTr="00FD03AF">
        <w:trPr>
          <w:tblCellSpacing w:w="15" w:type="dxa"/>
        </w:trPr>
        <w:tc>
          <w:tcPr>
            <w:tcW w:w="554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3B756C" w:rsidRPr="007A4A83" w:rsidRDefault="003B756C" w:rsidP="00FD03AF">
            <w:pPr>
              <w:spacing w:before="100" w:beforeAutospacing="1" w:after="100" w:afterAutospacing="1" w:line="240" w:lineRule="auto"/>
              <w:rPr>
                <w:rFonts w:ascii="Times New Roman" w:eastAsia="Times New Roman" w:hAnsi="Times New Roman" w:cs="Times New Roman"/>
                <w:sz w:val="24"/>
                <w:szCs w:val="24"/>
              </w:rPr>
            </w:pPr>
            <w:r w:rsidRPr="007A4A83">
              <w:rPr>
                <w:rFonts w:ascii="Times New Roman" w:eastAsia="Times New Roman" w:hAnsi="Times New Roman" w:cs="Times New Roman"/>
                <w:sz w:val="24"/>
                <w:szCs w:val="24"/>
              </w:rPr>
              <w:t>Содержание минеральной примеси, %, не более</w:t>
            </w:r>
          </w:p>
        </w:tc>
        <w:tc>
          <w:tcPr>
            <w:tcW w:w="572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3B756C" w:rsidRPr="007A4A83" w:rsidRDefault="003B756C" w:rsidP="00FD03AF">
            <w:pPr>
              <w:spacing w:before="100" w:beforeAutospacing="1" w:after="100" w:afterAutospacing="1" w:line="240" w:lineRule="auto"/>
              <w:jc w:val="center"/>
              <w:rPr>
                <w:rFonts w:ascii="Times New Roman" w:eastAsia="Times New Roman" w:hAnsi="Times New Roman" w:cs="Times New Roman"/>
                <w:sz w:val="24"/>
                <w:szCs w:val="24"/>
              </w:rPr>
            </w:pPr>
            <w:r w:rsidRPr="007A4A83">
              <w:rPr>
                <w:rFonts w:ascii="Times New Roman" w:eastAsia="Times New Roman" w:hAnsi="Times New Roman" w:cs="Times New Roman"/>
                <w:sz w:val="24"/>
                <w:szCs w:val="24"/>
              </w:rPr>
              <w:t xml:space="preserve">1,0 </w:t>
            </w:r>
          </w:p>
        </w:tc>
      </w:tr>
      <w:tr w:rsidR="003B756C" w:rsidRPr="007A4A83" w:rsidTr="00FD03AF">
        <w:trPr>
          <w:tblCellSpacing w:w="15" w:type="dxa"/>
        </w:trPr>
        <w:tc>
          <w:tcPr>
            <w:tcW w:w="554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3B756C" w:rsidRPr="007A4A83" w:rsidRDefault="003B756C" w:rsidP="00FD03AF">
            <w:pPr>
              <w:spacing w:before="100" w:beforeAutospacing="1" w:after="100" w:afterAutospacing="1" w:line="240" w:lineRule="auto"/>
              <w:rPr>
                <w:rFonts w:ascii="Times New Roman" w:eastAsia="Times New Roman" w:hAnsi="Times New Roman" w:cs="Times New Roman"/>
                <w:sz w:val="24"/>
                <w:szCs w:val="24"/>
              </w:rPr>
            </w:pPr>
            <w:r w:rsidRPr="007A4A83">
              <w:rPr>
                <w:rFonts w:ascii="Times New Roman" w:eastAsia="Times New Roman" w:hAnsi="Times New Roman" w:cs="Times New Roman"/>
                <w:sz w:val="24"/>
                <w:szCs w:val="24"/>
              </w:rPr>
              <w:t>Содержание вредной примеси, %, не более:</w:t>
            </w:r>
          </w:p>
        </w:tc>
        <w:tc>
          <w:tcPr>
            <w:tcW w:w="5729"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3B756C" w:rsidRPr="007A4A83" w:rsidRDefault="003B756C" w:rsidP="00FD03AF">
            <w:pPr>
              <w:spacing w:before="100" w:beforeAutospacing="1" w:after="100" w:afterAutospacing="1" w:line="240" w:lineRule="auto"/>
              <w:jc w:val="center"/>
              <w:rPr>
                <w:rFonts w:ascii="Times New Roman" w:eastAsia="Times New Roman" w:hAnsi="Times New Roman" w:cs="Times New Roman"/>
                <w:sz w:val="24"/>
                <w:szCs w:val="24"/>
              </w:rPr>
            </w:pPr>
            <w:r w:rsidRPr="007A4A83">
              <w:rPr>
                <w:rFonts w:ascii="Times New Roman" w:eastAsia="Times New Roman" w:hAnsi="Times New Roman" w:cs="Times New Roman"/>
                <w:sz w:val="24"/>
                <w:szCs w:val="24"/>
              </w:rPr>
              <w:t xml:space="preserve">0,2 </w:t>
            </w:r>
          </w:p>
        </w:tc>
      </w:tr>
      <w:tr w:rsidR="003B756C" w:rsidRPr="007A4A83" w:rsidTr="00FD03AF">
        <w:trPr>
          <w:tblCellSpacing w:w="15" w:type="dxa"/>
        </w:trPr>
        <w:tc>
          <w:tcPr>
            <w:tcW w:w="5544" w:type="dxa"/>
            <w:tcBorders>
              <w:top w:val="nil"/>
              <w:left w:val="single" w:sz="6" w:space="0" w:color="000000"/>
              <w:bottom w:val="nil"/>
              <w:right w:val="single" w:sz="6" w:space="0" w:color="000000"/>
            </w:tcBorders>
            <w:tcMar>
              <w:top w:w="15" w:type="dxa"/>
              <w:left w:w="74" w:type="dxa"/>
              <w:bottom w:w="15" w:type="dxa"/>
              <w:right w:w="74" w:type="dxa"/>
            </w:tcMar>
            <w:hideMark/>
          </w:tcPr>
          <w:p w:rsidR="003B756C" w:rsidRPr="007A4A83" w:rsidRDefault="003B756C" w:rsidP="00FD03AF">
            <w:pPr>
              <w:spacing w:before="100" w:beforeAutospacing="1" w:after="100" w:afterAutospacing="1" w:line="240" w:lineRule="auto"/>
              <w:rPr>
                <w:rFonts w:ascii="Times New Roman" w:eastAsia="Times New Roman" w:hAnsi="Times New Roman" w:cs="Times New Roman"/>
                <w:sz w:val="24"/>
                <w:szCs w:val="24"/>
              </w:rPr>
            </w:pPr>
            <w:r w:rsidRPr="007A4A83">
              <w:rPr>
                <w:rFonts w:ascii="Times New Roman" w:eastAsia="Times New Roman" w:hAnsi="Times New Roman" w:cs="Times New Roman"/>
                <w:sz w:val="24"/>
                <w:szCs w:val="24"/>
              </w:rPr>
              <w:t>- спорынья и головня (в совокупности)</w:t>
            </w:r>
          </w:p>
        </w:tc>
        <w:tc>
          <w:tcPr>
            <w:tcW w:w="5729" w:type="dxa"/>
            <w:tcBorders>
              <w:top w:val="nil"/>
              <w:left w:val="single" w:sz="6" w:space="0" w:color="000000"/>
              <w:bottom w:val="nil"/>
              <w:right w:val="single" w:sz="6" w:space="0" w:color="000000"/>
            </w:tcBorders>
            <w:tcMar>
              <w:top w:w="15" w:type="dxa"/>
              <w:left w:w="74" w:type="dxa"/>
              <w:bottom w:w="15" w:type="dxa"/>
              <w:right w:w="74" w:type="dxa"/>
            </w:tcMar>
            <w:hideMark/>
          </w:tcPr>
          <w:p w:rsidR="003B756C" w:rsidRPr="007A4A83" w:rsidRDefault="003B756C" w:rsidP="00FD03AF">
            <w:pPr>
              <w:spacing w:before="100" w:beforeAutospacing="1" w:after="100" w:afterAutospacing="1" w:line="240" w:lineRule="auto"/>
              <w:jc w:val="center"/>
              <w:rPr>
                <w:rFonts w:ascii="Times New Roman" w:eastAsia="Times New Roman" w:hAnsi="Times New Roman" w:cs="Times New Roman"/>
                <w:sz w:val="24"/>
                <w:szCs w:val="24"/>
              </w:rPr>
            </w:pPr>
            <w:r w:rsidRPr="007A4A83">
              <w:rPr>
                <w:rFonts w:ascii="Times New Roman" w:eastAsia="Times New Roman" w:hAnsi="Times New Roman" w:cs="Times New Roman"/>
                <w:sz w:val="24"/>
                <w:szCs w:val="24"/>
              </w:rPr>
              <w:t>Не допускается</w:t>
            </w:r>
          </w:p>
        </w:tc>
      </w:tr>
      <w:tr w:rsidR="003B756C" w:rsidRPr="007A4A83" w:rsidTr="00FD03AF">
        <w:trPr>
          <w:tblCellSpacing w:w="15" w:type="dxa"/>
        </w:trPr>
        <w:tc>
          <w:tcPr>
            <w:tcW w:w="5544" w:type="dxa"/>
            <w:tcBorders>
              <w:top w:val="nil"/>
              <w:left w:val="single" w:sz="6" w:space="0" w:color="000000"/>
              <w:bottom w:val="nil"/>
              <w:right w:val="single" w:sz="6" w:space="0" w:color="000000"/>
            </w:tcBorders>
            <w:tcMar>
              <w:top w:w="15" w:type="dxa"/>
              <w:left w:w="74" w:type="dxa"/>
              <w:bottom w:w="15" w:type="dxa"/>
              <w:right w:w="74" w:type="dxa"/>
            </w:tcMar>
            <w:hideMark/>
          </w:tcPr>
          <w:p w:rsidR="003B756C" w:rsidRPr="007A4A83" w:rsidRDefault="003B756C" w:rsidP="00FD03AF">
            <w:pPr>
              <w:spacing w:before="100" w:beforeAutospacing="1" w:after="100" w:afterAutospacing="1" w:line="240" w:lineRule="auto"/>
              <w:rPr>
                <w:rFonts w:ascii="Times New Roman" w:eastAsia="Times New Roman" w:hAnsi="Times New Roman" w:cs="Times New Roman"/>
                <w:sz w:val="24"/>
                <w:szCs w:val="24"/>
              </w:rPr>
            </w:pPr>
            <w:r w:rsidRPr="007A4A83">
              <w:rPr>
                <w:rFonts w:ascii="Times New Roman" w:eastAsia="Times New Roman" w:hAnsi="Times New Roman" w:cs="Times New Roman"/>
                <w:sz w:val="24"/>
                <w:szCs w:val="24"/>
              </w:rPr>
              <w:t>- семена горчака ползучего, вязеля разноцветного и софоры лисохвостной (в совокупности)</w:t>
            </w:r>
          </w:p>
        </w:tc>
        <w:tc>
          <w:tcPr>
            <w:tcW w:w="5729" w:type="dxa"/>
            <w:tcBorders>
              <w:top w:val="nil"/>
              <w:left w:val="single" w:sz="6" w:space="0" w:color="000000"/>
              <w:bottom w:val="nil"/>
              <w:right w:val="single" w:sz="6" w:space="0" w:color="000000"/>
            </w:tcBorders>
            <w:tcMar>
              <w:top w:w="15" w:type="dxa"/>
              <w:left w:w="74" w:type="dxa"/>
              <w:bottom w:w="15" w:type="dxa"/>
              <w:right w:w="74" w:type="dxa"/>
            </w:tcMar>
            <w:hideMark/>
          </w:tcPr>
          <w:p w:rsidR="003B756C" w:rsidRPr="007A4A83" w:rsidRDefault="003B756C" w:rsidP="00FD03AF">
            <w:pPr>
              <w:spacing w:before="100" w:beforeAutospacing="1" w:after="100" w:afterAutospacing="1" w:line="240" w:lineRule="auto"/>
              <w:jc w:val="center"/>
              <w:rPr>
                <w:rFonts w:ascii="Times New Roman" w:eastAsia="Times New Roman" w:hAnsi="Times New Roman" w:cs="Times New Roman"/>
                <w:sz w:val="24"/>
                <w:szCs w:val="24"/>
              </w:rPr>
            </w:pPr>
            <w:r w:rsidRPr="007A4A83">
              <w:rPr>
                <w:rFonts w:ascii="Times New Roman" w:eastAsia="Times New Roman" w:hAnsi="Times New Roman" w:cs="Times New Roman"/>
                <w:sz w:val="24"/>
                <w:szCs w:val="24"/>
              </w:rPr>
              <w:t xml:space="preserve">0,04 </w:t>
            </w:r>
          </w:p>
        </w:tc>
      </w:tr>
      <w:tr w:rsidR="003B756C" w:rsidRPr="007A4A83" w:rsidTr="00FD03AF">
        <w:trPr>
          <w:tblCellSpacing w:w="15" w:type="dxa"/>
        </w:trPr>
        <w:tc>
          <w:tcPr>
            <w:tcW w:w="5544"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3B756C" w:rsidRPr="007A4A83" w:rsidRDefault="003B756C" w:rsidP="00FD03AF">
            <w:pPr>
              <w:spacing w:before="100" w:beforeAutospacing="1" w:after="100" w:afterAutospacing="1" w:line="240" w:lineRule="auto"/>
              <w:rPr>
                <w:rFonts w:ascii="Times New Roman" w:eastAsia="Times New Roman" w:hAnsi="Times New Roman" w:cs="Times New Roman"/>
                <w:sz w:val="24"/>
                <w:szCs w:val="24"/>
              </w:rPr>
            </w:pPr>
            <w:r w:rsidRPr="007A4A83">
              <w:rPr>
                <w:rFonts w:ascii="Times New Roman" w:eastAsia="Times New Roman" w:hAnsi="Times New Roman" w:cs="Times New Roman"/>
                <w:sz w:val="24"/>
                <w:szCs w:val="24"/>
              </w:rPr>
              <w:t>- семена гелиотропа опушенноплодного и триходесмы седой</w:t>
            </w:r>
          </w:p>
        </w:tc>
        <w:tc>
          <w:tcPr>
            <w:tcW w:w="5729"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3B756C" w:rsidRPr="007A4A83" w:rsidRDefault="003B756C" w:rsidP="00FD03AF">
            <w:pPr>
              <w:spacing w:before="100" w:beforeAutospacing="1" w:after="100" w:afterAutospacing="1" w:line="240" w:lineRule="auto"/>
              <w:jc w:val="center"/>
              <w:rPr>
                <w:rFonts w:ascii="Times New Roman" w:eastAsia="Times New Roman" w:hAnsi="Times New Roman" w:cs="Times New Roman"/>
                <w:sz w:val="24"/>
                <w:szCs w:val="24"/>
              </w:rPr>
            </w:pPr>
            <w:r w:rsidRPr="007A4A83">
              <w:rPr>
                <w:rFonts w:ascii="Times New Roman" w:eastAsia="Times New Roman" w:hAnsi="Times New Roman" w:cs="Times New Roman"/>
                <w:sz w:val="24"/>
                <w:szCs w:val="24"/>
              </w:rPr>
              <w:t xml:space="preserve">Не допускается </w:t>
            </w:r>
          </w:p>
        </w:tc>
      </w:tr>
      <w:tr w:rsidR="003B756C" w:rsidRPr="007A4A83" w:rsidTr="00FD03AF">
        <w:trPr>
          <w:tblCellSpacing w:w="15" w:type="dxa"/>
        </w:trPr>
        <w:tc>
          <w:tcPr>
            <w:tcW w:w="554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3B756C" w:rsidRPr="007A4A83" w:rsidRDefault="003B756C" w:rsidP="00FD03AF">
            <w:pPr>
              <w:spacing w:before="100" w:beforeAutospacing="1" w:after="100" w:afterAutospacing="1" w:line="240" w:lineRule="auto"/>
              <w:rPr>
                <w:rFonts w:ascii="Times New Roman" w:eastAsia="Times New Roman" w:hAnsi="Times New Roman" w:cs="Times New Roman"/>
                <w:sz w:val="24"/>
                <w:szCs w:val="24"/>
              </w:rPr>
            </w:pPr>
            <w:r w:rsidRPr="007A4A83">
              <w:rPr>
                <w:rFonts w:ascii="Times New Roman" w:eastAsia="Times New Roman" w:hAnsi="Times New Roman" w:cs="Times New Roman"/>
                <w:sz w:val="24"/>
                <w:szCs w:val="24"/>
              </w:rPr>
              <w:t>Содержание испорченных зерен в составе сорной примеси, %, не более</w:t>
            </w:r>
          </w:p>
        </w:tc>
        <w:tc>
          <w:tcPr>
            <w:tcW w:w="572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3B756C" w:rsidRPr="007A4A83" w:rsidRDefault="003B756C" w:rsidP="00FD03AF">
            <w:pPr>
              <w:spacing w:before="100" w:beforeAutospacing="1" w:after="100" w:afterAutospacing="1" w:line="240" w:lineRule="auto"/>
              <w:jc w:val="center"/>
              <w:rPr>
                <w:rFonts w:ascii="Times New Roman" w:eastAsia="Times New Roman" w:hAnsi="Times New Roman" w:cs="Times New Roman"/>
                <w:sz w:val="24"/>
                <w:szCs w:val="24"/>
              </w:rPr>
            </w:pPr>
            <w:r w:rsidRPr="007A4A83">
              <w:rPr>
                <w:rFonts w:ascii="Times New Roman" w:eastAsia="Times New Roman" w:hAnsi="Times New Roman" w:cs="Times New Roman"/>
                <w:sz w:val="24"/>
                <w:szCs w:val="24"/>
              </w:rPr>
              <w:t xml:space="preserve">1,0 </w:t>
            </w:r>
          </w:p>
        </w:tc>
      </w:tr>
      <w:tr w:rsidR="003B756C" w:rsidRPr="007A4A83" w:rsidTr="00FD03AF">
        <w:trPr>
          <w:tblCellSpacing w:w="15" w:type="dxa"/>
        </w:trPr>
        <w:tc>
          <w:tcPr>
            <w:tcW w:w="554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3B756C" w:rsidRPr="007A4A83" w:rsidRDefault="003B756C" w:rsidP="00FD03AF">
            <w:pPr>
              <w:spacing w:before="100" w:beforeAutospacing="1" w:after="100" w:afterAutospacing="1" w:line="240" w:lineRule="auto"/>
              <w:rPr>
                <w:rFonts w:ascii="Times New Roman" w:eastAsia="Times New Roman" w:hAnsi="Times New Roman" w:cs="Times New Roman"/>
                <w:sz w:val="24"/>
                <w:szCs w:val="24"/>
              </w:rPr>
            </w:pPr>
            <w:r w:rsidRPr="007A4A83">
              <w:rPr>
                <w:rFonts w:ascii="Times New Roman" w:eastAsia="Times New Roman" w:hAnsi="Times New Roman" w:cs="Times New Roman"/>
                <w:sz w:val="24"/>
                <w:szCs w:val="24"/>
              </w:rPr>
              <w:t>Содержание куколя в составе сорной примеси, %, не более</w:t>
            </w:r>
          </w:p>
        </w:tc>
        <w:tc>
          <w:tcPr>
            <w:tcW w:w="572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3B756C" w:rsidRPr="007A4A83" w:rsidRDefault="003B756C" w:rsidP="00FD03AF">
            <w:pPr>
              <w:spacing w:before="100" w:beforeAutospacing="1" w:after="100" w:afterAutospacing="1" w:line="240" w:lineRule="auto"/>
              <w:jc w:val="center"/>
              <w:rPr>
                <w:rFonts w:ascii="Times New Roman" w:eastAsia="Times New Roman" w:hAnsi="Times New Roman" w:cs="Times New Roman"/>
                <w:sz w:val="24"/>
                <w:szCs w:val="24"/>
              </w:rPr>
            </w:pPr>
            <w:r w:rsidRPr="007A4A83">
              <w:rPr>
                <w:rFonts w:ascii="Times New Roman" w:eastAsia="Times New Roman" w:hAnsi="Times New Roman" w:cs="Times New Roman"/>
                <w:sz w:val="24"/>
                <w:szCs w:val="24"/>
              </w:rPr>
              <w:t xml:space="preserve">0,5 </w:t>
            </w:r>
          </w:p>
        </w:tc>
      </w:tr>
    </w:tbl>
    <w:p w:rsidR="00EB1AE1" w:rsidRPr="00EB1AE1" w:rsidRDefault="00EB1AE1" w:rsidP="00EB1AE1">
      <w:pPr>
        <w:jc w:val="center"/>
      </w:pPr>
    </w:p>
    <w:p w:rsidR="00EB1AE1" w:rsidRPr="00EB1AE1" w:rsidRDefault="00EB1AE1" w:rsidP="00EB1AE1">
      <w:pPr>
        <w:pStyle w:val="af7"/>
        <w:numPr>
          <w:ilvl w:val="1"/>
          <w:numId w:val="7"/>
        </w:numPr>
        <w:spacing w:after="200" w:line="276" w:lineRule="auto"/>
      </w:pPr>
      <w:r w:rsidRPr="00EB1AE1">
        <w:t>Физико-химические показатели в соответствии с требованиями:</w:t>
      </w:r>
    </w:p>
    <w:tbl>
      <w:tblPr>
        <w:tblW w:w="0" w:type="auto"/>
        <w:tblCellSpacing w:w="15" w:type="dxa"/>
        <w:tblCellMar>
          <w:top w:w="15" w:type="dxa"/>
          <w:left w:w="15" w:type="dxa"/>
          <w:bottom w:w="15" w:type="dxa"/>
          <w:right w:w="15" w:type="dxa"/>
        </w:tblCellMar>
        <w:tblLook w:val="04A0"/>
      </w:tblPr>
      <w:tblGrid>
        <w:gridCol w:w="5451"/>
        <w:gridCol w:w="1348"/>
        <w:gridCol w:w="1431"/>
      </w:tblGrid>
      <w:tr w:rsidR="003B756C" w:rsidRPr="007A4A83" w:rsidTr="00FD03AF">
        <w:trPr>
          <w:tblCellSpacing w:w="15" w:type="dxa"/>
        </w:trPr>
        <w:tc>
          <w:tcPr>
            <w:tcW w:w="5406"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3B756C" w:rsidRPr="007A4A83" w:rsidRDefault="003B756C" w:rsidP="00FD03AF">
            <w:pPr>
              <w:spacing w:before="100" w:beforeAutospacing="1" w:after="100" w:afterAutospacing="1" w:line="240" w:lineRule="auto"/>
              <w:jc w:val="center"/>
              <w:rPr>
                <w:rFonts w:ascii="Times New Roman" w:eastAsia="Times New Roman" w:hAnsi="Times New Roman" w:cs="Times New Roman"/>
                <w:sz w:val="24"/>
                <w:szCs w:val="24"/>
              </w:rPr>
            </w:pPr>
            <w:r w:rsidRPr="007A4A83">
              <w:rPr>
                <w:rFonts w:ascii="Times New Roman" w:eastAsia="Times New Roman" w:hAnsi="Times New Roman" w:cs="Times New Roman"/>
                <w:sz w:val="24"/>
                <w:szCs w:val="24"/>
              </w:rPr>
              <w:t xml:space="preserve">Наименование показателя </w:t>
            </w:r>
          </w:p>
        </w:tc>
        <w:tc>
          <w:tcPr>
            <w:tcW w:w="2734" w:type="dxa"/>
            <w:gridSpan w:val="2"/>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3B756C" w:rsidRPr="007A4A83" w:rsidRDefault="003B756C" w:rsidP="00FD03AF">
            <w:pPr>
              <w:spacing w:before="100" w:beforeAutospacing="1" w:after="100" w:afterAutospacing="1" w:line="240" w:lineRule="auto"/>
              <w:jc w:val="center"/>
              <w:rPr>
                <w:rFonts w:ascii="Times New Roman" w:eastAsia="Times New Roman" w:hAnsi="Times New Roman" w:cs="Times New Roman"/>
                <w:sz w:val="24"/>
                <w:szCs w:val="24"/>
              </w:rPr>
            </w:pPr>
            <w:r w:rsidRPr="007A4A83">
              <w:rPr>
                <w:rFonts w:ascii="Times New Roman" w:eastAsia="Times New Roman" w:hAnsi="Times New Roman" w:cs="Times New Roman"/>
                <w:sz w:val="24"/>
                <w:szCs w:val="24"/>
              </w:rPr>
              <w:t>Норма для класса</w:t>
            </w:r>
          </w:p>
        </w:tc>
      </w:tr>
      <w:tr w:rsidR="003B756C" w:rsidRPr="007A4A83" w:rsidTr="00FD03AF">
        <w:trPr>
          <w:tblCellSpacing w:w="15" w:type="dxa"/>
        </w:trPr>
        <w:tc>
          <w:tcPr>
            <w:tcW w:w="5406"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3B756C" w:rsidRPr="007A4A83" w:rsidRDefault="003B756C" w:rsidP="00FD03AF">
            <w:pPr>
              <w:spacing w:before="100" w:beforeAutospacing="1" w:after="100" w:afterAutospacing="1" w:line="240" w:lineRule="auto"/>
              <w:jc w:val="center"/>
              <w:rPr>
                <w:rFonts w:ascii="Times New Roman" w:eastAsia="Times New Roman" w:hAnsi="Times New Roman" w:cs="Times New Roman"/>
                <w:sz w:val="24"/>
                <w:szCs w:val="24"/>
              </w:rPr>
            </w:pPr>
          </w:p>
        </w:tc>
        <w:tc>
          <w:tcPr>
            <w:tcW w:w="131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3B756C" w:rsidRPr="007A4A83" w:rsidRDefault="003B756C" w:rsidP="00FD03AF">
            <w:pPr>
              <w:spacing w:before="100" w:beforeAutospacing="1" w:after="100" w:afterAutospacing="1" w:line="240" w:lineRule="auto"/>
              <w:jc w:val="center"/>
              <w:rPr>
                <w:rFonts w:ascii="Times New Roman" w:eastAsia="Times New Roman" w:hAnsi="Times New Roman" w:cs="Times New Roman"/>
                <w:sz w:val="24"/>
                <w:szCs w:val="24"/>
              </w:rPr>
            </w:pPr>
            <w:r w:rsidRPr="007A4A83">
              <w:rPr>
                <w:rFonts w:ascii="Times New Roman" w:eastAsia="Times New Roman" w:hAnsi="Times New Roman" w:cs="Times New Roman"/>
                <w:sz w:val="24"/>
                <w:szCs w:val="24"/>
              </w:rPr>
              <w:t xml:space="preserve">1-го </w:t>
            </w:r>
          </w:p>
        </w:tc>
        <w:tc>
          <w:tcPr>
            <w:tcW w:w="138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3B756C" w:rsidRPr="007A4A83" w:rsidRDefault="003B756C" w:rsidP="00FD03AF">
            <w:pPr>
              <w:spacing w:before="100" w:beforeAutospacing="1" w:after="100" w:afterAutospacing="1" w:line="240" w:lineRule="auto"/>
              <w:jc w:val="center"/>
              <w:rPr>
                <w:rFonts w:ascii="Times New Roman" w:eastAsia="Times New Roman" w:hAnsi="Times New Roman" w:cs="Times New Roman"/>
                <w:sz w:val="24"/>
                <w:szCs w:val="24"/>
              </w:rPr>
            </w:pPr>
            <w:r w:rsidRPr="007A4A83">
              <w:rPr>
                <w:rFonts w:ascii="Times New Roman" w:eastAsia="Times New Roman" w:hAnsi="Times New Roman" w:cs="Times New Roman"/>
                <w:sz w:val="24"/>
                <w:szCs w:val="24"/>
              </w:rPr>
              <w:t xml:space="preserve">2-го </w:t>
            </w:r>
          </w:p>
        </w:tc>
      </w:tr>
      <w:tr w:rsidR="003B756C" w:rsidRPr="007A4A83" w:rsidTr="00FD03AF">
        <w:trPr>
          <w:tblCellSpacing w:w="15" w:type="dxa"/>
        </w:trPr>
        <w:tc>
          <w:tcPr>
            <w:tcW w:w="540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3B756C" w:rsidRPr="007A4A83" w:rsidRDefault="003B756C" w:rsidP="00FD03AF">
            <w:pPr>
              <w:spacing w:before="100" w:beforeAutospacing="1" w:after="100" w:afterAutospacing="1" w:line="240" w:lineRule="auto"/>
              <w:rPr>
                <w:rFonts w:ascii="Times New Roman" w:eastAsia="Times New Roman" w:hAnsi="Times New Roman" w:cs="Times New Roman"/>
                <w:sz w:val="24"/>
                <w:szCs w:val="24"/>
              </w:rPr>
            </w:pPr>
            <w:r w:rsidRPr="007A4A83">
              <w:rPr>
                <w:rFonts w:ascii="Times New Roman" w:eastAsia="Times New Roman" w:hAnsi="Times New Roman" w:cs="Times New Roman"/>
                <w:sz w:val="24"/>
                <w:szCs w:val="24"/>
              </w:rPr>
              <w:t>Содержание сухого вещества, г/кг, не менее</w:t>
            </w:r>
          </w:p>
        </w:tc>
        <w:tc>
          <w:tcPr>
            <w:tcW w:w="131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3B756C" w:rsidRPr="007A4A83" w:rsidRDefault="003B756C" w:rsidP="00FD03AF">
            <w:pPr>
              <w:spacing w:before="100" w:beforeAutospacing="1" w:after="100" w:afterAutospacing="1" w:line="240" w:lineRule="auto"/>
              <w:jc w:val="center"/>
              <w:rPr>
                <w:rFonts w:ascii="Times New Roman" w:eastAsia="Times New Roman" w:hAnsi="Times New Roman" w:cs="Times New Roman"/>
                <w:sz w:val="24"/>
                <w:szCs w:val="24"/>
              </w:rPr>
            </w:pPr>
            <w:r w:rsidRPr="007A4A83">
              <w:rPr>
                <w:rFonts w:ascii="Times New Roman" w:eastAsia="Times New Roman" w:hAnsi="Times New Roman" w:cs="Times New Roman"/>
                <w:sz w:val="24"/>
                <w:szCs w:val="24"/>
              </w:rPr>
              <w:t xml:space="preserve">860 </w:t>
            </w:r>
          </w:p>
        </w:tc>
        <w:tc>
          <w:tcPr>
            <w:tcW w:w="138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3B756C" w:rsidRPr="007A4A83" w:rsidRDefault="003B756C" w:rsidP="00FD03AF">
            <w:pPr>
              <w:spacing w:before="100" w:beforeAutospacing="1" w:after="100" w:afterAutospacing="1" w:line="240" w:lineRule="auto"/>
              <w:jc w:val="center"/>
              <w:rPr>
                <w:rFonts w:ascii="Times New Roman" w:eastAsia="Times New Roman" w:hAnsi="Times New Roman" w:cs="Times New Roman"/>
                <w:sz w:val="24"/>
                <w:szCs w:val="24"/>
              </w:rPr>
            </w:pPr>
            <w:r w:rsidRPr="007A4A83">
              <w:rPr>
                <w:rFonts w:ascii="Times New Roman" w:eastAsia="Times New Roman" w:hAnsi="Times New Roman" w:cs="Times New Roman"/>
                <w:sz w:val="24"/>
                <w:szCs w:val="24"/>
              </w:rPr>
              <w:t xml:space="preserve">860 </w:t>
            </w:r>
          </w:p>
        </w:tc>
      </w:tr>
      <w:tr w:rsidR="003B756C" w:rsidRPr="007A4A83" w:rsidTr="00FD03AF">
        <w:trPr>
          <w:tblCellSpacing w:w="15" w:type="dxa"/>
        </w:trPr>
        <w:tc>
          <w:tcPr>
            <w:tcW w:w="5406"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3B756C" w:rsidRPr="007A4A83" w:rsidRDefault="003B756C" w:rsidP="00FD03AF">
            <w:pPr>
              <w:spacing w:before="100" w:beforeAutospacing="1" w:after="100" w:afterAutospacing="1" w:line="240" w:lineRule="auto"/>
              <w:rPr>
                <w:rFonts w:ascii="Times New Roman" w:eastAsia="Times New Roman" w:hAnsi="Times New Roman" w:cs="Times New Roman"/>
                <w:sz w:val="24"/>
                <w:szCs w:val="24"/>
              </w:rPr>
            </w:pPr>
            <w:r w:rsidRPr="007A4A83">
              <w:rPr>
                <w:rFonts w:ascii="Times New Roman" w:eastAsia="Times New Roman" w:hAnsi="Times New Roman" w:cs="Times New Roman"/>
                <w:sz w:val="24"/>
                <w:szCs w:val="24"/>
              </w:rPr>
              <w:t>Содержание в сухом веществе, г/кг:</w:t>
            </w:r>
          </w:p>
        </w:tc>
        <w:tc>
          <w:tcPr>
            <w:tcW w:w="1318"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3B756C" w:rsidRPr="007A4A83" w:rsidRDefault="003B756C" w:rsidP="00FD03AF">
            <w:pPr>
              <w:spacing w:after="0" w:line="240" w:lineRule="auto"/>
              <w:rPr>
                <w:rFonts w:ascii="Times New Roman" w:eastAsia="Times New Roman" w:hAnsi="Times New Roman" w:cs="Times New Roman"/>
                <w:sz w:val="24"/>
                <w:szCs w:val="24"/>
              </w:rPr>
            </w:pPr>
          </w:p>
        </w:tc>
        <w:tc>
          <w:tcPr>
            <w:tcW w:w="1386"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3B756C" w:rsidRPr="007A4A83" w:rsidRDefault="003B756C" w:rsidP="00FD03AF">
            <w:pPr>
              <w:spacing w:after="0" w:line="240" w:lineRule="auto"/>
              <w:rPr>
                <w:rFonts w:ascii="Times New Roman" w:eastAsia="Times New Roman" w:hAnsi="Times New Roman" w:cs="Times New Roman"/>
                <w:sz w:val="24"/>
                <w:szCs w:val="24"/>
              </w:rPr>
            </w:pPr>
          </w:p>
        </w:tc>
      </w:tr>
      <w:tr w:rsidR="003B756C" w:rsidRPr="007A4A83" w:rsidTr="00FD03AF">
        <w:trPr>
          <w:tblCellSpacing w:w="15" w:type="dxa"/>
        </w:trPr>
        <w:tc>
          <w:tcPr>
            <w:tcW w:w="5406" w:type="dxa"/>
            <w:tcBorders>
              <w:top w:val="nil"/>
              <w:left w:val="single" w:sz="6" w:space="0" w:color="000000"/>
              <w:bottom w:val="nil"/>
              <w:right w:val="single" w:sz="6" w:space="0" w:color="000000"/>
            </w:tcBorders>
            <w:tcMar>
              <w:top w:w="15" w:type="dxa"/>
              <w:left w:w="74" w:type="dxa"/>
              <w:bottom w:w="15" w:type="dxa"/>
              <w:right w:w="74" w:type="dxa"/>
            </w:tcMar>
            <w:hideMark/>
          </w:tcPr>
          <w:p w:rsidR="003B756C" w:rsidRPr="007A4A83" w:rsidRDefault="003B756C" w:rsidP="00FD03AF">
            <w:pPr>
              <w:spacing w:before="100" w:beforeAutospacing="1" w:after="100" w:afterAutospacing="1" w:line="240" w:lineRule="auto"/>
              <w:rPr>
                <w:rFonts w:ascii="Times New Roman" w:eastAsia="Times New Roman" w:hAnsi="Times New Roman" w:cs="Times New Roman"/>
                <w:sz w:val="24"/>
                <w:szCs w:val="24"/>
              </w:rPr>
            </w:pPr>
            <w:r w:rsidRPr="007A4A83">
              <w:rPr>
                <w:rFonts w:ascii="Times New Roman" w:eastAsia="Times New Roman" w:hAnsi="Times New Roman" w:cs="Times New Roman"/>
                <w:sz w:val="24"/>
                <w:szCs w:val="24"/>
              </w:rPr>
              <w:t>- сырого протеина</w:t>
            </w:r>
          </w:p>
        </w:tc>
        <w:tc>
          <w:tcPr>
            <w:tcW w:w="1318" w:type="dxa"/>
            <w:tcBorders>
              <w:top w:val="nil"/>
              <w:left w:val="single" w:sz="6" w:space="0" w:color="000000"/>
              <w:bottom w:val="nil"/>
              <w:right w:val="single" w:sz="6" w:space="0" w:color="000000"/>
            </w:tcBorders>
            <w:tcMar>
              <w:top w:w="15" w:type="dxa"/>
              <w:left w:w="74" w:type="dxa"/>
              <w:bottom w:w="15" w:type="dxa"/>
              <w:right w:w="74" w:type="dxa"/>
            </w:tcMar>
            <w:hideMark/>
          </w:tcPr>
          <w:p w:rsidR="003B756C" w:rsidRPr="007A4A83" w:rsidRDefault="003B756C" w:rsidP="00FD03AF">
            <w:pPr>
              <w:spacing w:before="100" w:beforeAutospacing="1" w:after="100" w:afterAutospacing="1" w:line="240" w:lineRule="auto"/>
              <w:jc w:val="center"/>
              <w:rPr>
                <w:rFonts w:ascii="Times New Roman" w:eastAsia="Times New Roman" w:hAnsi="Times New Roman" w:cs="Times New Roman"/>
                <w:sz w:val="24"/>
                <w:szCs w:val="24"/>
              </w:rPr>
            </w:pPr>
            <w:r w:rsidRPr="007A4A83">
              <w:rPr>
                <w:rFonts w:ascii="Times New Roman" w:eastAsia="Times New Roman" w:hAnsi="Times New Roman" w:cs="Times New Roman"/>
                <w:sz w:val="24"/>
                <w:szCs w:val="24"/>
              </w:rPr>
              <w:t xml:space="preserve">Более 120 </w:t>
            </w:r>
          </w:p>
        </w:tc>
        <w:tc>
          <w:tcPr>
            <w:tcW w:w="1386" w:type="dxa"/>
            <w:tcBorders>
              <w:top w:val="nil"/>
              <w:left w:val="single" w:sz="6" w:space="0" w:color="000000"/>
              <w:bottom w:val="nil"/>
              <w:right w:val="single" w:sz="6" w:space="0" w:color="000000"/>
            </w:tcBorders>
            <w:tcMar>
              <w:top w:w="15" w:type="dxa"/>
              <w:left w:w="74" w:type="dxa"/>
              <w:bottom w:w="15" w:type="dxa"/>
              <w:right w:w="74" w:type="dxa"/>
            </w:tcMar>
            <w:hideMark/>
          </w:tcPr>
          <w:p w:rsidR="003B756C" w:rsidRPr="007A4A83" w:rsidRDefault="003B756C" w:rsidP="00FD03AF">
            <w:pPr>
              <w:spacing w:before="100" w:beforeAutospacing="1" w:after="100" w:afterAutospacing="1" w:line="240" w:lineRule="auto"/>
              <w:jc w:val="center"/>
              <w:rPr>
                <w:rFonts w:ascii="Times New Roman" w:eastAsia="Times New Roman" w:hAnsi="Times New Roman" w:cs="Times New Roman"/>
                <w:sz w:val="24"/>
                <w:szCs w:val="24"/>
              </w:rPr>
            </w:pPr>
            <w:r w:rsidRPr="007A4A83">
              <w:rPr>
                <w:rFonts w:ascii="Times New Roman" w:eastAsia="Times New Roman" w:hAnsi="Times New Roman" w:cs="Times New Roman"/>
                <w:sz w:val="24"/>
                <w:szCs w:val="24"/>
              </w:rPr>
              <w:t xml:space="preserve">110-120 </w:t>
            </w:r>
          </w:p>
        </w:tc>
      </w:tr>
      <w:tr w:rsidR="003B756C" w:rsidRPr="007A4A83" w:rsidTr="00FD03AF">
        <w:trPr>
          <w:tblCellSpacing w:w="15" w:type="dxa"/>
        </w:trPr>
        <w:tc>
          <w:tcPr>
            <w:tcW w:w="5406" w:type="dxa"/>
            <w:tcBorders>
              <w:top w:val="nil"/>
              <w:left w:val="single" w:sz="6" w:space="0" w:color="000000"/>
              <w:bottom w:val="nil"/>
              <w:right w:val="single" w:sz="6" w:space="0" w:color="000000"/>
            </w:tcBorders>
            <w:tcMar>
              <w:top w:w="15" w:type="dxa"/>
              <w:left w:w="74" w:type="dxa"/>
              <w:bottom w:w="15" w:type="dxa"/>
              <w:right w:w="74" w:type="dxa"/>
            </w:tcMar>
            <w:hideMark/>
          </w:tcPr>
          <w:p w:rsidR="003B756C" w:rsidRPr="007A4A83" w:rsidRDefault="003B756C" w:rsidP="00FD03AF">
            <w:pPr>
              <w:spacing w:before="100" w:beforeAutospacing="1" w:after="100" w:afterAutospacing="1" w:line="240" w:lineRule="auto"/>
              <w:rPr>
                <w:rFonts w:ascii="Times New Roman" w:eastAsia="Times New Roman" w:hAnsi="Times New Roman" w:cs="Times New Roman"/>
                <w:sz w:val="24"/>
                <w:szCs w:val="24"/>
              </w:rPr>
            </w:pPr>
            <w:r w:rsidRPr="007A4A83">
              <w:rPr>
                <w:rFonts w:ascii="Times New Roman" w:eastAsia="Times New Roman" w:hAnsi="Times New Roman" w:cs="Times New Roman"/>
                <w:sz w:val="24"/>
                <w:szCs w:val="24"/>
              </w:rPr>
              <w:t>- сырой клетчатки</w:t>
            </w:r>
          </w:p>
        </w:tc>
        <w:tc>
          <w:tcPr>
            <w:tcW w:w="1318" w:type="dxa"/>
            <w:tcBorders>
              <w:top w:val="nil"/>
              <w:left w:val="single" w:sz="6" w:space="0" w:color="000000"/>
              <w:bottom w:val="nil"/>
              <w:right w:val="single" w:sz="6" w:space="0" w:color="000000"/>
            </w:tcBorders>
            <w:tcMar>
              <w:top w:w="15" w:type="dxa"/>
              <w:left w:w="74" w:type="dxa"/>
              <w:bottom w:w="15" w:type="dxa"/>
              <w:right w:w="74" w:type="dxa"/>
            </w:tcMar>
            <w:hideMark/>
          </w:tcPr>
          <w:p w:rsidR="003B756C" w:rsidRPr="007A4A83" w:rsidRDefault="003B756C" w:rsidP="00FD03AF">
            <w:pPr>
              <w:spacing w:before="100" w:beforeAutospacing="1" w:after="100" w:afterAutospacing="1" w:line="240" w:lineRule="auto"/>
              <w:jc w:val="center"/>
              <w:rPr>
                <w:rFonts w:ascii="Times New Roman" w:eastAsia="Times New Roman" w:hAnsi="Times New Roman" w:cs="Times New Roman"/>
                <w:sz w:val="24"/>
                <w:szCs w:val="24"/>
              </w:rPr>
            </w:pPr>
            <w:r w:rsidRPr="007A4A83">
              <w:rPr>
                <w:rFonts w:ascii="Times New Roman" w:eastAsia="Times New Roman" w:hAnsi="Times New Roman" w:cs="Times New Roman"/>
                <w:sz w:val="24"/>
                <w:szCs w:val="24"/>
              </w:rPr>
              <w:t xml:space="preserve">Менее 100 </w:t>
            </w:r>
          </w:p>
        </w:tc>
        <w:tc>
          <w:tcPr>
            <w:tcW w:w="1386" w:type="dxa"/>
            <w:tcBorders>
              <w:top w:val="nil"/>
              <w:left w:val="single" w:sz="6" w:space="0" w:color="000000"/>
              <w:bottom w:val="nil"/>
              <w:right w:val="single" w:sz="6" w:space="0" w:color="000000"/>
            </w:tcBorders>
            <w:tcMar>
              <w:top w:w="15" w:type="dxa"/>
              <w:left w:w="74" w:type="dxa"/>
              <w:bottom w:w="15" w:type="dxa"/>
              <w:right w:w="74" w:type="dxa"/>
            </w:tcMar>
            <w:hideMark/>
          </w:tcPr>
          <w:p w:rsidR="003B756C" w:rsidRPr="007A4A83" w:rsidRDefault="003B756C" w:rsidP="00FD03AF">
            <w:pPr>
              <w:spacing w:before="100" w:beforeAutospacing="1" w:after="100" w:afterAutospacing="1" w:line="240" w:lineRule="auto"/>
              <w:jc w:val="center"/>
              <w:rPr>
                <w:rFonts w:ascii="Times New Roman" w:eastAsia="Times New Roman" w:hAnsi="Times New Roman" w:cs="Times New Roman"/>
                <w:sz w:val="24"/>
                <w:szCs w:val="24"/>
              </w:rPr>
            </w:pPr>
            <w:r w:rsidRPr="007A4A83">
              <w:rPr>
                <w:rFonts w:ascii="Times New Roman" w:eastAsia="Times New Roman" w:hAnsi="Times New Roman" w:cs="Times New Roman"/>
                <w:sz w:val="24"/>
                <w:szCs w:val="24"/>
              </w:rPr>
              <w:t xml:space="preserve">100-120 </w:t>
            </w:r>
          </w:p>
        </w:tc>
      </w:tr>
      <w:tr w:rsidR="003B756C" w:rsidRPr="007A4A83" w:rsidTr="00FD03AF">
        <w:trPr>
          <w:tblCellSpacing w:w="15" w:type="dxa"/>
        </w:trPr>
        <w:tc>
          <w:tcPr>
            <w:tcW w:w="5406"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3B756C" w:rsidRPr="007A4A83" w:rsidRDefault="003B756C" w:rsidP="00FD03AF">
            <w:pPr>
              <w:spacing w:before="100" w:beforeAutospacing="1" w:after="100" w:afterAutospacing="1" w:line="240" w:lineRule="auto"/>
              <w:rPr>
                <w:rFonts w:ascii="Times New Roman" w:eastAsia="Times New Roman" w:hAnsi="Times New Roman" w:cs="Times New Roman"/>
                <w:sz w:val="24"/>
                <w:szCs w:val="24"/>
              </w:rPr>
            </w:pPr>
            <w:r w:rsidRPr="007A4A83">
              <w:rPr>
                <w:rFonts w:ascii="Times New Roman" w:eastAsia="Times New Roman" w:hAnsi="Times New Roman" w:cs="Times New Roman"/>
                <w:sz w:val="24"/>
                <w:szCs w:val="24"/>
              </w:rPr>
              <w:t>- сырой золы</w:t>
            </w:r>
          </w:p>
        </w:tc>
        <w:tc>
          <w:tcPr>
            <w:tcW w:w="1318"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3B756C" w:rsidRPr="007A4A83" w:rsidRDefault="003B756C" w:rsidP="00FD03AF">
            <w:pPr>
              <w:spacing w:before="100" w:beforeAutospacing="1" w:after="100" w:afterAutospacing="1" w:line="240" w:lineRule="auto"/>
              <w:jc w:val="center"/>
              <w:rPr>
                <w:rFonts w:ascii="Times New Roman" w:eastAsia="Times New Roman" w:hAnsi="Times New Roman" w:cs="Times New Roman"/>
                <w:sz w:val="24"/>
                <w:szCs w:val="24"/>
              </w:rPr>
            </w:pPr>
            <w:r w:rsidRPr="007A4A83">
              <w:rPr>
                <w:rFonts w:ascii="Times New Roman" w:eastAsia="Times New Roman" w:hAnsi="Times New Roman" w:cs="Times New Roman"/>
                <w:sz w:val="24"/>
                <w:szCs w:val="24"/>
              </w:rPr>
              <w:t xml:space="preserve">Менее 25 </w:t>
            </w:r>
          </w:p>
        </w:tc>
        <w:tc>
          <w:tcPr>
            <w:tcW w:w="1386"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3B756C" w:rsidRPr="007A4A83" w:rsidRDefault="003B756C" w:rsidP="00FD03AF">
            <w:pPr>
              <w:spacing w:before="100" w:beforeAutospacing="1" w:after="100" w:afterAutospacing="1" w:line="240" w:lineRule="auto"/>
              <w:jc w:val="center"/>
              <w:rPr>
                <w:rFonts w:ascii="Times New Roman" w:eastAsia="Times New Roman" w:hAnsi="Times New Roman" w:cs="Times New Roman"/>
                <w:sz w:val="24"/>
                <w:szCs w:val="24"/>
              </w:rPr>
            </w:pPr>
            <w:r w:rsidRPr="007A4A83">
              <w:rPr>
                <w:rFonts w:ascii="Times New Roman" w:eastAsia="Times New Roman" w:hAnsi="Times New Roman" w:cs="Times New Roman"/>
                <w:sz w:val="24"/>
                <w:szCs w:val="24"/>
              </w:rPr>
              <w:t xml:space="preserve">25-35 </w:t>
            </w:r>
          </w:p>
        </w:tc>
      </w:tr>
      <w:tr w:rsidR="003B756C" w:rsidRPr="007A4A83" w:rsidTr="00FD03AF">
        <w:trPr>
          <w:tblCellSpacing w:w="15" w:type="dxa"/>
        </w:trPr>
        <w:tc>
          <w:tcPr>
            <w:tcW w:w="540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3B756C" w:rsidRPr="007A4A83" w:rsidRDefault="003B756C" w:rsidP="00FD03AF">
            <w:pPr>
              <w:spacing w:before="100" w:beforeAutospacing="1" w:after="100" w:afterAutospacing="1" w:line="240" w:lineRule="auto"/>
              <w:rPr>
                <w:rFonts w:ascii="Times New Roman" w:eastAsia="Times New Roman" w:hAnsi="Times New Roman" w:cs="Times New Roman"/>
                <w:sz w:val="24"/>
                <w:szCs w:val="24"/>
              </w:rPr>
            </w:pPr>
            <w:r w:rsidRPr="007A4A83">
              <w:rPr>
                <w:rFonts w:ascii="Times New Roman" w:eastAsia="Times New Roman" w:hAnsi="Times New Roman" w:cs="Times New Roman"/>
                <w:sz w:val="24"/>
                <w:szCs w:val="24"/>
              </w:rPr>
              <w:t>Сорная примесь, %, не более</w:t>
            </w:r>
          </w:p>
        </w:tc>
        <w:tc>
          <w:tcPr>
            <w:tcW w:w="131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3B756C" w:rsidRPr="007A4A83" w:rsidRDefault="003B756C" w:rsidP="00FD03AF">
            <w:pPr>
              <w:spacing w:before="100" w:beforeAutospacing="1" w:after="100" w:afterAutospacing="1" w:line="240" w:lineRule="auto"/>
              <w:jc w:val="center"/>
              <w:rPr>
                <w:rFonts w:ascii="Times New Roman" w:eastAsia="Times New Roman" w:hAnsi="Times New Roman" w:cs="Times New Roman"/>
                <w:sz w:val="24"/>
                <w:szCs w:val="24"/>
              </w:rPr>
            </w:pPr>
            <w:r w:rsidRPr="007A4A83">
              <w:rPr>
                <w:rFonts w:ascii="Times New Roman" w:eastAsia="Times New Roman" w:hAnsi="Times New Roman" w:cs="Times New Roman"/>
                <w:sz w:val="24"/>
                <w:szCs w:val="24"/>
              </w:rPr>
              <w:t xml:space="preserve">3,0 </w:t>
            </w:r>
          </w:p>
        </w:tc>
        <w:tc>
          <w:tcPr>
            <w:tcW w:w="138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3B756C" w:rsidRPr="007A4A83" w:rsidRDefault="003B756C" w:rsidP="00FD03AF">
            <w:pPr>
              <w:spacing w:before="100" w:beforeAutospacing="1" w:after="100" w:afterAutospacing="1" w:line="240" w:lineRule="auto"/>
              <w:jc w:val="center"/>
              <w:rPr>
                <w:rFonts w:ascii="Times New Roman" w:eastAsia="Times New Roman" w:hAnsi="Times New Roman" w:cs="Times New Roman"/>
                <w:sz w:val="24"/>
                <w:szCs w:val="24"/>
              </w:rPr>
            </w:pPr>
            <w:r w:rsidRPr="007A4A83">
              <w:rPr>
                <w:rFonts w:ascii="Times New Roman" w:eastAsia="Times New Roman" w:hAnsi="Times New Roman" w:cs="Times New Roman"/>
                <w:sz w:val="24"/>
                <w:szCs w:val="24"/>
              </w:rPr>
              <w:t xml:space="preserve">4,0 </w:t>
            </w:r>
          </w:p>
        </w:tc>
      </w:tr>
      <w:tr w:rsidR="003B756C" w:rsidRPr="007A4A83" w:rsidTr="00FD03AF">
        <w:trPr>
          <w:tblCellSpacing w:w="15" w:type="dxa"/>
        </w:trPr>
        <w:tc>
          <w:tcPr>
            <w:tcW w:w="540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3B756C" w:rsidRPr="007A4A83" w:rsidRDefault="003B756C" w:rsidP="00FD03AF">
            <w:pPr>
              <w:spacing w:before="100" w:beforeAutospacing="1" w:after="100" w:afterAutospacing="1" w:line="240" w:lineRule="auto"/>
              <w:rPr>
                <w:rFonts w:ascii="Times New Roman" w:eastAsia="Times New Roman" w:hAnsi="Times New Roman" w:cs="Times New Roman"/>
                <w:sz w:val="24"/>
                <w:szCs w:val="24"/>
              </w:rPr>
            </w:pPr>
            <w:r w:rsidRPr="007A4A83">
              <w:rPr>
                <w:rFonts w:ascii="Times New Roman" w:eastAsia="Times New Roman" w:hAnsi="Times New Roman" w:cs="Times New Roman"/>
                <w:sz w:val="24"/>
                <w:szCs w:val="24"/>
              </w:rPr>
              <w:t>Зерновая примесь, %, не более</w:t>
            </w:r>
          </w:p>
        </w:tc>
        <w:tc>
          <w:tcPr>
            <w:tcW w:w="2734" w:type="dxa"/>
            <w:gridSpan w:val="2"/>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3B756C" w:rsidRPr="00150E05" w:rsidRDefault="003B756C" w:rsidP="00FD03AF">
            <w:pPr>
              <w:spacing w:before="100" w:beforeAutospacing="1" w:after="100" w:afterAutospacing="1" w:line="240" w:lineRule="auto"/>
              <w:jc w:val="center"/>
              <w:rPr>
                <w:rFonts w:ascii="Times New Roman" w:eastAsia="Times New Roman" w:hAnsi="Times New Roman" w:cs="Times New Roman"/>
                <w:b/>
                <w:color w:val="FF0000"/>
                <w:sz w:val="24"/>
                <w:szCs w:val="24"/>
              </w:rPr>
            </w:pPr>
            <w:r w:rsidRPr="00150E05">
              <w:rPr>
                <w:rFonts w:ascii="Times New Roman" w:eastAsia="Times New Roman" w:hAnsi="Times New Roman" w:cs="Times New Roman"/>
                <w:b/>
                <w:color w:val="FF0000"/>
                <w:sz w:val="24"/>
                <w:szCs w:val="24"/>
              </w:rPr>
              <w:t xml:space="preserve">5,0 </w:t>
            </w:r>
          </w:p>
        </w:tc>
      </w:tr>
      <w:tr w:rsidR="003B756C" w:rsidRPr="007A4A83" w:rsidTr="00FD03AF">
        <w:trPr>
          <w:tblCellSpacing w:w="15" w:type="dxa"/>
        </w:trPr>
        <w:tc>
          <w:tcPr>
            <w:tcW w:w="540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3B756C" w:rsidRPr="007A4A83" w:rsidRDefault="003B756C" w:rsidP="00FD03AF">
            <w:pPr>
              <w:spacing w:before="100" w:beforeAutospacing="1" w:after="100" w:afterAutospacing="1" w:line="240" w:lineRule="auto"/>
              <w:rPr>
                <w:rFonts w:ascii="Times New Roman" w:eastAsia="Times New Roman" w:hAnsi="Times New Roman" w:cs="Times New Roman"/>
                <w:sz w:val="24"/>
                <w:szCs w:val="24"/>
              </w:rPr>
            </w:pPr>
            <w:r>
              <w:t>Содержание обменной энергии, МДж/кг сухого вещества, не менее</w:t>
            </w:r>
          </w:p>
        </w:tc>
        <w:tc>
          <w:tcPr>
            <w:tcW w:w="131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3B756C" w:rsidRPr="007A4A83" w:rsidRDefault="003B756C" w:rsidP="00FD03AF">
            <w:pPr>
              <w:pStyle w:val="formattext"/>
              <w:jc w:val="center"/>
            </w:pPr>
            <w:r>
              <w:t xml:space="preserve">Более 11,5 </w:t>
            </w:r>
          </w:p>
        </w:tc>
        <w:tc>
          <w:tcPr>
            <w:tcW w:w="138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3B756C" w:rsidRPr="007A4A83" w:rsidRDefault="003B756C" w:rsidP="00FD03AF">
            <w:pPr>
              <w:pStyle w:val="formattext"/>
              <w:jc w:val="center"/>
            </w:pPr>
            <w:r>
              <w:t xml:space="preserve">10,5-11,5 </w:t>
            </w:r>
          </w:p>
        </w:tc>
      </w:tr>
    </w:tbl>
    <w:p w:rsidR="00EB1AE1" w:rsidRPr="00EB1AE1" w:rsidRDefault="00EB1AE1" w:rsidP="00EB1AE1">
      <w:pPr>
        <w:jc w:val="center"/>
      </w:pPr>
    </w:p>
    <w:p w:rsidR="00EB1AE1" w:rsidRPr="00EB1AE1" w:rsidRDefault="00EB1AE1" w:rsidP="00EB1AE1">
      <w:pPr>
        <w:pStyle w:val="af7"/>
        <w:numPr>
          <w:ilvl w:val="1"/>
          <w:numId w:val="7"/>
        </w:numPr>
      </w:pPr>
      <w:r w:rsidRPr="00EB1AE1">
        <w:t>Допустимое состояние при транспортировании и хранении:</w:t>
      </w:r>
    </w:p>
    <w:tbl>
      <w:tblPr>
        <w:tblW w:w="0" w:type="auto"/>
        <w:tblCellSpacing w:w="15" w:type="dxa"/>
        <w:tblCellMar>
          <w:top w:w="15" w:type="dxa"/>
          <w:left w:w="15" w:type="dxa"/>
          <w:bottom w:w="15" w:type="dxa"/>
          <w:right w:w="15" w:type="dxa"/>
        </w:tblCellMar>
        <w:tblLook w:val="04A0"/>
      </w:tblPr>
      <w:tblGrid>
        <w:gridCol w:w="4705"/>
        <w:gridCol w:w="4888"/>
      </w:tblGrid>
      <w:tr w:rsidR="00150E05" w:rsidRPr="00B10E0D" w:rsidTr="00FD03AF">
        <w:trPr>
          <w:tblCellSpacing w:w="15" w:type="dxa"/>
        </w:trPr>
        <w:tc>
          <w:tcPr>
            <w:tcW w:w="4660"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150E05" w:rsidRPr="00401251" w:rsidRDefault="00150E05" w:rsidP="00FD03AF">
            <w:pPr>
              <w:spacing w:before="100" w:beforeAutospacing="1" w:after="100" w:afterAutospacing="1" w:line="240" w:lineRule="auto"/>
              <w:jc w:val="center"/>
              <w:rPr>
                <w:rFonts w:ascii="Times New Roman" w:eastAsia="Times New Roman" w:hAnsi="Times New Roman" w:cs="Times New Roman"/>
                <w:b/>
                <w:sz w:val="24"/>
                <w:szCs w:val="24"/>
              </w:rPr>
            </w:pPr>
            <w:r w:rsidRPr="00401251">
              <w:rPr>
                <w:rFonts w:ascii="Times New Roman" w:eastAsia="Times New Roman" w:hAnsi="Times New Roman" w:cs="Times New Roman"/>
                <w:b/>
                <w:sz w:val="24"/>
                <w:szCs w:val="24"/>
              </w:rPr>
              <w:t>Состояние кормового овса</w:t>
            </w:r>
          </w:p>
        </w:tc>
        <w:tc>
          <w:tcPr>
            <w:tcW w:w="484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150E05" w:rsidRPr="00401251" w:rsidRDefault="00150E05" w:rsidP="00FD03AF">
            <w:pPr>
              <w:spacing w:before="100" w:beforeAutospacing="1" w:after="100" w:afterAutospacing="1" w:line="240" w:lineRule="auto"/>
              <w:jc w:val="center"/>
              <w:rPr>
                <w:rFonts w:ascii="Times New Roman" w:eastAsia="Times New Roman" w:hAnsi="Times New Roman" w:cs="Times New Roman"/>
                <w:b/>
                <w:sz w:val="24"/>
                <w:szCs w:val="24"/>
              </w:rPr>
            </w:pPr>
            <w:r w:rsidRPr="00401251">
              <w:rPr>
                <w:rFonts w:ascii="Times New Roman" w:eastAsia="Times New Roman" w:hAnsi="Times New Roman" w:cs="Times New Roman"/>
                <w:b/>
                <w:sz w:val="24"/>
                <w:szCs w:val="24"/>
              </w:rPr>
              <w:t xml:space="preserve">Содержание сухого вещества, г/кг </w:t>
            </w:r>
          </w:p>
        </w:tc>
      </w:tr>
      <w:tr w:rsidR="00150E05" w:rsidRPr="00B10E0D" w:rsidTr="00FD03AF">
        <w:trPr>
          <w:tblCellSpacing w:w="15" w:type="dxa"/>
        </w:trPr>
        <w:tc>
          <w:tcPr>
            <w:tcW w:w="4660"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150E05" w:rsidRPr="00B10E0D" w:rsidRDefault="00150E05" w:rsidP="00FD03AF">
            <w:pPr>
              <w:spacing w:before="100" w:beforeAutospacing="1" w:after="100" w:afterAutospacing="1" w:line="240" w:lineRule="auto"/>
              <w:jc w:val="center"/>
              <w:rPr>
                <w:rFonts w:ascii="Times New Roman" w:eastAsia="Times New Roman" w:hAnsi="Times New Roman" w:cs="Times New Roman"/>
                <w:sz w:val="24"/>
                <w:szCs w:val="24"/>
              </w:rPr>
            </w:pPr>
            <w:r w:rsidRPr="00B10E0D">
              <w:rPr>
                <w:rFonts w:ascii="Times New Roman" w:eastAsia="Times New Roman" w:hAnsi="Times New Roman" w:cs="Times New Roman"/>
                <w:sz w:val="24"/>
                <w:szCs w:val="24"/>
              </w:rPr>
              <w:t>Сухое</w:t>
            </w:r>
          </w:p>
        </w:tc>
        <w:tc>
          <w:tcPr>
            <w:tcW w:w="484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150E05" w:rsidRPr="00B10E0D" w:rsidRDefault="00150E05" w:rsidP="00FD03AF">
            <w:pPr>
              <w:spacing w:before="100" w:beforeAutospacing="1" w:after="100" w:afterAutospacing="1" w:line="240" w:lineRule="auto"/>
              <w:jc w:val="center"/>
              <w:rPr>
                <w:rFonts w:ascii="Times New Roman" w:eastAsia="Times New Roman" w:hAnsi="Times New Roman" w:cs="Times New Roman"/>
                <w:sz w:val="24"/>
                <w:szCs w:val="24"/>
              </w:rPr>
            </w:pPr>
            <w:r w:rsidRPr="00B10E0D">
              <w:rPr>
                <w:rFonts w:ascii="Times New Roman" w:eastAsia="Times New Roman" w:hAnsi="Times New Roman" w:cs="Times New Roman"/>
                <w:sz w:val="24"/>
                <w:szCs w:val="24"/>
              </w:rPr>
              <w:t xml:space="preserve">Не менее 860 </w:t>
            </w:r>
          </w:p>
        </w:tc>
      </w:tr>
    </w:tbl>
    <w:p w:rsidR="00EB1AE1" w:rsidRPr="002924AC" w:rsidRDefault="00EB1AE1" w:rsidP="00EB1AE1">
      <w:pPr>
        <w:autoSpaceDE w:val="0"/>
        <w:autoSpaceDN w:val="0"/>
        <w:adjustRightInd w:val="0"/>
        <w:spacing w:after="0" w:line="240" w:lineRule="auto"/>
        <w:jc w:val="both"/>
        <w:rPr>
          <w:rFonts w:ascii="Times New Roman" w:eastAsia="Times New Roman" w:hAnsi="Times New Roman"/>
          <w:b/>
          <w:bCs/>
          <w:sz w:val="24"/>
          <w:szCs w:val="24"/>
        </w:rPr>
      </w:pPr>
    </w:p>
    <w:p w:rsidR="004F0B58" w:rsidRPr="00253F2D" w:rsidRDefault="004F0B58" w:rsidP="004F0B58">
      <w:pPr>
        <w:autoSpaceDE w:val="0"/>
        <w:autoSpaceDN w:val="0"/>
        <w:adjustRightInd w:val="0"/>
        <w:spacing w:after="0"/>
        <w:jc w:val="both"/>
        <w:rPr>
          <w:rFonts w:ascii="Times New Roman" w:hAnsi="Times New Roman"/>
          <w:b/>
          <w:sz w:val="24"/>
          <w:szCs w:val="24"/>
        </w:rPr>
      </w:pPr>
      <w:r w:rsidRPr="002924AC">
        <w:rPr>
          <w:rFonts w:ascii="Times New Roman" w:eastAsia="Times New Roman" w:hAnsi="Times New Roman"/>
          <w:color w:val="000000"/>
          <w:sz w:val="24"/>
          <w:szCs w:val="24"/>
        </w:rPr>
        <w:t>Участники</w:t>
      </w:r>
      <w:r>
        <w:rPr>
          <w:rFonts w:ascii="Times New Roman" w:eastAsia="Times New Roman" w:hAnsi="Times New Roman"/>
          <w:color w:val="000000"/>
          <w:sz w:val="24"/>
          <w:szCs w:val="24"/>
        </w:rPr>
        <w:t xml:space="preserve"> закупки</w:t>
      </w:r>
      <w:r w:rsidRPr="002924AC">
        <w:rPr>
          <w:rFonts w:ascii="Times New Roman" w:eastAsia="Times New Roman" w:hAnsi="Times New Roman"/>
          <w:color w:val="000000"/>
          <w:sz w:val="24"/>
          <w:szCs w:val="24"/>
        </w:rPr>
        <w:t xml:space="preserve"> в заявке на участие обязаны </w:t>
      </w:r>
      <w:r>
        <w:rPr>
          <w:rFonts w:ascii="Times New Roman" w:eastAsia="Times New Roman" w:hAnsi="Times New Roman"/>
          <w:color w:val="000000"/>
          <w:sz w:val="24"/>
          <w:szCs w:val="24"/>
        </w:rPr>
        <w:t>сделать</w:t>
      </w:r>
      <w:r w:rsidRPr="002924AC">
        <w:rPr>
          <w:rFonts w:ascii="Times New Roman" w:eastAsia="Times New Roman" w:hAnsi="Times New Roman"/>
          <w:color w:val="000000"/>
          <w:sz w:val="24"/>
          <w:szCs w:val="24"/>
        </w:rPr>
        <w:t xml:space="preserve"> конкретное предложение о т</w:t>
      </w:r>
      <w:r>
        <w:rPr>
          <w:rFonts w:ascii="Times New Roman" w:eastAsia="Times New Roman" w:hAnsi="Times New Roman"/>
          <w:color w:val="000000"/>
          <w:sz w:val="24"/>
          <w:szCs w:val="24"/>
        </w:rPr>
        <w:t xml:space="preserve">оваре, предлагаемом к поставке, </w:t>
      </w:r>
      <w:r w:rsidRPr="00126A28">
        <w:rPr>
          <w:rFonts w:ascii="Times New Roman" w:eastAsia="Times New Roman" w:hAnsi="Times New Roman"/>
          <w:color w:val="000000"/>
          <w:sz w:val="24"/>
          <w:szCs w:val="24"/>
        </w:rPr>
        <w:t>а именно указать вес одного тюка предлагаемого к поставке товара.</w:t>
      </w:r>
    </w:p>
    <w:p w:rsidR="004F0B58" w:rsidRDefault="004F0B58" w:rsidP="004F0B58">
      <w:pPr>
        <w:spacing w:after="0" w:line="240" w:lineRule="auto"/>
        <w:jc w:val="both"/>
        <w:rPr>
          <w:rFonts w:ascii="Times New Roman" w:eastAsia="Times New Roman" w:hAnsi="Times New Roman"/>
          <w:bCs/>
          <w:i/>
          <w:sz w:val="20"/>
          <w:szCs w:val="20"/>
        </w:rPr>
      </w:pPr>
    </w:p>
    <w:p w:rsidR="004F0B58" w:rsidRPr="00D00E3A" w:rsidRDefault="004F0B58" w:rsidP="004F0B58">
      <w:pPr>
        <w:spacing w:after="0" w:line="240" w:lineRule="auto"/>
        <w:jc w:val="both"/>
        <w:rPr>
          <w:rFonts w:ascii="Times New Roman" w:eastAsia="Times New Roman" w:hAnsi="Times New Roman"/>
          <w:bCs/>
          <w:i/>
          <w:sz w:val="20"/>
          <w:szCs w:val="20"/>
        </w:rPr>
      </w:pPr>
      <w:r w:rsidRPr="00D00E3A">
        <w:rPr>
          <w:rFonts w:ascii="Times New Roman" w:eastAsia="Times New Roman" w:hAnsi="Times New Roman"/>
          <w:bCs/>
          <w:i/>
          <w:sz w:val="20"/>
          <w:szCs w:val="20"/>
        </w:rPr>
        <w:t>Приложения к Технической части:</w:t>
      </w:r>
    </w:p>
    <w:p w:rsidR="004F0B58" w:rsidRPr="00D00E3A" w:rsidRDefault="004F0B58" w:rsidP="004F0B58">
      <w:pPr>
        <w:spacing w:after="0" w:line="240" w:lineRule="auto"/>
        <w:jc w:val="both"/>
        <w:rPr>
          <w:rFonts w:ascii="Times New Roman" w:eastAsia="Times New Roman" w:hAnsi="Times New Roman"/>
          <w:bCs/>
          <w:i/>
          <w:sz w:val="20"/>
          <w:szCs w:val="20"/>
        </w:rPr>
      </w:pPr>
    </w:p>
    <w:p w:rsidR="004F0B58" w:rsidRDefault="00332D7F" w:rsidP="00332D7F">
      <w:pPr>
        <w:spacing w:after="0" w:line="240" w:lineRule="auto"/>
        <w:rPr>
          <w:rFonts w:ascii="Times New Roman" w:eastAsia="Times New Roman" w:hAnsi="Times New Roman"/>
          <w:b/>
        </w:rPr>
      </w:pPr>
      <w:r>
        <w:rPr>
          <w:rFonts w:ascii="Times New Roman" w:eastAsia="Times New Roman" w:hAnsi="Times New Roman"/>
          <w:bCs/>
          <w:sz w:val="20"/>
          <w:szCs w:val="20"/>
        </w:rPr>
        <w:t>Приложение № 1</w:t>
      </w:r>
      <w:r w:rsidR="004F0B58" w:rsidRPr="00D00E3A">
        <w:rPr>
          <w:rFonts w:ascii="Times New Roman" w:eastAsia="Times New Roman" w:hAnsi="Times New Roman"/>
          <w:bCs/>
          <w:sz w:val="20"/>
          <w:szCs w:val="20"/>
        </w:rPr>
        <w:t xml:space="preserve"> – РАСЧЕТ  начальной (максимальной) цены договор</w:t>
      </w:r>
      <w:r>
        <w:rPr>
          <w:rFonts w:ascii="Times New Roman" w:eastAsia="Times New Roman" w:hAnsi="Times New Roman"/>
          <w:bCs/>
          <w:sz w:val="20"/>
          <w:szCs w:val="20"/>
        </w:rPr>
        <w:t>а</w:t>
      </w:r>
      <w:r w:rsidR="004F0B58">
        <w:rPr>
          <w:rFonts w:ascii="Times New Roman" w:eastAsia="Times New Roman" w:hAnsi="Times New Roman"/>
          <w:bCs/>
          <w:sz w:val="20"/>
          <w:szCs w:val="20"/>
        </w:rPr>
        <w:t>.</w:t>
      </w:r>
    </w:p>
    <w:p w:rsidR="004F0B58" w:rsidRDefault="004F0B58" w:rsidP="004F0B58">
      <w:pPr>
        <w:autoSpaceDE w:val="0"/>
        <w:autoSpaceDN w:val="0"/>
        <w:adjustRightInd w:val="0"/>
        <w:sectPr w:rsidR="004F0B58" w:rsidSect="00424E3D">
          <w:pgSz w:w="11906" w:h="16838"/>
          <w:pgMar w:top="1134" w:right="1134" w:bottom="1134" w:left="851" w:header="709" w:footer="709" w:gutter="0"/>
          <w:cols w:space="708"/>
          <w:docGrid w:linePitch="360"/>
        </w:sectPr>
      </w:pPr>
    </w:p>
    <w:p w:rsidR="004F0B58" w:rsidRDefault="004F0B58" w:rsidP="004F0B58">
      <w:pPr>
        <w:spacing w:after="0"/>
        <w:rPr>
          <w:rFonts w:ascii="Times New Roman" w:hAnsi="Times New Roman"/>
          <w:b/>
        </w:rPr>
      </w:pPr>
    </w:p>
    <w:p w:rsidR="004F0B58" w:rsidRDefault="004F0B58" w:rsidP="004F0B58">
      <w:pPr>
        <w:widowControl w:val="0"/>
        <w:autoSpaceDE w:val="0"/>
        <w:autoSpaceDN w:val="0"/>
        <w:adjustRightInd w:val="0"/>
        <w:spacing w:before="120" w:after="120" w:line="240" w:lineRule="auto"/>
        <w:ind w:left="1428" w:firstLine="696"/>
        <w:jc w:val="right"/>
        <w:rPr>
          <w:rFonts w:ascii="Times New Roman" w:eastAsia="Times New Roman" w:hAnsi="Times New Roman"/>
          <w:b/>
        </w:rPr>
      </w:pPr>
      <w:r w:rsidRPr="00D00E3A">
        <w:rPr>
          <w:rFonts w:ascii="Times New Roman" w:eastAsia="Times New Roman" w:hAnsi="Times New Roman"/>
          <w:b/>
        </w:rPr>
        <w:t>Приложение №</w:t>
      </w:r>
      <w:r w:rsidR="00332D7F">
        <w:rPr>
          <w:rFonts w:ascii="Times New Roman" w:eastAsia="Times New Roman" w:hAnsi="Times New Roman"/>
          <w:b/>
        </w:rPr>
        <w:t>1</w:t>
      </w:r>
    </w:p>
    <w:tbl>
      <w:tblPr>
        <w:tblW w:w="15622" w:type="dxa"/>
        <w:tblInd w:w="93" w:type="dxa"/>
        <w:tblLayout w:type="fixed"/>
        <w:tblLook w:val="04A0"/>
      </w:tblPr>
      <w:tblGrid>
        <w:gridCol w:w="2380"/>
        <w:gridCol w:w="2526"/>
        <w:gridCol w:w="2440"/>
        <w:gridCol w:w="2740"/>
        <w:gridCol w:w="1720"/>
        <w:gridCol w:w="1760"/>
        <w:gridCol w:w="1820"/>
        <w:gridCol w:w="236"/>
      </w:tblGrid>
      <w:tr w:rsidR="004F0B58" w:rsidRPr="00E172A4" w:rsidTr="00424E3D">
        <w:trPr>
          <w:trHeight w:val="255"/>
        </w:trPr>
        <w:tc>
          <w:tcPr>
            <w:tcW w:w="2380" w:type="dxa"/>
            <w:tcBorders>
              <w:top w:val="nil"/>
              <w:left w:val="nil"/>
              <w:bottom w:val="nil"/>
              <w:right w:val="nil"/>
            </w:tcBorders>
            <w:shd w:val="clear" w:color="auto" w:fill="auto"/>
            <w:noWrap/>
            <w:vAlign w:val="bottom"/>
            <w:hideMark/>
          </w:tcPr>
          <w:p w:rsidR="004F0B58" w:rsidRPr="00E172A4" w:rsidRDefault="004F0B58" w:rsidP="00424E3D">
            <w:pPr>
              <w:spacing w:after="0" w:line="240" w:lineRule="auto"/>
              <w:rPr>
                <w:rFonts w:ascii="Arial CYR" w:eastAsia="Times New Roman" w:hAnsi="Arial CYR" w:cs="Arial CYR"/>
                <w:sz w:val="20"/>
                <w:szCs w:val="20"/>
              </w:rPr>
            </w:pPr>
          </w:p>
        </w:tc>
        <w:tc>
          <w:tcPr>
            <w:tcW w:w="2526" w:type="dxa"/>
            <w:tcBorders>
              <w:top w:val="nil"/>
              <w:left w:val="nil"/>
              <w:bottom w:val="nil"/>
              <w:right w:val="nil"/>
            </w:tcBorders>
            <w:shd w:val="clear" w:color="auto" w:fill="auto"/>
            <w:noWrap/>
            <w:vAlign w:val="bottom"/>
            <w:hideMark/>
          </w:tcPr>
          <w:p w:rsidR="004F0B58" w:rsidRPr="00E172A4" w:rsidRDefault="004F0B58" w:rsidP="00424E3D">
            <w:pPr>
              <w:spacing w:after="0" w:line="240" w:lineRule="auto"/>
              <w:rPr>
                <w:rFonts w:ascii="Arial CYR" w:eastAsia="Times New Roman" w:hAnsi="Arial CYR" w:cs="Arial CYR"/>
                <w:sz w:val="20"/>
                <w:szCs w:val="20"/>
              </w:rPr>
            </w:pPr>
          </w:p>
        </w:tc>
        <w:tc>
          <w:tcPr>
            <w:tcW w:w="2440" w:type="dxa"/>
            <w:tcBorders>
              <w:top w:val="nil"/>
              <w:left w:val="nil"/>
              <w:bottom w:val="nil"/>
              <w:right w:val="nil"/>
            </w:tcBorders>
            <w:shd w:val="clear" w:color="000000" w:fill="FFFFFF"/>
            <w:noWrap/>
            <w:vAlign w:val="bottom"/>
            <w:hideMark/>
          </w:tcPr>
          <w:p w:rsidR="004F0B58" w:rsidRPr="00E172A4" w:rsidRDefault="004F0B58" w:rsidP="00424E3D">
            <w:pPr>
              <w:spacing w:after="0" w:line="240" w:lineRule="auto"/>
              <w:rPr>
                <w:rFonts w:ascii="Arial CYR" w:eastAsia="Times New Roman" w:hAnsi="Arial CYR" w:cs="Arial CYR"/>
                <w:sz w:val="20"/>
                <w:szCs w:val="20"/>
              </w:rPr>
            </w:pPr>
            <w:r w:rsidRPr="00E172A4">
              <w:rPr>
                <w:rFonts w:ascii="Arial CYR" w:eastAsia="Times New Roman" w:hAnsi="Arial CYR" w:cs="Arial CYR"/>
                <w:sz w:val="20"/>
                <w:szCs w:val="20"/>
              </w:rPr>
              <w:t> </w:t>
            </w:r>
          </w:p>
        </w:tc>
        <w:tc>
          <w:tcPr>
            <w:tcW w:w="2740" w:type="dxa"/>
            <w:tcBorders>
              <w:top w:val="nil"/>
              <w:left w:val="nil"/>
              <w:bottom w:val="nil"/>
              <w:right w:val="nil"/>
            </w:tcBorders>
            <w:shd w:val="clear" w:color="auto" w:fill="auto"/>
            <w:noWrap/>
            <w:vAlign w:val="bottom"/>
            <w:hideMark/>
          </w:tcPr>
          <w:p w:rsidR="004F0B58" w:rsidRPr="00E172A4" w:rsidRDefault="004F0B58" w:rsidP="00424E3D">
            <w:pPr>
              <w:spacing w:after="0" w:line="240" w:lineRule="auto"/>
              <w:rPr>
                <w:rFonts w:ascii="Arial CYR" w:eastAsia="Times New Roman" w:hAnsi="Arial CYR" w:cs="Arial CYR"/>
                <w:sz w:val="20"/>
                <w:szCs w:val="20"/>
              </w:rPr>
            </w:pPr>
          </w:p>
        </w:tc>
        <w:tc>
          <w:tcPr>
            <w:tcW w:w="1720" w:type="dxa"/>
            <w:tcBorders>
              <w:top w:val="nil"/>
              <w:left w:val="nil"/>
              <w:bottom w:val="nil"/>
              <w:right w:val="nil"/>
            </w:tcBorders>
            <w:shd w:val="clear" w:color="auto" w:fill="auto"/>
            <w:noWrap/>
            <w:vAlign w:val="bottom"/>
            <w:hideMark/>
          </w:tcPr>
          <w:p w:rsidR="004F0B58" w:rsidRPr="00E172A4" w:rsidRDefault="004F0B58" w:rsidP="00424E3D">
            <w:pPr>
              <w:spacing w:after="0" w:line="240" w:lineRule="auto"/>
              <w:rPr>
                <w:rFonts w:ascii="Arial CYR" w:eastAsia="Times New Roman" w:hAnsi="Arial CYR" w:cs="Arial CYR"/>
                <w:sz w:val="20"/>
                <w:szCs w:val="20"/>
              </w:rPr>
            </w:pPr>
          </w:p>
        </w:tc>
        <w:tc>
          <w:tcPr>
            <w:tcW w:w="1760" w:type="dxa"/>
            <w:tcBorders>
              <w:top w:val="nil"/>
              <w:left w:val="nil"/>
              <w:bottom w:val="nil"/>
              <w:right w:val="nil"/>
            </w:tcBorders>
            <w:shd w:val="clear" w:color="auto" w:fill="auto"/>
            <w:noWrap/>
            <w:vAlign w:val="bottom"/>
            <w:hideMark/>
          </w:tcPr>
          <w:p w:rsidR="004F0B58" w:rsidRPr="00E172A4" w:rsidRDefault="004F0B58" w:rsidP="00424E3D">
            <w:pPr>
              <w:spacing w:after="0" w:line="240" w:lineRule="auto"/>
              <w:rPr>
                <w:rFonts w:ascii="Arial CYR" w:eastAsia="Times New Roman" w:hAnsi="Arial CYR" w:cs="Arial CYR"/>
                <w:sz w:val="20"/>
                <w:szCs w:val="20"/>
              </w:rPr>
            </w:pPr>
          </w:p>
        </w:tc>
        <w:tc>
          <w:tcPr>
            <w:tcW w:w="1820" w:type="dxa"/>
            <w:tcBorders>
              <w:top w:val="nil"/>
              <w:left w:val="nil"/>
              <w:bottom w:val="nil"/>
              <w:right w:val="nil"/>
            </w:tcBorders>
            <w:shd w:val="clear" w:color="auto" w:fill="auto"/>
            <w:noWrap/>
            <w:vAlign w:val="bottom"/>
            <w:hideMark/>
          </w:tcPr>
          <w:p w:rsidR="004F0B58" w:rsidRPr="00E172A4" w:rsidRDefault="004F0B58" w:rsidP="00424E3D">
            <w:pPr>
              <w:spacing w:after="0" w:line="240" w:lineRule="auto"/>
              <w:rPr>
                <w:rFonts w:ascii="Arial CYR" w:eastAsia="Times New Roman" w:hAnsi="Arial CYR" w:cs="Arial CYR"/>
                <w:sz w:val="20"/>
                <w:szCs w:val="20"/>
              </w:rPr>
            </w:pPr>
          </w:p>
        </w:tc>
        <w:tc>
          <w:tcPr>
            <w:tcW w:w="236" w:type="dxa"/>
            <w:tcBorders>
              <w:top w:val="nil"/>
              <w:left w:val="nil"/>
              <w:bottom w:val="nil"/>
              <w:right w:val="nil"/>
            </w:tcBorders>
            <w:shd w:val="clear" w:color="auto" w:fill="auto"/>
            <w:noWrap/>
            <w:vAlign w:val="bottom"/>
            <w:hideMark/>
          </w:tcPr>
          <w:p w:rsidR="004F0B58" w:rsidRPr="00E172A4" w:rsidRDefault="004F0B58" w:rsidP="00424E3D">
            <w:pPr>
              <w:spacing w:after="0" w:line="240" w:lineRule="auto"/>
              <w:rPr>
                <w:rFonts w:ascii="Arial CYR" w:eastAsia="Times New Roman" w:hAnsi="Arial CYR" w:cs="Arial CYR"/>
                <w:sz w:val="20"/>
                <w:szCs w:val="20"/>
              </w:rPr>
            </w:pPr>
          </w:p>
        </w:tc>
      </w:tr>
      <w:tr w:rsidR="004F0B58" w:rsidRPr="00E172A4" w:rsidTr="00424E3D">
        <w:trPr>
          <w:trHeight w:val="375"/>
        </w:trPr>
        <w:tc>
          <w:tcPr>
            <w:tcW w:w="11806" w:type="dxa"/>
            <w:gridSpan w:val="5"/>
            <w:tcBorders>
              <w:top w:val="nil"/>
              <w:left w:val="nil"/>
              <w:bottom w:val="nil"/>
              <w:right w:val="nil"/>
            </w:tcBorders>
            <w:shd w:val="clear" w:color="auto" w:fill="auto"/>
            <w:noWrap/>
            <w:vAlign w:val="bottom"/>
            <w:hideMark/>
          </w:tcPr>
          <w:p w:rsidR="004F0B58" w:rsidRPr="00E172A4" w:rsidRDefault="004F0B58" w:rsidP="00424E3D">
            <w:pPr>
              <w:spacing w:after="0" w:line="240" w:lineRule="auto"/>
              <w:jc w:val="center"/>
              <w:rPr>
                <w:rFonts w:ascii="Times New Roman" w:eastAsia="Times New Roman" w:hAnsi="Times New Roman"/>
              </w:rPr>
            </w:pPr>
            <w:r w:rsidRPr="00E172A4">
              <w:rPr>
                <w:rFonts w:ascii="Times New Roman" w:eastAsia="Times New Roman" w:hAnsi="Times New Roman"/>
              </w:rPr>
              <w:t>Определение начальной (максимальной) цены договора</w:t>
            </w:r>
          </w:p>
        </w:tc>
        <w:tc>
          <w:tcPr>
            <w:tcW w:w="3580" w:type="dxa"/>
            <w:gridSpan w:val="2"/>
            <w:tcBorders>
              <w:top w:val="nil"/>
              <w:left w:val="nil"/>
              <w:bottom w:val="nil"/>
              <w:right w:val="nil"/>
            </w:tcBorders>
            <w:shd w:val="clear" w:color="auto" w:fill="auto"/>
            <w:noWrap/>
            <w:vAlign w:val="bottom"/>
            <w:hideMark/>
          </w:tcPr>
          <w:p w:rsidR="004F0B58" w:rsidRPr="00E172A4" w:rsidRDefault="004F0B58" w:rsidP="00424E3D">
            <w:pPr>
              <w:spacing w:after="0" w:line="240" w:lineRule="auto"/>
              <w:jc w:val="center"/>
              <w:rPr>
                <w:rFonts w:ascii="Times New Roman" w:eastAsia="Times New Roman" w:hAnsi="Times New Roman"/>
                <w:b/>
                <w:bCs/>
              </w:rPr>
            </w:pPr>
          </w:p>
        </w:tc>
        <w:tc>
          <w:tcPr>
            <w:tcW w:w="236" w:type="dxa"/>
            <w:tcBorders>
              <w:top w:val="nil"/>
              <w:left w:val="nil"/>
              <w:bottom w:val="nil"/>
              <w:right w:val="nil"/>
            </w:tcBorders>
            <w:shd w:val="clear" w:color="auto" w:fill="auto"/>
            <w:noWrap/>
            <w:vAlign w:val="bottom"/>
            <w:hideMark/>
          </w:tcPr>
          <w:p w:rsidR="004F0B58" w:rsidRPr="00E172A4" w:rsidRDefault="004F0B58" w:rsidP="00424E3D">
            <w:pPr>
              <w:spacing w:after="0" w:line="240" w:lineRule="auto"/>
              <w:rPr>
                <w:rFonts w:ascii="Arial CYR" w:eastAsia="Times New Roman" w:hAnsi="Arial CYR" w:cs="Arial CYR"/>
              </w:rPr>
            </w:pPr>
          </w:p>
        </w:tc>
      </w:tr>
    </w:tbl>
    <w:p w:rsidR="006A5630" w:rsidRDefault="006A5630"/>
    <w:sectPr w:rsidR="006A5630" w:rsidSect="00424E3D">
      <w:pgSz w:w="16838" w:h="11906" w:orient="landscape"/>
      <w:pgMar w:top="1134"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6F23" w:rsidRDefault="00C76F23" w:rsidP="00653931">
      <w:pPr>
        <w:spacing w:after="0" w:line="240" w:lineRule="auto"/>
      </w:pPr>
      <w:r>
        <w:separator/>
      </w:r>
    </w:p>
  </w:endnote>
  <w:endnote w:type="continuationSeparator" w:id="1">
    <w:p w:rsidR="00C76F23" w:rsidRDefault="00C76F23" w:rsidP="006539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OpenSymbol">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3AF" w:rsidRDefault="000738A5" w:rsidP="00424E3D">
    <w:pPr>
      <w:pStyle w:val="a4"/>
      <w:framePr w:wrap="around" w:vAnchor="text" w:hAnchor="margin" w:xAlign="center" w:y="1"/>
      <w:rPr>
        <w:rStyle w:val="a8"/>
      </w:rPr>
    </w:pPr>
    <w:r>
      <w:rPr>
        <w:rStyle w:val="a8"/>
      </w:rPr>
      <w:fldChar w:fldCharType="begin"/>
    </w:r>
    <w:r w:rsidR="00FD03AF">
      <w:rPr>
        <w:rStyle w:val="a8"/>
      </w:rPr>
      <w:instrText xml:space="preserve">PAGE  </w:instrText>
    </w:r>
    <w:r>
      <w:rPr>
        <w:rStyle w:val="a8"/>
      </w:rPr>
      <w:fldChar w:fldCharType="end"/>
    </w:r>
  </w:p>
  <w:p w:rsidR="00FD03AF" w:rsidRDefault="00FD03A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6F23" w:rsidRDefault="00C76F23" w:rsidP="00653931">
      <w:pPr>
        <w:spacing w:after="0" w:line="240" w:lineRule="auto"/>
      </w:pPr>
      <w:r>
        <w:separator/>
      </w:r>
    </w:p>
  </w:footnote>
  <w:footnote w:type="continuationSeparator" w:id="1">
    <w:p w:rsidR="00C76F23" w:rsidRDefault="00C76F23" w:rsidP="006539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3AF" w:rsidRDefault="000738A5" w:rsidP="00424E3D">
    <w:pPr>
      <w:pStyle w:val="a9"/>
      <w:framePr w:wrap="around" w:vAnchor="text" w:hAnchor="margin" w:xAlign="center" w:y="1"/>
      <w:rPr>
        <w:rStyle w:val="a8"/>
      </w:rPr>
    </w:pPr>
    <w:r>
      <w:rPr>
        <w:rStyle w:val="a8"/>
      </w:rPr>
      <w:fldChar w:fldCharType="begin"/>
    </w:r>
    <w:r w:rsidR="00FD03AF">
      <w:rPr>
        <w:rStyle w:val="a8"/>
      </w:rPr>
      <w:instrText xml:space="preserve">PAGE  </w:instrText>
    </w:r>
    <w:r>
      <w:rPr>
        <w:rStyle w:val="a8"/>
      </w:rPr>
      <w:fldChar w:fldCharType="end"/>
    </w:r>
  </w:p>
  <w:p w:rsidR="00FD03AF" w:rsidRDefault="00FD03AF">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3AF" w:rsidRDefault="000738A5" w:rsidP="00424E3D">
    <w:pPr>
      <w:pStyle w:val="a9"/>
      <w:framePr w:wrap="around" w:vAnchor="text" w:hAnchor="margin" w:xAlign="center" w:y="1"/>
      <w:rPr>
        <w:rStyle w:val="a8"/>
      </w:rPr>
    </w:pPr>
    <w:r>
      <w:rPr>
        <w:rStyle w:val="a8"/>
      </w:rPr>
      <w:fldChar w:fldCharType="begin"/>
    </w:r>
    <w:r w:rsidR="00FD03AF">
      <w:rPr>
        <w:rStyle w:val="a8"/>
      </w:rPr>
      <w:instrText xml:space="preserve">PAGE  </w:instrText>
    </w:r>
    <w:r>
      <w:rPr>
        <w:rStyle w:val="a8"/>
      </w:rPr>
      <w:fldChar w:fldCharType="separate"/>
    </w:r>
    <w:r w:rsidR="00ED3ADB">
      <w:rPr>
        <w:rStyle w:val="a8"/>
      </w:rPr>
      <w:t>21</w:t>
    </w:r>
    <w:r>
      <w:rPr>
        <w:rStyle w:val="a8"/>
      </w:rPr>
      <w:fldChar w:fldCharType="end"/>
    </w:r>
  </w:p>
  <w:p w:rsidR="00FD03AF" w:rsidRDefault="00FD03AF">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3AF" w:rsidRDefault="000738A5" w:rsidP="00424E3D">
    <w:pPr>
      <w:pStyle w:val="a9"/>
      <w:framePr w:wrap="around" w:vAnchor="text" w:hAnchor="margin" w:xAlign="center" w:y="1"/>
      <w:rPr>
        <w:rStyle w:val="a8"/>
      </w:rPr>
    </w:pPr>
    <w:r w:rsidRPr="00FA2B1E">
      <w:rPr>
        <w:rStyle w:val="a8"/>
        <w:sz w:val="22"/>
        <w:szCs w:val="22"/>
      </w:rPr>
      <w:fldChar w:fldCharType="begin"/>
    </w:r>
    <w:r w:rsidR="00FD03AF" w:rsidRPr="00FA2B1E">
      <w:rPr>
        <w:rStyle w:val="a8"/>
        <w:sz w:val="22"/>
        <w:szCs w:val="22"/>
      </w:rPr>
      <w:instrText xml:space="preserve">PAGE  </w:instrText>
    </w:r>
    <w:r w:rsidRPr="00FA2B1E">
      <w:rPr>
        <w:rStyle w:val="a8"/>
        <w:sz w:val="22"/>
        <w:szCs w:val="22"/>
      </w:rPr>
      <w:fldChar w:fldCharType="separate"/>
    </w:r>
    <w:r w:rsidR="00ED3ADB">
      <w:rPr>
        <w:rStyle w:val="a8"/>
        <w:sz w:val="22"/>
        <w:szCs w:val="22"/>
      </w:rPr>
      <w:t>24</w:t>
    </w:r>
    <w:r w:rsidRPr="00FA2B1E">
      <w:rPr>
        <w:rStyle w:val="a8"/>
        <w:sz w:val="22"/>
        <w:szCs w:val="22"/>
      </w:rPr>
      <w:fldChar w:fldCharType="end"/>
    </w:r>
  </w:p>
  <w:p w:rsidR="00FD03AF" w:rsidRDefault="00FD03AF">
    <w:pPr>
      <w:pStyle w:val="a9"/>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3AF" w:rsidRDefault="000738A5" w:rsidP="00424E3D">
    <w:pPr>
      <w:pStyle w:val="a9"/>
      <w:framePr w:wrap="around" w:vAnchor="text" w:hAnchor="margin" w:xAlign="center" w:y="1"/>
      <w:rPr>
        <w:rStyle w:val="a8"/>
      </w:rPr>
    </w:pPr>
    <w:r w:rsidRPr="00FA2B1E">
      <w:rPr>
        <w:rStyle w:val="a8"/>
        <w:sz w:val="22"/>
        <w:szCs w:val="22"/>
      </w:rPr>
      <w:fldChar w:fldCharType="begin"/>
    </w:r>
    <w:r w:rsidR="00FD03AF" w:rsidRPr="00FA2B1E">
      <w:rPr>
        <w:rStyle w:val="a8"/>
        <w:sz w:val="22"/>
        <w:szCs w:val="22"/>
      </w:rPr>
      <w:instrText xml:space="preserve">PAGE  </w:instrText>
    </w:r>
    <w:r w:rsidRPr="00FA2B1E">
      <w:rPr>
        <w:rStyle w:val="a8"/>
        <w:sz w:val="22"/>
        <w:szCs w:val="22"/>
      </w:rPr>
      <w:fldChar w:fldCharType="separate"/>
    </w:r>
    <w:r w:rsidR="00ED3ADB">
      <w:rPr>
        <w:rStyle w:val="a8"/>
        <w:sz w:val="22"/>
        <w:szCs w:val="22"/>
      </w:rPr>
      <w:t>46</w:t>
    </w:r>
    <w:r w:rsidRPr="00FA2B1E">
      <w:rPr>
        <w:rStyle w:val="a8"/>
        <w:sz w:val="22"/>
        <w:szCs w:val="22"/>
      </w:rPr>
      <w:fldChar w:fldCharType="end"/>
    </w:r>
  </w:p>
  <w:p w:rsidR="00FD03AF" w:rsidRDefault="00FD03AF">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multilevel"/>
    <w:tmpl w:val="BDBED81A"/>
    <w:lvl w:ilvl="0">
      <w:start w:val="1"/>
      <w:numFmt w:val="upperRoman"/>
      <w:lvlText w:val="%1."/>
      <w:lvlJc w:val="right"/>
      <w:pPr>
        <w:ind w:left="926" w:hanging="360"/>
      </w:pPr>
      <w:rPr>
        <w:rFonts w:cs="Times New Roman" w:hint="default"/>
      </w:rPr>
    </w:lvl>
    <w:lvl w:ilvl="1">
      <w:start w:val="2"/>
      <w:numFmt w:val="decimal"/>
      <w:isLgl/>
      <w:lvlText w:val="%1.%2."/>
      <w:lvlJc w:val="left"/>
      <w:pPr>
        <w:ind w:left="1106" w:hanging="540"/>
      </w:pPr>
      <w:rPr>
        <w:rFonts w:cs="Times New Roman" w:hint="default"/>
      </w:rPr>
    </w:lvl>
    <w:lvl w:ilvl="2">
      <w:start w:val="1"/>
      <w:numFmt w:val="decimal"/>
      <w:isLgl/>
      <w:lvlText w:val="%1.%2.%3."/>
      <w:lvlJc w:val="left"/>
      <w:pPr>
        <w:ind w:left="1286" w:hanging="720"/>
      </w:pPr>
      <w:rPr>
        <w:rFonts w:cs="Times New Roman" w:hint="default"/>
      </w:rPr>
    </w:lvl>
    <w:lvl w:ilvl="3">
      <w:start w:val="1"/>
      <w:numFmt w:val="decimal"/>
      <w:isLgl/>
      <w:lvlText w:val="%1.%2.%3.%4."/>
      <w:lvlJc w:val="left"/>
      <w:pPr>
        <w:ind w:left="1286" w:hanging="720"/>
      </w:pPr>
      <w:rPr>
        <w:rFonts w:cs="Times New Roman" w:hint="default"/>
      </w:rPr>
    </w:lvl>
    <w:lvl w:ilvl="4">
      <w:start w:val="1"/>
      <w:numFmt w:val="decimal"/>
      <w:isLgl/>
      <w:lvlText w:val="%1.%2.%3.%4.%5."/>
      <w:lvlJc w:val="left"/>
      <w:pPr>
        <w:ind w:left="1646" w:hanging="1080"/>
      </w:pPr>
      <w:rPr>
        <w:rFonts w:cs="Times New Roman" w:hint="default"/>
      </w:rPr>
    </w:lvl>
    <w:lvl w:ilvl="5">
      <w:start w:val="1"/>
      <w:numFmt w:val="decimal"/>
      <w:isLgl/>
      <w:lvlText w:val="%1.%2.%3.%4.%5.%6."/>
      <w:lvlJc w:val="left"/>
      <w:pPr>
        <w:ind w:left="1646" w:hanging="1080"/>
      </w:pPr>
      <w:rPr>
        <w:rFonts w:cs="Times New Roman" w:hint="default"/>
      </w:rPr>
    </w:lvl>
    <w:lvl w:ilvl="6">
      <w:start w:val="1"/>
      <w:numFmt w:val="decimal"/>
      <w:isLgl/>
      <w:lvlText w:val="%1.%2.%3.%4.%5.%6.%7."/>
      <w:lvlJc w:val="left"/>
      <w:pPr>
        <w:ind w:left="2006" w:hanging="1440"/>
      </w:pPr>
      <w:rPr>
        <w:rFonts w:cs="Times New Roman" w:hint="default"/>
      </w:rPr>
    </w:lvl>
    <w:lvl w:ilvl="7">
      <w:start w:val="1"/>
      <w:numFmt w:val="decimal"/>
      <w:isLgl/>
      <w:lvlText w:val="%1.%2.%3.%4.%5.%6.%7.%8."/>
      <w:lvlJc w:val="left"/>
      <w:pPr>
        <w:ind w:left="2006" w:hanging="1440"/>
      </w:pPr>
      <w:rPr>
        <w:rFonts w:cs="Times New Roman" w:hint="default"/>
      </w:rPr>
    </w:lvl>
    <w:lvl w:ilvl="8">
      <w:start w:val="1"/>
      <w:numFmt w:val="decimal"/>
      <w:isLgl/>
      <w:lvlText w:val="%1.%2.%3.%4.%5.%6.%7.%8.%9."/>
      <w:lvlJc w:val="left"/>
      <w:pPr>
        <w:ind w:left="2366" w:hanging="1800"/>
      </w:pPr>
      <w:rPr>
        <w:rFonts w:cs="Times New Roman" w:hint="default"/>
      </w:rPr>
    </w:lvl>
  </w:abstractNum>
  <w:abstractNum w:abstractNumId="1">
    <w:nsid w:val="01E2779F"/>
    <w:multiLevelType w:val="multilevel"/>
    <w:tmpl w:val="BD0C17E4"/>
    <w:lvl w:ilvl="0">
      <w:start w:val="13"/>
      <w:numFmt w:val="decimal"/>
      <w:lvlText w:val="%1."/>
      <w:lvlJc w:val="left"/>
      <w:pPr>
        <w:tabs>
          <w:tab w:val="num" w:pos="384"/>
        </w:tabs>
        <w:ind w:left="384" w:hanging="384"/>
      </w:pPr>
      <w:rPr>
        <w:rFonts w:cs="Times New Roman" w:hint="default"/>
      </w:rPr>
    </w:lvl>
    <w:lvl w:ilvl="1">
      <w:start w:val="1"/>
      <w:numFmt w:val="decimal"/>
      <w:lvlText w:val="%1.%2."/>
      <w:lvlJc w:val="left"/>
      <w:pPr>
        <w:tabs>
          <w:tab w:val="num" w:pos="384"/>
        </w:tabs>
        <w:ind w:left="384" w:hanging="384"/>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
    <w:nsid w:val="039A4823"/>
    <w:multiLevelType w:val="hybridMultilevel"/>
    <w:tmpl w:val="4FAE575C"/>
    <w:lvl w:ilvl="0" w:tplc="C4A43CDC">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07D940CB"/>
    <w:multiLevelType w:val="hybridMultilevel"/>
    <w:tmpl w:val="A76C89C4"/>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4">
    <w:nsid w:val="09995D2E"/>
    <w:multiLevelType w:val="hybridMultilevel"/>
    <w:tmpl w:val="50AAFF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C821003"/>
    <w:multiLevelType w:val="hybridMultilevel"/>
    <w:tmpl w:val="D38E8968"/>
    <w:lvl w:ilvl="0" w:tplc="8DE056F2">
      <w:start w:val="20"/>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6">
    <w:nsid w:val="11634000"/>
    <w:multiLevelType w:val="hybridMultilevel"/>
    <w:tmpl w:val="E7343C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A74C42"/>
    <w:multiLevelType w:val="multilevel"/>
    <w:tmpl w:val="A7B09384"/>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215"/>
        </w:tabs>
        <w:ind w:left="1215" w:hanging="1035"/>
      </w:pPr>
      <w:rPr>
        <w:rFonts w:cs="Times New Roman" w:hint="default"/>
      </w:rPr>
    </w:lvl>
    <w:lvl w:ilvl="2">
      <w:start w:val="1"/>
      <w:numFmt w:val="decimal"/>
      <w:isLgl/>
      <w:lvlText w:val="%1.%2.%3."/>
      <w:lvlJc w:val="left"/>
      <w:pPr>
        <w:tabs>
          <w:tab w:val="num" w:pos="1755"/>
        </w:tabs>
        <w:ind w:left="1755" w:hanging="1035"/>
      </w:pPr>
      <w:rPr>
        <w:rFonts w:cs="Times New Roman" w:hint="default"/>
      </w:rPr>
    </w:lvl>
    <w:lvl w:ilvl="3">
      <w:start w:val="1"/>
      <w:numFmt w:val="decimal"/>
      <w:isLgl/>
      <w:lvlText w:val="%1.%2.%3.%4."/>
      <w:lvlJc w:val="left"/>
      <w:pPr>
        <w:tabs>
          <w:tab w:val="num" w:pos="1935"/>
        </w:tabs>
        <w:ind w:left="1935" w:hanging="1035"/>
      </w:pPr>
      <w:rPr>
        <w:rFonts w:cs="Times New Roman" w:hint="default"/>
      </w:rPr>
    </w:lvl>
    <w:lvl w:ilvl="4">
      <w:start w:val="1"/>
      <w:numFmt w:val="decimal"/>
      <w:isLgl/>
      <w:lvlText w:val="%1.%2.%3.%4.%5."/>
      <w:lvlJc w:val="left"/>
      <w:pPr>
        <w:tabs>
          <w:tab w:val="num" w:pos="2160"/>
        </w:tabs>
        <w:ind w:left="2160" w:hanging="1080"/>
      </w:pPr>
      <w:rPr>
        <w:rFonts w:cs="Times New Roman" w:hint="default"/>
      </w:rPr>
    </w:lvl>
    <w:lvl w:ilvl="5">
      <w:start w:val="1"/>
      <w:numFmt w:val="decimal"/>
      <w:isLgl/>
      <w:lvlText w:val="%1.%2.%3.%4.%5.%6."/>
      <w:lvlJc w:val="left"/>
      <w:pPr>
        <w:tabs>
          <w:tab w:val="num" w:pos="2340"/>
        </w:tabs>
        <w:ind w:left="2340" w:hanging="1080"/>
      </w:pPr>
      <w:rPr>
        <w:rFonts w:cs="Times New Roman" w:hint="default"/>
      </w:rPr>
    </w:lvl>
    <w:lvl w:ilvl="6">
      <w:start w:val="1"/>
      <w:numFmt w:val="decimal"/>
      <w:isLgl/>
      <w:lvlText w:val="%1.%2.%3.%4.%5.%6.%7."/>
      <w:lvlJc w:val="left"/>
      <w:pPr>
        <w:tabs>
          <w:tab w:val="num" w:pos="2880"/>
        </w:tabs>
        <w:ind w:left="2880" w:hanging="1440"/>
      </w:pPr>
      <w:rPr>
        <w:rFonts w:cs="Times New Roman" w:hint="default"/>
      </w:rPr>
    </w:lvl>
    <w:lvl w:ilvl="7">
      <w:start w:val="1"/>
      <w:numFmt w:val="decimal"/>
      <w:isLgl/>
      <w:lvlText w:val="%1.%2.%3.%4.%5.%6.%7.%8."/>
      <w:lvlJc w:val="left"/>
      <w:pPr>
        <w:tabs>
          <w:tab w:val="num" w:pos="3060"/>
        </w:tabs>
        <w:ind w:left="3060" w:hanging="1440"/>
      </w:pPr>
      <w:rPr>
        <w:rFonts w:cs="Times New Roman" w:hint="default"/>
      </w:rPr>
    </w:lvl>
    <w:lvl w:ilvl="8">
      <w:start w:val="1"/>
      <w:numFmt w:val="decimal"/>
      <w:isLgl/>
      <w:lvlText w:val="%1.%2.%3.%4.%5.%6.%7.%8.%9."/>
      <w:lvlJc w:val="left"/>
      <w:pPr>
        <w:tabs>
          <w:tab w:val="num" w:pos="3600"/>
        </w:tabs>
        <w:ind w:left="3600" w:hanging="1800"/>
      </w:pPr>
      <w:rPr>
        <w:rFonts w:cs="Times New Roman" w:hint="default"/>
      </w:rPr>
    </w:lvl>
  </w:abstractNum>
  <w:abstractNum w:abstractNumId="8">
    <w:nsid w:val="19064316"/>
    <w:multiLevelType w:val="hybridMultilevel"/>
    <w:tmpl w:val="A66E4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93D7706"/>
    <w:multiLevelType w:val="hybridMultilevel"/>
    <w:tmpl w:val="0100DD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FC300AD"/>
    <w:multiLevelType w:val="hybridMultilevel"/>
    <w:tmpl w:val="A704B8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414D14"/>
    <w:multiLevelType w:val="multilevel"/>
    <w:tmpl w:val="A43AEA4C"/>
    <w:lvl w:ilvl="0">
      <w:start w:val="1"/>
      <w:numFmt w:val="decimal"/>
      <w:lvlText w:val="%1."/>
      <w:lvlJc w:val="left"/>
      <w:pPr>
        <w:ind w:left="720" w:hanging="360"/>
      </w:pPr>
      <w:rPr>
        <w:rFonts w:hint="default"/>
        <w:b/>
        <w:sz w:val="28"/>
        <w:szCs w:val="28"/>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31735543"/>
    <w:multiLevelType w:val="hybridMultilevel"/>
    <w:tmpl w:val="8C786582"/>
    <w:lvl w:ilvl="0" w:tplc="5ED46290">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3">
    <w:nsid w:val="346B30DB"/>
    <w:multiLevelType w:val="hybridMultilevel"/>
    <w:tmpl w:val="F660462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370A2664"/>
    <w:multiLevelType w:val="multilevel"/>
    <w:tmpl w:val="E236EE36"/>
    <w:lvl w:ilvl="0">
      <w:start w:val="3"/>
      <w:numFmt w:val="decimal"/>
      <w:lvlText w:val="%1"/>
      <w:lvlJc w:val="left"/>
      <w:pPr>
        <w:ind w:left="360" w:hanging="360"/>
      </w:pPr>
      <w:rPr>
        <w:rFonts w:cs="Times New Roman" w:hint="default"/>
      </w:rPr>
    </w:lvl>
    <w:lvl w:ilvl="1">
      <w:start w:val="2"/>
      <w:numFmt w:val="decimal"/>
      <w:lvlText w:val="%1.%2"/>
      <w:lvlJc w:val="left"/>
      <w:pPr>
        <w:ind w:left="1440"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15">
    <w:nsid w:val="3A6C6E1D"/>
    <w:multiLevelType w:val="multilevel"/>
    <w:tmpl w:val="8CF62C54"/>
    <w:lvl w:ilvl="0">
      <w:start w:val="12"/>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44"/>
        </w:tabs>
        <w:ind w:left="744" w:hanging="384"/>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16">
    <w:nsid w:val="3D010CA4"/>
    <w:multiLevelType w:val="multilevel"/>
    <w:tmpl w:val="F162EF36"/>
    <w:lvl w:ilvl="0">
      <w:start w:val="3"/>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7">
    <w:nsid w:val="45713E38"/>
    <w:multiLevelType w:val="hybridMultilevel"/>
    <w:tmpl w:val="5120C5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9C854B0"/>
    <w:multiLevelType w:val="multilevel"/>
    <w:tmpl w:val="26C4B96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cs="Times New Roman" w:hint="default"/>
      </w:rPr>
    </w:lvl>
    <w:lvl w:ilvl="2">
      <w:start w:val="1"/>
      <w:numFmt w:val="decimal"/>
      <w:lvlText w:val="8.%3."/>
      <w:lvlJc w:val="left"/>
      <w:pPr>
        <w:tabs>
          <w:tab w:val="num" w:pos="530"/>
        </w:tabs>
        <w:ind w:left="1080" w:hanging="720"/>
      </w:pPr>
      <w:rPr>
        <w:rFonts w:ascii="Times New Roman" w:hAnsi="Times New Roman" w:cs="Times New Roman" w:hint="default"/>
        <w:b w:val="0"/>
        <w:bCs w:val="0"/>
        <w:i w:val="0"/>
        <w:iCs w:val="0"/>
        <w:sz w:val="24"/>
        <w:szCs w:val="24"/>
      </w:rPr>
    </w:lvl>
    <w:lvl w:ilvl="3">
      <w:start w:val="1"/>
      <w:numFmt w:val="decimal"/>
      <w:lvlText w:val="6.5.1.%4."/>
      <w:lvlJc w:val="left"/>
      <w:pPr>
        <w:tabs>
          <w:tab w:val="num" w:pos="864"/>
        </w:tabs>
        <w:ind w:left="864" w:hanging="864"/>
      </w:pPr>
      <w:rPr>
        <w:rFonts w:ascii="Times New Roman" w:hAnsi="Times New Roman" w:cs="Times New Roman" w:hint="default"/>
        <w:b w:val="0"/>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lvlText w:val="%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9">
    <w:nsid w:val="4C034664"/>
    <w:multiLevelType w:val="multilevel"/>
    <w:tmpl w:val="B9DEF5A8"/>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4E5F5991"/>
    <w:multiLevelType w:val="hybridMultilevel"/>
    <w:tmpl w:val="96CA4A7A"/>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C236F4D"/>
    <w:multiLevelType w:val="hybridMultilevel"/>
    <w:tmpl w:val="689223AE"/>
    <w:lvl w:ilvl="0" w:tplc="5ED46290">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2">
    <w:nsid w:val="5C5C78FF"/>
    <w:multiLevelType w:val="hybridMultilevel"/>
    <w:tmpl w:val="99549C54"/>
    <w:lvl w:ilvl="0" w:tplc="86C4B698">
      <w:start w:val="1"/>
      <w:numFmt w:val="decimal"/>
      <w:lvlText w:val="%1."/>
      <w:lvlJc w:val="left"/>
      <w:pPr>
        <w:ind w:left="1005" w:hanging="1005"/>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5D390BA3"/>
    <w:multiLevelType w:val="hybridMultilevel"/>
    <w:tmpl w:val="5554F30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1194BF6"/>
    <w:multiLevelType w:val="multilevel"/>
    <w:tmpl w:val="CDDAD62A"/>
    <w:lvl w:ilvl="0">
      <w:start w:val="5"/>
      <w:numFmt w:val="decimal"/>
      <w:lvlText w:val="%1."/>
      <w:lvlJc w:val="left"/>
      <w:pPr>
        <w:ind w:left="720" w:hanging="720"/>
      </w:pPr>
      <w:rPr>
        <w:rFonts w:cs="Times New Roman" w:hint="default"/>
      </w:rPr>
    </w:lvl>
    <w:lvl w:ilvl="1">
      <w:start w:val="1"/>
      <w:numFmt w:val="decimal"/>
      <w:lvlText w:val="%1.%2."/>
      <w:lvlJc w:val="left"/>
      <w:pPr>
        <w:ind w:left="720" w:hanging="720"/>
      </w:pPr>
      <w:rPr>
        <w:rFonts w:cs="Times New Roman" w:hint="default"/>
      </w:rPr>
    </w:lvl>
    <w:lvl w:ilvl="2">
      <w:start w:val="3"/>
      <w:numFmt w:val="decimal"/>
      <w:lvlText w:val="%1.%2.%3."/>
      <w:lvlJc w:val="left"/>
      <w:pPr>
        <w:ind w:left="720" w:hanging="720"/>
      </w:pPr>
      <w:rPr>
        <w:rFonts w:cs="Times New Roman" w:hint="default"/>
      </w:rPr>
    </w:lvl>
    <w:lvl w:ilvl="3">
      <w:start w:val="2"/>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6744583D"/>
    <w:multiLevelType w:val="multilevel"/>
    <w:tmpl w:val="DA42BA76"/>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695"/>
        </w:tabs>
        <w:ind w:left="1695" w:hanging="1155"/>
      </w:pPr>
      <w:rPr>
        <w:rFonts w:cs="Times New Roman" w:hint="default"/>
      </w:rPr>
    </w:lvl>
    <w:lvl w:ilvl="2">
      <w:start w:val="1"/>
      <w:numFmt w:val="decimal"/>
      <w:isLgl/>
      <w:lvlText w:val="%1.%2.%3."/>
      <w:lvlJc w:val="left"/>
      <w:pPr>
        <w:tabs>
          <w:tab w:val="num" w:pos="1875"/>
        </w:tabs>
        <w:ind w:left="1875" w:hanging="1155"/>
      </w:pPr>
      <w:rPr>
        <w:rFonts w:cs="Times New Roman" w:hint="default"/>
      </w:rPr>
    </w:lvl>
    <w:lvl w:ilvl="3">
      <w:start w:val="1"/>
      <w:numFmt w:val="decimal"/>
      <w:isLgl/>
      <w:lvlText w:val="%1.%2.%3.%4."/>
      <w:lvlJc w:val="left"/>
      <w:pPr>
        <w:tabs>
          <w:tab w:val="num" w:pos="2055"/>
        </w:tabs>
        <w:ind w:left="2055" w:hanging="1155"/>
      </w:pPr>
      <w:rPr>
        <w:rFonts w:cs="Times New Roman" w:hint="default"/>
      </w:rPr>
    </w:lvl>
    <w:lvl w:ilvl="4">
      <w:start w:val="1"/>
      <w:numFmt w:val="decimal"/>
      <w:isLgl/>
      <w:lvlText w:val="%1.%2.%3.%4.%5."/>
      <w:lvlJc w:val="left"/>
      <w:pPr>
        <w:tabs>
          <w:tab w:val="num" w:pos="2235"/>
        </w:tabs>
        <w:ind w:left="2235" w:hanging="1155"/>
      </w:pPr>
      <w:rPr>
        <w:rFonts w:cs="Times New Roman" w:hint="default"/>
      </w:rPr>
    </w:lvl>
    <w:lvl w:ilvl="5">
      <w:start w:val="1"/>
      <w:numFmt w:val="decimal"/>
      <w:isLgl/>
      <w:lvlText w:val="%1.%2.%3.%4.%5.%6."/>
      <w:lvlJc w:val="left"/>
      <w:pPr>
        <w:tabs>
          <w:tab w:val="num" w:pos="2415"/>
        </w:tabs>
        <w:ind w:left="2415" w:hanging="1155"/>
      </w:pPr>
      <w:rPr>
        <w:rFonts w:cs="Times New Roman" w:hint="default"/>
      </w:rPr>
    </w:lvl>
    <w:lvl w:ilvl="6">
      <w:start w:val="1"/>
      <w:numFmt w:val="decimal"/>
      <w:isLgl/>
      <w:lvlText w:val="%1.%2.%3.%4.%5.%6.%7."/>
      <w:lvlJc w:val="left"/>
      <w:pPr>
        <w:tabs>
          <w:tab w:val="num" w:pos="2880"/>
        </w:tabs>
        <w:ind w:left="2880" w:hanging="1440"/>
      </w:pPr>
      <w:rPr>
        <w:rFonts w:cs="Times New Roman" w:hint="default"/>
      </w:rPr>
    </w:lvl>
    <w:lvl w:ilvl="7">
      <w:start w:val="1"/>
      <w:numFmt w:val="decimal"/>
      <w:isLgl/>
      <w:lvlText w:val="%1.%2.%3.%4.%5.%6.%7.%8."/>
      <w:lvlJc w:val="left"/>
      <w:pPr>
        <w:tabs>
          <w:tab w:val="num" w:pos="3060"/>
        </w:tabs>
        <w:ind w:left="3060" w:hanging="1440"/>
      </w:pPr>
      <w:rPr>
        <w:rFonts w:cs="Times New Roman" w:hint="default"/>
      </w:rPr>
    </w:lvl>
    <w:lvl w:ilvl="8">
      <w:start w:val="1"/>
      <w:numFmt w:val="decimal"/>
      <w:isLgl/>
      <w:lvlText w:val="%1.%2.%3.%4.%5.%6.%7.%8.%9."/>
      <w:lvlJc w:val="left"/>
      <w:pPr>
        <w:tabs>
          <w:tab w:val="num" w:pos="3600"/>
        </w:tabs>
        <w:ind w:left="3600" w:hanging="1800"/>
      </w:pPr>
      <w:rPr>
        <w:rFonts w:cs="Times New Roman" w:hint="default"/>
      </w:rPr>
    </w:lvl>
  </w:abstractNum>
  <w:abstractNum w:abstractNumId="26">
    <w:nsid w:val="678478E0"/>
    <w:multiLevelType w:val="hybridMultilevel"/>
    <w:tmpl w:val="EB28E83A"/>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B2663DA"/>
    <w:multiLevelType w:val="hybridMultilevel"/>
    <w:tmpl w:val="07080BAA"/>
    <w:lvl w:ilvl="0" w:tplc="C8D4005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14C4F64"/>
    <w:multiLevelType w:val="hybridMultilevel"/>
    <w:tmpl w:val="A76C89C4"/>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9">
    <w:nsid w:val="74437A6C"/>
    <w:multiLevelType w:val="hybridMultilevel"/>
    <w:tmpl w:val="852A2E2E"/>
    <w:lvl w:ilvl="0" w:tplc="3E56E0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DDF2E6A"/>
    <w:multiLevelType w:val="hybridMultilevel"/>
    <w:tmpl w:val="CAA499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5"/>
  </w:num>
  <w:num w:numId="3">
    <w:abstractNumId w:val="0"/>
  </w:num>
  <w:num w:numId="4">
    <w:abstractNumId w:val="16"/>
  </w:num>
  <w:num w:numId="5">
    <w:abstractNumId w:val="14"/>
  </w:num>
  <w:num w:numId="6">
    <w:abstractNumId w:val="24"/>
  </w:num>
  <w:num w:numId="7">
    <w:abstractNumId w:val="19"/>
  </w:num>
  <w:num w:numId="8">
    <w:abstractNumId w:val="29"/>
  </w:num>
  <w:num w:numId="9">
    <w:abstractNumId w:val="30"/>
  </w:num>
  <w:num w:numId="10">
    <w:abstractNumId w:val="26"/>
  </w:num>
  <w:num w:numId="11">
    <w:abstractNumId w:val="8"/>
  </w:num>
  <w:num w:numId="12">
    <w:abstractNumId w:val="4"/>
  </w:num>
  <w:num w:numId="13">
    <w:abstractNumId w:val="17"/>
  </w:num>
  <w:num w:numId="14">
    <w:abstractNumId w:val="20"/>
  </w:num>
  <w:num w:numId="15">
    <w:abstractNumId w:val="7"/>
  </w:num>
  <w:num w:numId="16">
    <w:abstractNumId w:val="25"/>
  </w:num>
  <w:num w:numId="17">
    <w:abstractNumId w:val="15"/>
  </w:num>
  <w:num w:numId="18">
    <w:abstractNumId w:val="1"/>
  </w:num>
  <w:num w:numId="19">
    <w:abstractNumId w:val="22"/>
  </w:num>
  <w:num w:numId="20">
    <w:abstractNumId w:val="23"/>
  </w:num>
  <w:num w:numId="21">
    <w:abstractNumId w:val="2"/>
  </w:num>
  <w:num w:numId="22">
    <w:abstractNumId w:val="9"/>
  </w:num>
  <w:num w:numId="23">
    <w:abstractNumId w:val="13"/>
  </w:num>
  <w:num w:numId="24">
    <w:abstractNumId w:val="28"/>
  </w:num>
  <w:num w:numId="25">
    <w:abstractNumId w:val="3"/>
  </w:num>
  <w:num w:numId="26">
    <w:abstractNumId w:val="6"/>
  </w:num>
  <w:num w:numId="27">
    <w:abstractNumId w:val="10"/>
  </w:num>
  <w:num w:numId="28">
    <w:abstractNumId w:val="12"/>
  </w:num>
  <w:num w:numId="29">
    <w:abstractNumId w:val="21"/>
  </w:num>
  <w:num w:numId="30">
    <w:abstractNumId w:val="11"/>
  </w:num>
  <w:num w:numId="31">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numRestart w:val="eachSect"/>
    <w:footnote w:id="0"/>
    <w:footnote w:id="1"/>
  </w:footnotePr>
  <w:endnotePr>
    <w:endnote w:id="0"/>
    <w:endnote w:id="1"/>
  </w:endnotePr>
  <w:compat>
    <w:useFELayout/>
  </w:compat>
  <w:rsids>
    <w:rsidRoot w:val="004F0B58"/>
    <w:rsid w:val="00006C2A"/>
    <w:rsid w:val="0002221E"/>
    <w:rsid w:val="00023400"/>
    <w:rsid w:val="000738A5"/>
    <w:rsid w:val="00085ACB"/>
    <w:rsid w:val="000A7906"/>
    <w:rsid w:val="000D7350"/>
    <w:rsid w:val="000D7548"/>
    <w:rsid w:val="00100FB3"/>
    <w:rsid w:val="00101F2A"/>
    <w:rsid w:val="001104D8"/>
    <w:rsid w:val="00150E05"/>
    <w:rsid w:val="00151D85"/>
    <w:rsid w:val="00175C93"/>
    <w:rsid w:val="0019255B"/>
    <w:rsid w:val="00193080"/>
    <w:rsid w:val="001B613E"/>
    <w:rsid w:val="00212BAE"/>
    <w:rsid w:val="0021537E"/>
    <w:rsid w:val="00217183"/>
    <w:rsid w:val="0022336B"/>
    <w:rsid w:val="002363D0"/>
    <w:rsid w:val="002628BA"/>
    <w:rsid w:val="00265109"/>
    <w:rsid w:val="002B22DF"/>
    <w:rsid w:val="002F2B57"/>
    <w:rsid w:val="00304D53"/>
    <w:rsid w:val="00323A03"/>
    <w:rsid w:val="00332D7F"/>
    <w:rsid w:val="0033410D"/>
    <w:rsid w:val="00340416"/>
    <w:rsid w:val="00344F37"/>
    <w:rsid w:val="0039370A"/>
    <w:rsid w:val="003B756C"/>
    <w:rsid w:val="003F0B1B"/>
    <w:rsid w:val="003F7AB0"/>
    <w:rsid w:val="00401967"/>
    <w:rsid w:val="004211A2"/>
    <w:rsid w:val="00424E3D"/>
    <w:rsid w:val="00451ED0"/>
    <w:rsid w:val="004607DD"/>
    <w:rsid w:val="00464FEA"/>
    <w:rsid w:val="0048317B"/>
    <w:rsid w:val="004A6B23"/>
    <w:rsid w:val="004B29E9"/>
    <w:rsid w:val="004E3B79"/>
    <w:rsid w:val="004F0B58"/>
    <w:rsid w:val="004F2923"/>
    <w:rsid w:val="004F56F9"/>
    <w:rsid w:val="005237FB"/>
    <w:rsid w:val="0052443C"/>
    <w:rsid w:val="005431B3"/>
    <w:rsid w:val="0055335F"/>
    <w:rsid w:val="00554124"/>
    <w:rsid w:val="00576357"/>
    <w:rsid w:val="005A2B29"/>
    <w:rsid w:val="005E0239"/>
    <w:rsid w:val="005F528F"/>
    <w:rsid w:val="00653931"/>
    <w:rsid w:val="00653CF1"/>
    <w:rsid w:val="00670D65"/>
    <w:rsid w:val="00693F1E"/>
    <w:rsid w:val="006A07FC"/>
    <w:rsid w:val="006A5630"/>
    <w:rsid w:val="006C2369"/>
    <w:rsid w:val="006C7560"/>
    <w:rsid w:val="006F3F24"/>
    <w:rsid w:val="006F52BB"/>
    <w:rsid w:val="00700437"/>
    <w:rsid w:val="00742792"/>
    <w:rsid w:val="00765B7A"/>
    <w:rsid w:val="00776263"/>
    <w:rsid w:val="00784381"/>
    <w:rsid w:val="007A1D7C"/>
    <w:rsid w:val="007B34BA"/>
    <w:rsid w:val="00813F41"/>
    <w:rsid w:val="00841D38"/>
    <w:rsid w:val="008558D5"/>
    <w:rsid w:val="00856E57"/>
    <w:rsid w:val="008754A0"/>
    <w:rsid w:val="008A5E94"/>
    <w:rsid w:val="008D017B"/>
    <w:rsid w:val="008F7E86"/>
    <w:rsid w:val="00922815"/>
    <w:rsid w:val="00950413"/>
    <w:rsid w:val="00995B21"/>
    <w:rsid w:val="009B2EE8"/>
    <w:rsid w:val="00A17823"/>
    <w:rsid w:val="00A234EC"/>
    <w:rsid w:val="00A40FBD"/>
    <w:rsid w:val="00A45EED"/>
    <w:rsid w:val="00A70239"/>
    <w:rsid w:val="00A97A9C"/>
    <w:rsid w:val="00AB525B"/>
    <w:rsid w:val="00AB6628"/>
    <w:rsid w:val="00AD0519"/>
    <w:rsid w:val="00AD6F96"/>
    <w:rsid w:val="00B13EDF"/>
    <w:rsid w:val="00B3075F"/>
    <w:rsid w:val="00B531BC"/>
    <w:rsid w:val="00B55490"/>
    <w:rsid w:val="00B55A38"/>
    <w:rsid w:val="00B76B9D"/>
    <w:rsid w:val="00BA2EA0"/>
    <w:rsid w:val="00BC2A9C"/>
    <w:rsid w:val="00BE023D"/>
    <w:rsid w:val="00BE10FD"/>
    <w:rsid w:val="00BE569F"/>
    <w:rsid w:val="00C122AD"/>
    <w:rsid w:val="00C43BE4"/>
    <w:rsid w:val="00C603BE"/>
    <w:rsid w:val="00C71A39"/>
    <w:rsid w:val="00C74858"/>
    <w:rsid w:val="00C76F23"/>
    <w:rsid w:val="00C777A0"/>
    <w:rsid w:val="00C81D0B"/>
    <w:rsid w:val="00CA674D"/>
    <w:rsid w:val="00CB2E3B"/>
    <w:rsid w:val="00CD3A4E"/>
    <w:rsid w:val="00D02DDD"/>
    <w:rsid w:val="00D107F8"/>
    <w:rsid w:val="00D1640C"/>
    <w:rsid w:val="00D31FA5"/>
    <w:rsid w:val="00D41806"/>
    <w:rsid w:val="00D51DB9"/>
    <w:rsid w:val="00D5540A"/>
    <w:rsid w:val="00D64292"/>
    <w:rsid w:val="00D85C68"/>
    <w:rsid w:val="00D95D78"/>
    <w:rsid w:val="00D963AE"/>
    <w:rsid w:val="00DA3E77"/>
    <w:rsid w:val="00DA413B"/>
    <w:rsid w:val="00DC03E9"/>
    <w:rsid w:val="00DF68CB"/>
    <w:rsid w:val="00E145E1"/>
    <w:rsid w:val="00E4081A"/>
    <w:rsid w:val="00E60CC6"/>
    <w:rsid w:val="00E71DB1"/>
    <w:rsid w:val="00E92F9F"/>
    <w:rsid w:val="00EB1AE1"/>
    <w:rsid w:val="00EC5615"/>
    <w:rsid w:val="00ED3ADB"/>
    <w:rsid w:val="00EF66C2"/>
    <w:rsid w:val="00F603CE"/>
    <w:rsid w:val="00F63840"/>
    <w:rsid w:val="00F8725B"/>
    <w:rsid w:val="00F9267A"/>
    <w:rsid w:val="00FC033D"/>
    <w:rsid w:val="00FC21F6"/>
    <w:rsid w:val="00FD03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header" w:uiPriority="0"/>
    <w:lsdException w:name="footer" w:uiPriority="0"/>
    <w:lsdException w:name="caption" w:uiPriority="35" w:qFormat="1"/>
    <w:lsdException w:name="envelope address" w:uiPriority="0"/>
    <w:lsdException w:name="envelope return" w:uiPriority="0"/>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E-mail Signature" w:uiPriority="0"/>
    <w:lsdException w:name="HTML Address" w:uiPriority="0"/>
    <w:lsdException w:name="annotation subject" w:uiPriority="0"/>
    <w:lsdException w:name="Table Simple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931"/>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4F0B58"/>
    <w:pPr>
      <w:keepNext/>
      <w:keepLines/>
      <w:spacing w:before="480" w:after="0"/>
      <w:outlineLvl w:val="0"/>
    </w:pPr>
    <w:rPr>
      <w:rFonts w:ascii="Cambria" w:eastAsia="Calibri" w:hAnsi="Cambria" w:cs="Times New Roman"/>
      <w:b/>
      <w:bCs/>
      <w:color w:val="365F91"/>
      <w:sz w:val="28"/>
      <w:szCs w:val="28"/>
    </w:rPr>
  </w:style>
  <w:style w:type="paragraph" w:styleId="2">
    <w:name w:val="heading 2"/>
    <w:aliases w:val="H2"/>
    <w:basedOn w:val="a"/>
    <w:next w:val="a"/>
    <w:link w:val="20"/>
    <w:uiPriority w:val="9"/>
    <w:unhideWhenUsed/>
    <w:qFormat/>
    <w:rsid w:val="004F0B58"/>
    <w:pPr>
      <w:keepNext/>
      <w:spacing w:before="240" w:after="60"/>
      <w:outlineLvl w:val="1"/>
    </w:pPr>
    <w:rPr>
      <w:rFonts w:ascii="Cambria" w:eastAsia="Times New Roman" w:hAnsi="Cambria" w:cs="Times New Roman"/>
      <w:b/>
      <w:bCs/>
      <w:i/>
      <w:iCs/>
      <w:sz w:val="28"/>
      <w:szCs w:val="28"/>
      <w:lang w:eastAsia="en-US"/>
    </w:rPr>
  </w:style>
  <w:style w:type="paragraph" w:styleId="3">
    <w:name w:val="heading 3"/>
    <w:basedOn w:val="a"/>
    <w:next w:val="a"/>
    <w:link w:val="30"/>
    <w:qFormat/>
    <w:rsid w:val="004F0B58"/>
    <w:pPr>
      <w:keepNext/>
      <w:spacing w:after="0" w:line="240" w:lineRule="auto"/>
      <w:ind w:firstLine="708"/>
      <w:jc w:val="both"/>
      <w:outlineLvl w:val="2"/>
    </w:pPr>
    <w:rPr>
      <w:rFonts w:ascii="Times New Roman" w:eastAsia="Calibri" w:hAnsi="Times New Roman" w:cs="Times New Roman"/>
      <w:b/>
      <w:bCs/>
      <w:sz w:val="24"/>
      <w:szCs w:val="24"/>
    </w:rPr>
  </w:style>
  <w:style w:type="paragraph" w:styleId="4">
    <w:name w:val="heading 4"/>
    <w:basedOn w:val="a"/>
    <w:next w:val="a"/>
    <w:link w:val="40"/>
    <w:qFormat/>
    <w:rsid w:val="004F0B58"/>
    <w:pPr>
      <w:keepNext/>
      <w:keepLines/>
      <w:spacing w:before="200" w:after="0"/>
      <w:outlineLvl w:val="3"/>
    </w:pPr>
    <w:rPr>
      <w:rFonts w:ascii="Cambria" w:eastAsia="Calibri" w:hAnsi="Cambria" w:cs="Times New Roman"/>
      <w:b/>
      <w:bCs/>
      <w:i/>
      <w:iCs/>
      <w:color w:val="4F81BD"/>
      <w:sz w:val="20"/>
      <w:szCs w:val="20"/>
    </w:rPr>
  </w:style>
  <w:style w:type="paragraph" w:styleId="5">
    <w:name w:val="heading 5"/>
    <w:basedOn w:val="a"/>
    <w:next w:val="a"/>
    <w:link w:val="50"/>
    <w:qFormat/>
    <w:rsid w:val="004F0B58"/>
    <w:pPr>
      <w:spacing w:before="240" w:after="60" w:line="240" w:lineRule="auto"/>
      <w:jc w:val="both"/>
      <w:outlineLvl w:val="4"/>
    </w:pPr>
    <w:rPr>
      <w:rFonts w:ascii="Times New Roman" w:eastAsia="Times New Roman" w:hAnsi="Times New Roman" w:cs="Times New Roman"/>
      <w:b/>
      <w:bCs/>
      <w:i/>
      <w:iCs/>
      <w:sz w:val="26"/>
      <w:szCs w:val="26"/>
    </w:rPr>
  </w:style>
  <w:style w:type="paragraph" w:styleId="6">
    <w:name w:val="heading 6"/>
    <w:basedOn w:val="a"/>
    <w:next w:val="a"/>
    <w:link w:val="60"/>
    <w:qFormat/>
    <w:rsid w:val="004F0B58"/>
    <w:pPr>
      <w:tabs>
        <w:tab w:val="num" w:pos="1152"/>
      </w:tabs>
      <w:spacing w:before="240" w:after="60" w:line="240" w:lineRule="auto"/>
      <w:ind w:left="1152" w:hanging="1152"/>
      <w:jc w:val="both"/>
      <w:outlineLvl w:val="5"/>
    </w:pPr>
    <w:rPr>
      <w:rFonts w:ascii="Times New Roman" w:eastAsia="Times New Roman" w:hAnsi="Times New Roman" w:cs="Times New Roman"/>
      <w:i/>
      <w:szCs w:val="20"/>
    </w:rPr>
  </w:style>
  <w:style w:type="paragraph" w:styleId="7">
    <w:name w:val="heading 7"/>
    <w:basedOn w:val="a"/>
    <w:next w:val="a"/>
    <w:link w:val="70"/>
    <w:qFormat/>
    <w:rsid w:val="004F0B58"/>
    <w:pPr>
      <w:tabs>
        <w:tab w:val="num" w:pos="1296"/>
      </w:tabs>
      <w:spacing w:before="240" w:after="60" w:line="240" w:lineRule="auto"/>
      <w:ind w:left="1296" w:hanging="1296"/>
      <w:jc w:val="both"/>
      <w:outlineLvl w:val="6"/>
    </w:pPr>
    <w:rPr>
      <w:rFonts w:ascii="Arial" w:eastAsia="Times New Roman" w:hAnsi="Arial" w:cs="Times New Roman"/>
      <w:sz w:val="20"/>
      <w:szCs w:val="20"/>
    </w:rPr>
  </w:style>
  <w:style w:type="paragraph" w:styleId="8">
    <w:name w:val="heading 8"/>
    <w:basedOn w:val="a"/>
    <w:next w:val="a"/>
    <w:link w:val="80"/>
    <w:qFormat/>
    <w:rsid w:val="004F0B58"/>
    <w:pPr>
      <w:tabs>
        <w:tab w:val="num" w:pos="1440"/>
      </w:tabs>
      <w:spacing w:before="240" w:after="60" w:line="240" w:lineRule="auto"/>
      <w:ind w:left="1440" w:hanging="1440"/>
      <w:jc w:val="both"/>
      <w:outlineLvl w:val="7"/>
    </w:pPr>
    <w:rPr>
      <w:rFonts w:ascii="Arial" w:eastAsia="Times New Roman" w:hAnsi="Arial" w:cs="Times New Roman"/>
      <w:i/>
      <w:sz w:val="20"/>
      <w:szCs w:val="20"/>
    </w:rPr>
  </w:style>
  <w:style w:type="paragraph" w:styleId="9">
    <w:name w:val="heading 9"/>
    <w:basedOn w:val="a"/>
    <w:next w:val="a"/>
    <w:link w:val="90"/>
    <w:qFormat/>
    <w:rsid w:val="004F0B58"/>
    <w:pPr>
      <w:tabs>
        <w:tab w:val="num" w:pos="1584"/>
      </w:tabs>
      <w:spacing w:before="240" w:after="60" w:line="240" w:lineRule="auto"/>
      <w:ind w:left="1584" w:hanging="1584"/>
      <w:jc w:val="both"/>
      <w:outlineLvl w:val="8"/>
    </w:pPr>
    <w:rPr>
      <w:rFonts w:ascii="Arial" w:eastAsia="Times New Roman" w:hAnsi="Arial" w:cs="Times New Roman"/>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link w:val="1"/>
    <w:rsid w:val="004F0B58"/>
    <w:rPr>
      <w:rFonts w:ascii="Cambria" w:eastAsia="Calibri" w:hAnsi="Cambria" w:cs="Times New Roman"/>
      <w:b/>
      <w:bCs/>
      <w:color w:val="365F91"/>
      <w:sz w:val="28"/>
      <w:szCs w:val="28"/>
    </w:rPr>
  </w:style>
  <w:style w:type="character" w:customStyle="1" w:styleId="20">
    <w:name w:val="Заголовок 2 Знак"/>
    <w:aliases w:val="H2 Знак"/>
    <w:basedOn w:val="a0"/>
    <w:link w:val="2"/>
    <w:uiPriority w:val="9"/>
    <w:rsid w:val="004F0B58"/>
    <w:rPr>
      <w:rFonts w:ascii="Cambria" w:eastAsia="Times New Roman" w:hAnsi="Cambria" w:cs="Times New Roman"/>
      <w:b/>
      <w:bCs/>
      <w:i/>
      <w:iCs/>
      <w:sz w:val="28"/>
      <w:szCs w:val="28"/>
      <w:lang w:eastAsia="en-US"/>
    </w:rPr>
  </w:style>
  <w:style w:type="character" w:customStyle="1" w:styleId="30">
    <w:name w:val="Заголовок 3 Знак"/>
    <w:basedOn w:val="a0"/>
    <w:link w:val="3"/>
    <w:rsid w:val="004F0B58"/>
    <w:rPr>
      <w:rFonts w:ascii="Times New Roman" w:eastAsia="Calibri" w:hAnsi="Times New Roman" w:cs="Times New Roman"/>
      <w:b/>
      <w:bCs/>
      <w:sz w:val="24"/>
      <w:szCs w:val="24"/>
    </w:rPr>
  </w:style>
  <w:style w:type="character" w:customStyle="1" w:styleId="40">
    <w:name w:val="Заголовок 4 Знак"/>
    <w:basedOn w:val="a0"/>
    <w:link w:val="4"/>
    <w:rsid w:val="004F0B58"/>
    <w:rPr>
      <w:rFonts w:ascii="Cambria" w:eastAsia="Calibri" w:hAnsi="Cambria" w:cs="Times New Roman"/>
      <w:b/>
      <w:bCs/>
      <w:i/>
      <w:iCs/>
      <w:color w:val="4F81BD"/>
      <w:sz w:val="20"/>
      <w:szCs w:val="20"/>
    </w:rPr>
  </w:style>
  <w:style w:type="character" w:customStyle="1" w:styleId="50">
    <w:name w:val="Заголовок 5 Знак"/>
    <w:basedOn w:val="a0"/>
    <w:link w:val="5"/>
    <w:rsid w:val="004F0B58"/>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4F0B58"/>
    <w:rPr>
      <w:rFonts w:ascii="Times New Roman" w:eastAsia="Times New Roman" w:hAnsi="Times New Roman" w:cs="Times New Roman"/>
      <w:i/>
      <w:szCs w:val="20"/>
    </w:rPr>
  </w:style>
  <w:style w:type="character" w:customStyle="1" w:styleId="70">
    <w:name w:val="Заголовок 7 Знак"/>
    <w:basedOn w:val="a0"/>
    <w:link w:val="7"/>
    <w:rsid w:val="004F0B58"/>
    <w:rPr>
      <w:rFonts w:ascii="Arial" w:eastAsia="Times New Roman" w:hAnsi="Arial" w:cs="Times New Roman"/>
      <w:sz w:val="20"/>
      <w:szCs w:val="20"/>
    </w:rPr>
  </w:style>
  <w:style w:type="character" w:customStyle="1" w:styleId="80">
    <w:name w:val="Заголовок 8 Знак"/>
    <w:basedOn w:val="a0"/>
    <w:link w:val="8"/>
    <w:rsid w:val="004F0B58"/>
    <w:rPr>
      <w:rFonts w:ascii="Arial" w:eastAsia="Times New Roman" w:hAnsi="Arial" w:cs="Times New Roman"/>
      <w:i/>
      <w:sz w:val="20"/>
      <w:szCs w:val="20"/>
    </w:rPr>
  </w:style>
  <w:style w:type="character" w:customStyle="1" w:styleId="90">
    <w:name w:val="Заголовок 9 Знак"/>
    <w:basedOn w:val="a0"/>
    <w:link w:val="9"/>
    <w:rsid w:val="004F0B58"/>
    <w:rPr>
      <w:rFonts w:ascii="Arial" w:eastAsia="Times New Roman" w:hAnsi="Arial" w:cs="Times New Roman"/>
      <w:b/>
      <w:i/>
      <w:sz w:val="18"/>
      <w:szCs w:val="20"/>
    </w:rPr>
  </w:style>
  <w:style w:type="character" w:styleId="a3">
    <w:name w:val="Hyperlink"/>
    <w:rsid w:val="004F0B58"/>
    <w:rPr>
      <w:rFonts w:cs="Times New Roman"/>
      <w:color w:val="0000FF"/>
      <w:u w:val="single"/>
    </w:rPr>
  </w:style>
  <w:style w:type="paragraph" w:styleId="a4">
    <w:name w:val="footer"/>
    <w:basedOn w:val="a"/>
    <w:link w:val="a5"/>
    <w:rsid w:val="004F0B58"/>
    <w:pPr>
      <w:tabs>
        <w:tab w:val="center" w:pos="4153"/>
        <w:tab w:val="right" w:pos="8306"/>
      </w:tabs>
      <w:spacing w:after="60" w:line="240" w:lineRule="auto"/>
      <w:jc w:val="both"/>
    </w:pPr>
    <w:rPr>
      <w:rFonts w:ascii="Times New Roman" w:eastAsia="Times New Roman" w:hAnsi="Times New Roman" w:cs="Times New Roman"/>
      <w:noProof/>
      <w:sz w:val="20"/>
      <w:szCs w:val="20"/>
    </w:rPr>
  </w:style>
  <w:style w:type="character" w:customStyle="1" w:styleId="a5">
    <w:name w:val="Нижний колонтитул Знак"/>
    <w:basedOn w:val="a0"/>
    <w:link w:val="a4"/>
    <w:rsid w:val="004F0B58"/>
    <w:rPr>
      <w:rFonts w:ascii="Times New Roman" w:eastAsia="Times New Roman" w:hAnsi="Times New Roman" w:cs="Times New Roman"/>
      <w:noProof/>
      <w:sz w:val="20"/>
      <w:szCs w:val="20"/>
    </w:rPr>
  </w:style>
  <w:style w:type="paragraph" w:styleId="a6">
    <w:name w:val="Body Text"/>
    <w:aliases w:val="Основной текст Знак Знак,body text"/>
    <w:basedOn w:val="a"/>
    <w:link w:val="11"/>
    <w:uiPriority w:val="99"/>
    <w:rsid w:val="004F0B58"/>
    <w:pPr>
      <w:spacing w:after="120" w:line="240" w:lineRule="auto"/>
      <w:jc w:val="both"/>
    </w:pPr>
    <w:rPr>
      <w:rFonts w:ascii="Times New Roman" w:eastAsia="Times New Roman" w:hAnsi="Times New Roman" w:cs="Times New Roman"/>
      <w:sz w:val="20"/>
      <w:szCs w:val="20"/>
    </w:rPr>
  </w:style>
  <w:style w:type="character" w:customStyle="1" w:styleId="a7">
    <w:name w:val="Основной текст Знак"/>
    <w:aliases w:val="body text Знак,Знак1 Знак"/>
    <w:basedOn w:val="a0"/>
    <w:link w:val="a6"/>
    <w:rsid w:val="004F0B58"/>
  </w:style>
  <w:style w:type="character" w:customStyle="1" w:styleId="11">
    <w:name w:val="Основной текст Знак1"/>
    <w:aliases w:val="Основной текст Знак Знак Знак,body text Знак1"/>
    <w:link w:val="a6"/>
    <w:uiPriority w:val="99"/>
    <w:locked/>
    <w:rsid w:val="004F0B58"/>
    <w:rPr>
      <w:rFonts w:ascii="Times New Roman" w:eastAsia="Times New Roman" w:hAnsi="Times New Roman" w:cs="Times New Roman"/>
      <w:sz w:val="20"/>
      <w:szCs w:val="20"/>
    </w:rPr>
  </w:style>
  <w:style w:type="paragraph" w:styleId="31">
    <w:name w:val="Body Text Indent 3"/>
    <w:basedOn w:val="a"/>
    <w:link w:val="32"/>
    <w:rsid w:val="004F0B58"/>
    <w:pPr>
      <w:spacing w:after="120" w:line="240" w:lineRule="auto"/>
      <w:ind w:left="283"/>
      <w:jc w:val="both"/>
    </w:pPr>
    <w:rPr>
      <w:rFonts w:ascii="Times New Roman" w:eastAsia="Times New Roman" w:hAnsi="Times New Roman" w:cs="Times New Roman"/>
      <w:sz w:val="20"/>
      <w:szCs w:val="20"/>
    </w:rPr>
  </w:style>
  <w:style w:type="character" w:customStyle="1" w:styleId="32">
    <w:name w:val="Основной текст с отступом 3 Знак"/>
    <w:basedOn w:val="a0"/>
    <w:link w:val="31"/>
    <w:rsid w:val="004F0B58"/>
    <w:rPr>
      <w:rFonts w:ascii="Times New Roman" w:eastAsia="Times New Roman" w:hAnsi="Times New Roman" w:cs="Times New Roman"/>
      <w:sz w:val="20"/>
      <w:szCs w:val="20"/>
    </w:rPr>
  </w:style>
  <w:style w:type="character" w:styleId="a8">
    <w:name w:val="page number"/>
    <w:rsid w:val="004F0B58"/>
    <w:rPr>
      <w:rFonts w:ascii="Times New Roman" w:hAnsi="Times New Roman" w:cs="Times New Roman"/>
    </w:rPr>
  </w:style>
  <w:style w:type="paragraph" w:customStyle="1" w:styleId="text-1">
    <w:name w:val="text-1"/>
    <w:basedOn w:val="a"/>
    <w:uiPriority w:val="99"/>
    <w:rsid w:val="004F0B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3">
    <w:name w:val="Font Style13"/>
    <w:uiPriority w:val="99"/>
    <w:rsid w:val="004F0B58"/>
    <w:rPr>
      <w:rFonts w:ascii="Times New Roman" w:hAnsi="Times New Roman"/>
      <w:sz w:val="24"/>
    </w:rPr>
  </w:style>
  <w:style w:type="paragraph" w:styleId="21">
    <w:name w:val="Body Text Indent 2"/>
    <w:aliases w:val="Знак1,Знак3"/>
    <w:basedOn w:val="a"/>
    <w:link w:val="22"/>
    <w:uiPriority w:val="99"/>
    <w:rsid w:val="004F0B58"/>
    <w:pPr>
      <w:spacing w:after="120" w:line="480" w:lineRule="auto"/>
      <w:ind w:left="283"/>
    </w:pPr>
    <w:rPr>
      <w:rFonts w:ascii="Calibri" w:eastAsia="Times New Roman" w:hAnsi="Calibri" w:cs="Times New Roman"/>
      <w:sz w:val="20"/>
      <w:szCs w:val="20"/>
    </w:rPr>
  </w:style>
  <w:style w:type="character" w:customStyle="1" w:styleId="22">
    <w:name w:val="Основной текст с отступом 2 Знак"/>
    <w:aliases w:val="Знак1 Знак1,Знак3 Знак"/>
    <w:basedOn w:val="a0"/>
    <w:link w:val="21"/>
    <w:uiPriority w:val="99"/>
    <w:rsid w:val="004F0B58"/>
    <w:rPr>
      <w:rFonts w:ascii="Calibri" w:eastAsia="Times New Roman" w:hAnsi="Calibri" w:cs="Times New Roman"/>
      <w:sz w:val="20"/>
      <w:szCs w:val="20"/>
    </w:rPr>
  </w:style>
  <w:style w:type="paragraph" w:customStyle="1" w:styleId="FR1">
    <w:name w:val="FR1"/>
    <w:uiPriority w:val="99"/>
    <w:rsid w:val="004F0B58"/>
    <w:pPr>
      <w:widowControl w:val="0"/>
      <w:autoSpaceDE w:val="0"/>
      <w:autoSpaceDN w:val="0"/>
      <w:adjustRightInd w:val="0"/>
      <w:spacing w:after="0" w:line="336" w:lineRule="auto"/>
      <w:ind w:firstLine="1360"/>
      <w:jc w:val="both"/>
    </w:pPr>
    <w:rPr>
      <w:rFonts w:ascii="Arial" w:eastAsia="Times New Roman" w:hAnsi="Arial" w:cs="Times New Roman"/>
      <w:b/>
      <w:bCs/>
      <w:i/>
      <w:iCs/>
      <w:sz w:val="20"/>
      <w:szCs w:val="20"/>
    </w:rPr>
  </w:style>
  <w:style w:type="paragraph" w:customStyle="1" w:styleId="FR2">
    <w:name w:val="FR2"/>
    <w:uiPriority w:val="99"/>
    <w:rsid w:val="004F0B58"/>
    <w:pPr>
      <w:widowControl w:val="0"/>
      <w:autoSpaceDE w:val="0"/>
      <w:autoSpaceDN w:val="0"/>
      <w:adjustRightInd w:val="0"/>
      <w:spacing w:before="460" w:after="0" w:line="240" w:lineRule="auto"/>
      <w:ind w:left="320"/>
    </w:pPr>
    <w:rPr>
      <w:rFonts w:ascii="Arial" w:eastAsia="Times New Roman" w:hAnsi="Arial" w:cs="Times New Roman"/>
      <w:noProof/>
      <w:sz w:val="20"/>
      <w:szCs w:val="20"/>
    </w:rPr>
  </w:style>
  <w:style w:type="paragraph" w:styleId="a9">
    <w:name w:val="header"/>
    <w:basedOn w:val="a"/>
    <w:link w:val="aa"/>
    <w:rsid w:val="004F0B58"/>
    <w:pPr>
      <w:tabs>
        <w:tab w:val="center" w:pos="4153"/>
        <w:tab w:val="right" w:pos="8306"/>
      </w:tabs>
      <w:spacing w:before="120" w:after="120" w:line="240" w:lineRule="auto"/>
      <w:jc w:val="both"/>
    </w:pPr>
    <w:rPr>
      <w:rFonts w:ascii="Arial" w:eastAsia="Times New Roman" w:hAnsi="Arial" w:cs="Times New Roman"/>
      <w:noProof/>
      <w:sz w:val="20"/>
      <w:szCs w:val="20"/>
    </w:rPr>
  </w:style>
  <w:style w:type="character" w:customStyle="1" w:styleId="aa">
    <w:name w:val="Верхний колонтитул Знак"/>
    <w:basedOn w:val="a0"/>
    <w:link w:val="a9"/>
    <w:rsid w:val="004F0B58"/>
    <w:rPr>
      <w:rFonts w:ascii="Arial" w:eastAsia="Times New Roman" w:hAnsi="Arial" w:cs="Times New Roman"/>
      <w:noProof/>
      <w:sz w:val="20"/>
      <w:szCs w:val="20"/>
    </w:rPr>
  </w:style>
  <w:style w:type="paragraph" w:styleId="ab">
    <w:name w:val="Balloon Text"/>
    <w:basedOn w:val="a"/>
    <w:link w:val="ac"/>
    <w:rsid w:val="004F0B58"/>
    <w:pPr>
      <w:spacing w:after="0" w:line="240" w:lineRule="auto"/>
    </w:pPr>
    <w:rPr>
      <w:rFonts w:ascii="Tahoma" w:eastAsia="Calibri" w:hAnsi="Tahoma" w:cs="Times New Roman"/>
      <w:sz w:val="16"/>
      <w:szCs w:val="16"/>
    </w:rPr>
  </w:style>
  <w:style w:type="character" w:customStyle="1" w:styleId="ac">
    <w:name w:val="Текст выноски Знак"/>
    <w:basedOn w:val="a0"/>
    <w:link w:val="ab"/>
    <w:rsid w:val="004F0B58"/>
    <w:rPr>
      <w:rFonts w:ascii="Tahoma" w:eastAsia="Calibri" w:hAnsi="Tahoma" w:cs="Times New Roman"/>
      <w:sz w:val="16"/>
      <w:szCs w:val="16"/>
    </w:rPr>
  </w:style>
  <w:style w:type="paragraph" w:customStyle="1" w:styleId="ConsPlusNormal">
    <w:name w:val="ConsPlusNormal"/>
    <w:next w:val="a"/>
    <w:link w:val="ConsPlusNormal0"/>
    <w:rsid w:val="004F0B58"/>
    <w:pPr>
      <w:widowControl w:val="0"/>
      <w:suppressAutoHyphens/>
      <w:autoSpaceDE w:val="0"/>
      <w:spacing w:after="0" w:line="240" w:lineRule="auto"/>
      <w:ind w:firstLine="720"/>
    </w:pPr>
    <w:rPr>
      <w:rFonts w:ascii="Arial" w:eastAsia="Calibri" w:hAnsi="Arial" w:cs="Arial"/>
      <w:sz w:val="20"/>
      <w:szCs w:val="20"/>
    </w:rPr>
  </w:style>
  <w:style w:type="paragraph" w:customStyle="1" w:styleId="ConsPlusNonformat">
    <w:name w:val="ConsPlusNonformat"/>
    <w:basedOn w:val="a"/>
    <w:next w:val="ConsPlusNormal"/>
    <w:rsid w:val="004F0B58"/>
    <w:pPr>
      <w:widowControl w:val="0"/>
      <w:suppressAutoHyphens/>
      <w:autoSpaceDE w:val="0"/>
      <w:spacing w:after="0" w:line="240" w:lineRule="auto"/>
    </w:pPr>
    <w:rPr>
      <w:rFonts w:ascii="Courier New" w:eastAsia="Calibri" w:hAnsi="Courier New" w:cs="Courier New"/>
      <w:sz w:val="20"/>
      <w:szCs w:val="20"/>
    </w:rPr>
  </w:style>
  <w:style w:type="paragraph" w:customStyle="1" w:styleId="ConsNonformat">
    <w:name w:val="ConsNonformat"/>
    <w:rsid w:val="004F0B58"/>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12">
    <w:name w:val="Обычный1"/>
    <w:rsid w:val="004F0B58"/>
    <w:pPr>
      <w:widowControl w:val="0"/>
      <w:spacing w:after="0" w:line="240" w:lineRule="auto"/>
    </w:pPr>
    <w:rPr>
      <w:rFonts w:ascii="Times New Roman" w:eastAsia="Calibri" w:hAnsi="Times New Roman" w:cs="Times New Roman"/>
      <w:sz w:val="20"/>
      <w:szCs w:val="20"/>
    </w:rPr>
  </w:style>
  <w:style w:type="paragraph" w:styleId="23">
    <w:name w:val="Body Text 2"/>
    <w:basedOn w:val="a"/>
    <w:link w:val="24"/>
    <w:rsid w:val="004F0B58"/>
    <w:pPr>
      <w:spacing w:after="120" w:line="480" w:lineRule="auto"/>
    </w:pPr>
    <w:rPr>
      <w:rFonts w:ascii="Calibri" w:eastAsia="Times New Roman" w:hAnsi="Calibri" w:cs="Times New Roman"/>
      <w:sz w:val="20"/>
      <w:szCs w:val="20"/>
    </w:rPr>
  </w:style>
  <w:style w:type="character" w:customStyle="1" w:styleId="24">
    <w:name w:val="Основной текст 2 Знак"/>
    <w:basedOn w:val="a0"/>
    <w:link w:val="23"/>
    <w:rsid w:val="004F0B58"/>
    <w:rPr>
      <w:rFonts w:ascii="Calibri" w:eastAsia="Times New Roman" w:hAnsi="Calibri" w:cs="Times New Roman"/>
      <w:sz w:val="20"/>
      <w:szCs w:val="20"/>
    </w:rPr>
  </w:style>
  <w:style w:type="paragraph" w:customStyle="1" w:styleId="Normal1">
    <w:name w:val="Normal1"/>
    <w:rsid w:val="004F0B58"/>
    <w:pPr>
      <w:widowControl w:val="0"/>
      <w:spacing w:after="0" w:line="240" w:lineRule="auto"/>
    </w:pPr>
    <w:rPr>
      <w:rFonts w:ascii="Times New Roman" w:eastAsia="Times New Roman" w:hAnsi="Times New Roman" w:cs="Times New Roman"/>
      <w:sz w:val="20"/>
      <w:szCs w:val="20"/>
    </w:rPr>
  </w:style>
  <w:style w:type="character" w:customStyle="1" w:styleId="ad">
    <w:name w:val="Знак Знак"/>
    <w:uiPriority w:val="99"/>
    <w:rsid w:val="004F0B58"/>
    <w:rPr>
      <w:rFonts w:ascii="Tahoma" w:eastAsia="Times New Roman" w:hAnsi="Tahoma" w:cs="Times New Roman"/>
      <w:sz w:val="20"/>
      <w:szCs w:val="20"/>
      <w:lang w:eastAsia="ru-RU"/>
    </w:rPr>
  </w:style>
  <w:style w:type="paragraph" w:customStyle="1" w:styleId="1-21">
    <w:name w:val="Средняя сетка 1 - Акцент 21"/>
    <w:basedOn w:val="a"/>
    <w:uiPriority w:val="34"/>
    <w:qFormat/>
    <w:rsid w:val="004F0B58"/>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character" w:styleId="ae">
    <w:name w:val="FollowedHyperlink"/>
    <w:uiPriority w:val="99"/>
    <w:rsid w:val="004F0B58"/>
    <w:rPr>
      <w:color w:val="800080"/>
      <w:u w:val="single"/>
    </w:rPr>
  </w:style>
  <w:style w:type="character" w:customStyle="1" w:styleId="FontStyle12">
    <w:name w:val="Font Style12"/>
    <w:rsid w:val="004F0B58"/>
    <w:rPr>
      <w:rFonts w:ascii="Times New Roman" w:hAnsi="Times New Roman"/>
      <w:b/>
      <w:sz w:val="26"/>
    </w:rPr>
  </w:style>
  <w:style w:type="character" w:customStyle="1" w:styleId="FontStyle14">
    <w:name w:val="Font Style14"/>
    <w:rsid w:val="004F0B58"/>
    <w:rPr>
      <w:rFonts w:ascii="Times New Roman" w:hAnsi="Times New Roman"/>
      <w:sz w:val="26"/>
    </w:rPr>
  </w:style>
  <w:style w:type="character" w:customStyle="1" w:styleId="FontStyle48">
    <w:name w:val="Font Style48"/>
    <w:rsid w:val="004F0B58"/>
    <w:rPr>
      <w:rFonts w:ascii="Times New Roman" w:hAnsi="Times New Roman"/>
      <w:sz w:val="26"/>
    </w:rPr>
  </w:style>
  <w:style w:type="character" w:customStyle="1" w:styleId="FontStyle49">
    <w:name w:val="Font Style49"/>
    <w:rsid w:val="004F0B58"/>
    <w:rPr>
      <w:rFonts w:ascii="Times New Roman" w:hAnsi="Times New Roman"/>
      <w:b/>
      <w:sz w:val="26"/>
    </w:rPr>
  </w:style>
  <w:style w:type="character" w:customStyle="1" w:styleId="FontStyle11">
    <w:name w:val="Font Style11"/>
    <w:rsid w:val="004F0B58"/>
    <w:rPr>
      <w:rFonts w:ascii="Times New Roman" w:hAnsi="Times New Roman"/>
      <w:b/>
      <w:spacing w:val="10"/>
      <w:sz w:val="28"/>
    </w:rPr>
  </w:style>
  <w:style w:type="character" w:customStyle="1" w:styleId="apple-style-span">
    <w:name w:val="apple-style-span"/>
    <w:rsid w:val="004F0B58"/>
    <w:rPr>
      <w:rFonts w:cs="Times New Roman"/>
    </w:rPr>
  </w:style>
  <w:style w:type="table" w:styleId="af">
    <w:name w:val="Table Grid"/>
    <w:basedOn w:val="a1"/>
    <w:rsid w:val="004F0B5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Web)"/>
    <w:basedOn w:val="a"/>
    <w:uiPriority w:val="99"/>
    <w:rsid w:val="004F0B58"/>
    <w:pPr>
      <w:spacing w:before="100" w:beforeAutospacing="1" w:after="100" w:afterAutospacing="1" w:line="240" w:lineRule="auto"/>
    </w:pPr>
    <w:rPr>
      <w:rFonts w:ascii="Times New Roman" w:eastAsia="Times New Roman" w:hAnsi="Times New Roman" w:cs="Times New Roman"/>
      <w:color w:val="222222"/>
      <w:sz w:val="24"/>
      <w:szCs w:val="24"/>
    </w:rPr>
  </w:style>
  <w:style w:type="paragraph" w:customStyle="1" w:styleId="1-11">
    <w:name w:val="Средняя заливка 1 - Акцент 11"/>
    <w:qFormat/>
    <w:rsid w:val="004F0B58"/>
    <w:pPr>
      <w:spacing w:after="0" w:line="240" w:lineRule="auto"/>
    </w:pPr>
    <w:rPr>
      <w:rFonts w:ascii="Calibri" w:eastAsia="Times New Roman" w:hAnsi="Calibri" w:cs="Calibri"/>
    </w:rPr>
  </w:style>
  <w:style w:type="paragraph" w:customStyle="1" w:styleId="Default">
    <w:name w:val="Default"/>
    <w:rsid w:val="004F0B58"/>
    <w:pPr>
      <w:autoSpaceDE w:val="0"/>
      <w:autoSpaceDN w:val="0"/>
      <w:adjustRightInd w:val="0"/>
      <w:spacing w:after="0" w:line="240" w:lineRule="auto"/>
    </w:pPr>
    <w:rPr>
      <w:rFonts w:ascii="Times New Roman" w:eastAsia="Times New Roman" w:hAnsi="Times New Roman" w:cs="Times New Roman"/>
      <w:color w:val="000000"/>
      <w:sz w:val="24"/>
      <w:szCs w:val="24"/>
      <w:lang w:val="en-US" w:eastAsia="en-US"/>
    </w:rPr>
  </w:style>
  <w:style w:type="table" w:customStyle="1" w:styleId="13">
    <w:name w:val="Сетка таблицы1"/>
    <w:basedOn w:val="a1"/>
    <w:next w:val="af"/>
    <w:uiPriority w:val="59"/>
    <w:rsid w:val="004F0B5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annotation reference"/>
    <w:unhideWhenUsed/>
    <w:rsid w:val="004F0B58"/>
    <w:rPr>
      <w:sz w:val="16"/>
      <w:szCs w:val="16"/>
    </w:rPr>
  </w:style>
  <w:style w:type="character" w:customStyle="1" w:styleId="s2">
    <w:name w:val="s2"/>
    <w:rsid w:val="004F0B58"/>
    <w:rPr>
      <w:b/>
      <w:sz w:val="24"/>
      <w:lang w:val="en-US" w:eastAsia="en-US" w:bidi="ar-SA"/>
    </w:rPr>
  </w:style>
  <w:style w:type="character" w:customStyle="1" w:styleId="af2">
    <w:name w:val="Текст примечания Знак"/>
    <w:rsid w:val="004F0B58"/>
    <w:rPr>
      <w:lang w:eastAsia="en-US"/>
    </w:rPr>
  </w:style>
  <w:style w:type="paragraph" w:styleId="af3">
    <w:name w:val="annotation text"/>
    <w:basedOn w:val="a"/>
    <w:link w:val="14"/>
    <w:uiPriority w:val="99"/>
    <w:unhideWhenUsed/>
    <w:rsid w:val="004F0B58"/>
    <w:pPr>
      <w:spacing w:line="240" w:lineRule="auto"/>
    </w:pPr>
    <w:rPr>
      <w:sz w:val="20"/>
      <w:szCs w:val="20"/>
    </w:rPr>
  </w:style>
  <w:style w:type="character" w:customStyle="1" w:styleId="14">
    <w:name w:val="Текст примечания Знак1"/>
    <w:basedOn w:val="a0"/>
    <w:link w:val="af3"/>
    <w:uiPriority w:val="99"/>
    <w:semiHidden/>
    <w:rsid w:val="004F0B58"/>
    <w:rPr>
      <w:sz w:val="20"/>
      <w:szCs w:val="20"/>
    </w:rPr>
  </w:style>
  <w:style w:type="paragraph" w:styleId="af4">
    <w:name w:val="annotation subject"/>
    <w:basedOn w:val="a"/>
    <w:link w:val="af5"/>
    <w:unhideWhenUsed/>
    <w:rsid w:val="004F0B58"/>
    <w:rPr>
      <w:rFonts w:ascii="Calibri" w:eastAsia="Calibri" w:hAnsi="Calibri" w:cs="Times New Roman"/>
      <w:b/>
      <w:bCs/>
      <w:sz w:val="20"/>
      <w:szCs w:val="20"/>
      <w:lang w:eastAsia="en-US"/>
    </w:rPr>
  </w:style>
  <w:style w:type="character" w:customStyle="1" w:styleId="af5">
    <w:name w:val="Тема примечания Знак"/>
    <w:basedOn w:val="14"/>
    <w:link w:val="af4"/>
    <w:rsid w:val="004F0B58"/>
    <w:rPr>
      <w:rFonts w:ascii="Calibri" w:eastAsia="Calibri" w:hAnsi="Calibri" w:cs="Times New Roman"/>
      <w:b/>
      <w:bCs/>
      <w:lang w:eastAsia="en-US"/>
    </w:rPr>
  </w:style>
  <w:style w:type="paragraph" w:styleId="15">
    <w:name w:val="toc 1"/>
    <w:basedOn w:val="a"/>
    <w:next w:val="a"/>
    <w:autoRedefine/>
    <w:rsid w:val="004F0B58"/>
    <w:pPr>
      <w:tabs>
        <w:tab w:val="left" w:pos="720"/>
        <w:tab w:val="right" w:leader="dot" w:pos="10195"/>
      </w:tabs>
      <w:spacing w:after="120" w:line="240" w:lineRule="auto"/>
    </w:pPr>
    <w:rPr>
      <w:rFonts w:ascii="Times New Roman" w:eastAsia="Times New Roman" w:hAnsi="Times New Roman" w:cs="Times New Roman"/>
      <w:b/>
      <w:bCs/>
      <w:caps/>
      <w:noProof/>
      <w:sz w:val="24"/>
      <w:szCs w:val="36"/>
    </w:rPr>
  </w:style>
  <w:style w:type="character" w:customStyle="1" w:styleId="grame">
    <w:name w:val="grame"/>
    <w:rsid w:val="004F0B58"/>
  </w:style>
  <w:style w:type="paragraph" w:customStyle="1" w:styleId="af6">
    <w:name w:val="Пункт"/>
    <w:basedOn w:val="a"/>
    <w:rsid w:val="004F0B58"/>
    <w:pPr>
      <w:tabs>
        <w:tab w:val="num" w:pos="1980"/>
      </w:tabs>
      <w:spacing w:after="0" w:line="240" w:lineRule="auto"/>
      <w:ind w:left="1404" w:hanging="504"/>
      <w:jc w:val="both"/>
    </w:pPr>
    <w:rPr>
      <w:rFonts w:ascii="Times New Roman" w:eastAsia="Times New Roman" w:hAnsi="Times New Roman" w:cs="Times New Roman"/>
      <w:sz w:val="24"/>
      <w:szCs w:val="28"/>
    </w:rPr>
  </w:style>
  <w:style w:type="paragraph" w:styleId="af7">
    <w:name w:val="List Paragraph"/>
    <w:basedOn w:val="a"/>
    <w:link w:val="af8"/>
    <w:uiPriority w:val="34"/>
    <w:qFormat/>
    <w:rsid w:val="004F0B58"/>
    <w:pPr>
      <w:spacing w:after="0" w:line="240" w:lineRule="auto"/>
      <w:ind w:left="720"/>
      <w:contextualSpacing/>
    </w:pPr>
    <w:rPr>
      <w:rFonts w:ascii="Times New Roman" w:eastAsia="Times New Roman" w:hAnsi="Times New Roman" w:cs="Times New Roman"/>
      <w:sz w:val="24"/>
      <w:szCs w:val="20"/>
    </w:rPr>
  </w:style>
  <w:style w:type="character" w:customStyle="1" w:styleId="af8">
    <w:name w:val="Абзац списка Знак"/>
    <w:link w:val="af7"/>
    <w:locked/>
    <w:rsid w:val="004F0B58"/>
    <w:rPr>
      <w:rFonts w:ascii="Times New Roman" w:eastAsia="Times New Roman" w:hAnsi="Times New Roman" w:cs="Times New Roman"/>
      <w:sz w:val="24"/>
      <w:szCs w:val="20"/>
    </w:rPr>
  </w:style>
  <w:style w:type="paragraph" w:styleId="af9">
    <w:name w:val="No Spacing"/>
    <w:uiPriority w:val="1"/>
    <w:qFormat/>
    <w:rsid w:val="004F0B58"/>
    <w:pPr>
      <w:spacing w:after="0" w:line="240" w:lineRule="auto"/>
      <w:jc w:val="both"/>
    </w:pPr>
    <w:rPr>
      <w:rFonts w:ascii="Times New Roman" w:eastAsia="Times New Roman" w:hAnsi="Times New Roman" w:cs="Times New Roman"/>
      <w:sz w:val="24"/>
      <w:szCs w:val="24"/>
    </w:rPr>
  </w:style>
  <w:style w:type="paragraph" w:customStyle="1" w:styleId="Style5">
    <w:name w:val="Style5"/>
    <w:basedOn w:val="a"/>
    <w:uiPriority w:val="99"/>
    <w:rsid w:val="004F0B5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uiPriority w:val="99"/>
    <w:rsid w:val="004F0B5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
    <w:name w:val="Style1"/>
    <w:basedOn w:val="a"/>
    <w:uiPriority w:val="99"/>
    <w:rsid w:val="004F0B5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fa">
    <w:name w:val="footnote text"/>
    <w:aliases w:val="Знак,Знак2,Знак21,Знак211,Знак2111,Знак21111,Знак211111"/>
    <w:basedOn w:val="a"/>
    <w:link w:val="afb"/>
    <w:rsid w:val="004F0B58"/>
    <w:pPr>
      <w:spacing w:after="160" w:line="240" w:lineRule="exact"/>
    </w:pPr>
    <w:rPr>
      <w:rFonts w:ascii="Verdana" w:eastAsia="Times New Roman" w:hAnsi="Verdana" w:cs="Times New Roman"/>
      <w:sz w:val="24"/>
      <w:szCs w:val="24"/>
      <w:lang w:val="en-US" w:eastAsia="en-US"/>
    </w:rPr>
  </w:style>
  <w:style w:type="character" w:customStyle="1" w:styleId="afb">
    <w:name w:val="Текст сноски Знак"/>
    <w:aliases w:val="Знак Знак1,Знак2 Знак,Знак21 Знак,Знак211 Знак,Знак2111 Знак,Знак21111 Знак,Знак211111 Знак"/>
    <w:basedOn w:val="a0"/>
    <w:link w:val="afa"/>
    <w:rsid w:val="004F0B58"/>
    <w:rPr>
      <w:rFonts w:ascii="Verdana" w:eastAsia="Times New Roman" w:hAnsi="Verdana" w:cs="Times New Roman"/>
      <w:sz w:val="24"/>
      <w:szCs w:val="24"/>
      <w:lang w:val="en-US" w:eastAsia="en-US"/>
    </w:rPr>
  </w:style>
  <w:style w:type="character" w:styleId="afc">
    <w:name w:val="footnote reference"/>
    <w:rsid w:val="004F0B58"/>
    <w:rPr>
      <w:rFonts w:cs="Times New Roman"/>
      <w:vertAlign w:val="superscript"/>
    </w:rPr>
  </w:style>
  <w:style w:type="character" w:customStyle="1" w:styleId="91">
    <w:name w:val="Основной текст (9) + Не курсив"/>
    <w:rsid w:val="004F0B58"/>
    <w:rPr>
      <w:rFonts w:ascii="Times New Roman" w:hAnsi="Times New Roman" w:cs="Times New Roman"/>
      <w:i/>
      <w:iCs/>
      <w:color w:val="000000"/>
      <w:spacing w:val="0"/>
      <w:w w:val="100"/>
      <w:position w:val="0"/>
      <w:sz w:val="21"/>
      <w:szCs w:val="21"/>
      <w:u w:val="none"/>
      <w:lang w:val="ru-RU" w:eastAsia="ru-RU"/>
    </w:rPr>
  </w:style>
  <w:style w:type="paragraph" w:customStyle="1" w:styleId="xl65">
    <w:name w:val="xl65"/>
    <w:basedOn w:val="a"/>
    <w:rsid w:val="004F0B58"/>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6">
    <w:name w:val="xl66"/>
    <w:basedOn w:val="a"/>
    <w:rsid w:val="004F0B58"/>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67">
    <w:name w:val="xl67"/>
    <w:basedOn w:val="a"/>
    <w:rsid w:val="004F0B58"/>
    <w:pPr>
      <w:spacing w:before="100" w:beforeAutospacing="1" w:after="100" w:afterAutospacing="1" w:line="240" w:lineRule="auto"/>
    </w:pPr>
    <w:rPr>
      <w:rFonts w:ascii="Arial" w:eastAsia="Times New Roman" w:hAnsi="Arial" w:cs="Arial"/>
      <w:b/>
      <w:bCs/>
      <w:sz w:val="24"/>
      <w:szCs w:val="24"/>
    </w:rPr>
  </w:style>
  <w:style w:type="paragraph" w:customStyle="1" w:styleId="xl68">
    <w:name w:val="xl68"/>
    <w:basedOn w:val="a"/>
    <w:rsid w:val="004F0B58"/>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69">
    <w:name w:val="xl69"/>
    <w:basedOn w:val="a"/>
    <w:rsid w:val="004F0B58"/>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70">
    <w:name w:val="xl70"/>
    <w:basedOn w:val="a"/>
    <w:rsid w:val="004F0B58"/>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1">
    <w:name w:val="xl71"/>
    <w:basedOn w:val="a"/>
    <w:rsid w:val="004F0B58"/>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2">
    <w:name w:val="xl72"/>
    <w:basedOn w:val="a"/>
    <w:rsid w:val="004F0B58"/>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73">
    <w:name w:val="xl73"/>
    <w:basedOn w:val="a"/>
    <w:rsid w:val="004F0B5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74">
    <w:name w:val="xl74"/>
    <w:basedOn w:val="a"/>
    <w:rsid w:val="004F0B5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75">
    <w:name w:val="xl75"/>
    <w:basedOn w:val="a"/>
    <w:rsid w:val="004F0B58"/>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76">
    <w:name w:val="xl76"/>
    <w:basedOn w:val="a"/>
    <w:rsid w:val="004F0B58"/>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77">
    <w:name w:val="xl77"/>
    <w:basedOn w:val="a"/>
    <w:rsid w:val="004F0B5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78">
    <w:name w:val="xl78"/>
    <w:basedOn w:val="a"/>
    <w:rsid w:val="004F0B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79">
    <w:name w:val="xl79"/>
    <w:basedOn w:val="a"/>
    <w:rsid w:val="004F0B5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80">
    <w:name w:val="xl80"/>
    <w:basedOn w:val="a"/>
    <w:rsid w:val="004F0B5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81">
    <w:name w:val="xl81"/>
    <w:basedOn w:val="a"/>
    <w:rsid w:val="004F0B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6"/>
      <w:szCs w:val="16"/>
    </w:rPr>
  </w:style>
  <w:style w:type="paragraph" w:customStyle="1" w:styleId="xl82">
    <w:name w:val="xl82"/>
    <w:basedOn w:val="a"/>
    <w:rsid w:val="004F0B58"/>
    <w:pPr>
      <w:spacing w:before="100" w:beforeAutospacing="1" w:after="100" w:afterAutospacing="1" w:line="240" w:lineRule="auto"/>
      <w:jc w:val="right"/>
    </w:pPr>
    <w:rPr>
      <w:rFonts w:ascii="Arial" w:eastAsia="Times New Roman" w:hAnsi="Arial" w:cs="Arial"/>
      <w:b/>
      <w:bCs/>
      <w:sz w:val="24"/>
      <w:szCs w:val="24"/>
      <w:u w:val="single"/>
    </w:rPr>
  </w:style>
  <w:style w:type="paragraph" w:customStyle="1" w:styleId="xl83">
    <w:name w:val="xl83"/>
    <w:basedOn w:val="a"/>
    <w:rsid w:val="004F0B58"/>
    <w:pP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84">
    <w:name w:val="xl84"/>
    <w:basedOn w:val="a"/>
    <w:rsid w:val="004F0B58"/>
    <w:pPr>
      <w:spacing w:before="100" w:beforeAutospacing="1" w:after="100" w:afterAutospacing="1" w:line="240" w:lineRule="auto"/>
      <w:jc w:val="right"/>
    </w:pPr>
    <w:rPr>
      <w:rFonts w:ascii="Arial" w:eastAsia="Times New Roman" w:hAnsi="Arial" w:cs="Arial"/>
      <w:i/>
      <w:iCs/>
      <w:sz w:val="18"/>
      <w:szCs w:val="18"/>
    </w:rPr>
  </w:style>
  <w:style w:type="paragraph" w:customStyle="1" w:styleId="xl85">
    <w:name w:val="xl85"/>
    <w:basedOn w:val="a"/>
    <w:rsid w:val="004F0B58"/>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86">
    <w:name w:val="xl86"/>
    <w:basedOn w:val="a"/>
    <w:rsid w:val="004F0B58"/>
    <w:pPr>
      <w:pBdr>
        <w:bottom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87">
    <w:name w:val="xl87"/>
    <w:basedOn w:val="a"/>
    <w:rsid w:val="004F0B58"/>
    <w:pPr>
      <w:pBdr>
        <w:bottom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88">
    <w:name w:val="xl88"/>
    <w:basedOn w:val="a"/>
    <w:rsid w:val="004F0B58"/>
    <w:pPr>
      <w:pBdr>
        <w:bottom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89">
    <w:name w:val="xl89"/>
    <w:basedOn w:val="a"/>
    <w:rsid w:val="004F0B58"/>
    <w:pPr>
      <w:spacing w:before="100" w:beforeAutospacing="1" w:after="100" w:afterAutospacing="1" w:line="240" w:lineRule="auto"/>
    </w:pPr>
    <w:rPr>
      <w:rFonts w:ascii="Arial" w:eastAsia="Times New Roman" w:hAnsi="Arial" w:cs="Arial"/>
      <w:b/>
      <w:bCs/>
      <w:sz w:val="18"/>
      <w:szCs w:val="18"/>
    </w:rPr>
  </w:style>
  <w:style w:type="paragraph" w:customStyle="1" w:styleId="xl90">
    <w:name w:val="xl90"/>
    <w:basedOn w:val="a"/>
    <w:rsid w:val="004F0B58"/>
    <w:pPr>
      <w:spacing w:before="100" w:beforeAutospacing="1" w:after="100" w:afterAutospacing="1" w:line="240" w:lineRule="auto"/>
      <w:jc w:val="right"/>
    </w:pPr>
    <w:rPr>
      <w:rFonts w:ascii="Times New Roman" w:eastAsia="Times New Roman" w:hAnsi="Times New Roman" w:cs="Times New Roman"/>
      <w:sz w:val="18"/>
      <w:szCs w:val="18"/>
    </w:rPr>
  </w:style>
  <w:style w:type="paragraph" w:customStyle="1" w:styleId="xl91">
    <w:name w:val="xl91"/>
    <w:basedOn w:val="a"/>
    <w:rsid w:val="004F0B58"/>
    <w:pPr>
      <w:spacing w:before="100" w:beforeAutospacing="1" w:after="100" w:afterAutospacing="1" w:line="240" w:lineRule="auto"/>
    </w:pPr>
    <w:rPr>
      <w:rFonts w:ascii="Arial" w:eastAsia="Times New Roman" w:hAnsi="Arial" w:cs="Arial"/>
      <w:b/>
      <w:bCs/>
      <w:sz w:val="18"/>
      <w:szCs w:val="18"/>
    </w:rPr>
  </w:style>
  <w:style w:type="paragraph" w:customStyle="1" w:styleId="xl92">
    <w:name w:val="xl92"/>
    <w:basedOn w:val="a"/>
    <w:rsid w:val="004F0B58"/>
    <w:pPr>
      <w:spacing w:before="100" w:beforeAutospacing="1" w:after="100" w:afterAutospacing="1" w:line="240" w:lineRule="auto"/>
      <w:jc w:val="right"/>
    </w:pPr>
    <w:rPr>
      <w:rFonts w:ascii="Arial" w:eastAsia="Times New Roman" w:hAnsi="Arial" w:cs="Arial"/>
      <w:b/>
      <w:bCs/>
      <w:sz w:val="24"/>
      <w:szCs w:val="24"/>
    </w:rPr>
  </w:style>
  <w:style w:type="paragraph" w:customStyle="1" w:styleId="xl93">
    <w:name w:val="xl93"/>
    <w:basedOn w:val="a"/>
    <w:rsid w:val="004F0B58"/>
    <w:pPr>
      <w:spacing w:before="100" w:beforeAutospacing="1" w:after="100" w:afterAutospacing="1" w:line="240" w:lineRule="auto"/>
      <w:jc w:val="center"/>
    </w:pPr>
    <w:rPr>
      <w:rFonts w:ascii="Arial" w:eastAsia="Times New Roman" w:hAnsi="Arial" w:cs="Arial"/>
      <w:b/>
      <w:bCs/>
    </w:rPr>
  </w:style>
  <w:style w:type="paragraph" w:customStyle="1" w:styleId="xl94">
    <w:name w:val="xl94"/>
    <w:basedOn w:val="a"/>
    <w:rsid w:val="004F0B5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5">
    <w:name w:val="xl95"/>
    <w:basedOn w:val="a"/>
    <w:rsid w:val="004F0B58"/>
    <w:pP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96">
    <w:name w:val="xl96"/>
    <w:basedOn w:val="a"/>
    <w:rsid w:val="004F0B58"/>
    <w:pPr>
      <w:spacing w:before="100" w:beforeAutospacing="1" w:after="100" w:afterAutospacing="1" w:line="240" w:lineRule="auto"/>
      <w:jc w:val="center"/>
    </w:pPr>
    <w:rPr>
      <w:rFonts w:ascii="Times New Roman" w:eastAsia="Times New Roman" w:hAnsi="Times New Roman" w:cs="Times New Roman"/>
      <w:b/>
      <w:bCs/>
      <w:sz w:val="28"/>
      <w:szCs w:val="28"/>
      <w:u w:val="single"/>
    </w:rPr>
  </w:style>
  <w:style w:type="paragraph" w:customStyle="1" w:styleId="xl97">
    <w:name w:val="xl97"/>
    <w:basedOn w:val="a"/>
    <w:rsid w:val="004F0B58"/>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98">
    <w:name w:val="xl98"/>
    <w:basedOn w:val="a"/>
    <w:rsid w:val="004F0B58"/>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99">
    <w:name w:val="xl99"/>
    <w:basedOn w:val="a"/>
    <w:rsid w:val="004F0B58"/>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00">
    <w:name w:val="xl100"/>
    <w:basedOn w:val="a"/>
    <w:rsid w:val="004F0B58"/>
    <w:pPr>
      <w:pBdr>
        <w:top w:val="single" w:sz="4" w:space="0" w:color="auto"/>
      </w:pBdr>
      <w:spacing w:before="100" w:beforeAutospacing="1" w:after="100" w:afterAutospacing="1" w:line="240" w:lineRule="auto"/>
    </w:pPr>
    <w:rPr>
      <w:rFonts w:ascii="Arial" w:eastAsia="Times New Roman" w:hAnsi="Arial" w:cs="Arial"/>
      <w:b/>
      <w:bCs/>
      <w:sz w:val="24"/>
      <w:szCs w:val="24"/>
      <w:u w:val="single"/>
    </w:rPr>
  </w:style>
  <w:style w:type="paragraph" w:customStyle="1" w:styleId="xl101">
    <w:name w:val="xl101"/>
    <w:basedOn w:val="a"/>
    <w:rsid w:val="004F0B58"/>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2">
    <w:name w:val="xl102"/>
    <w:basedOn w:val="a"/>
    <w:rsid w:val="004F0B58"/>
    <w:pPr>
      <w:spacing w:before="100" w:beforeAutospacing="1" w:after="100" w:afterAutospacing="1" w:line="240" w:lineRule="auto"/>
    </w:pPr>
    <w:rPr>
      <w:rFonts w:ascii="Arial" w:eastAsia="Times New Roman" w:hAnsi="Arial" w:cs="Arial"/>
      <w:b/>
      <w:bCs/>
      <w:sz w:val="24"/>
      <w:szCs w:val="24"/>
      <w:u w:val="single"/>
    </w:rPr>
  </w:style>
  <w:style w:type="paragraph" w:customStyle="1" w:styleId="xl103">
    <w:name w:val="xl103"/>
    <w:basedOn w:val="a"/>
    <w:rsid w:val="004F0B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4">
    <w:name w:val="xl104"/>
    <w:basedOn w:val="a"/>
    <w:rsid w:val="004F0B58"/>
    <w:pPr>
      <w:pBdr>
        <w:top w:val="single" w:sz="4" w:space="0" w:color="auto"/>
      </w:pBdr>
      <w:spacing w:before="100" w:beforeAutospacing="1" w:after="100" w:afterAutospacing="1" w:line="240" w:lineRule="auto"/>
      <w:jc w:val="right"/>
    </w:pPr>
    <w:rPr>
      <w:rFonts w:ascii="Arial" w:eastAsia="Times New Roman" w:hAnsi="Arial" w:cs="Arial"/>
      <w:b/>
      <w:bCs/>
      <w:sz w:val="24"/>
      <w:szCs w:val="24"/>
    </w:rPr>
  </w:style>
  <w:style w:type="paragraph" w:customStyle="1" w:styleId="xl105">
    <w:name w:val="xl105"/>
    <w:basedOn w:val="a"/>
    <w:rsid w:val="004F0B58"/>
    <w:pPr>
      <w:spacing w:before="100" w:beforeAutospacing="1" w:after="100" w:afterAutospacing="1" w:line="240" w:lineRule="auto"/>
    </w:pPr>
    <w:rPr>
      <w:rFonts w:ascii="Arial" w:eastAsia="Times New Roman" w:hAnsi="Arial" w:cs="Arial"/>
      <w:b/>
      <w:bCs/>
      <w:sz w:val="18"/>
      <w:szCs w:val="18"/>
    </w:rPr>
  </w:style>
  <w:style w:type="paragraph" w:customStyle="1" w:styleId="xl106">
    <w:name w:val="xl106"/>
    <w:basedOn w:val="a"/>
    <w:rsid w:val="004F0B58"/>
    <w:pPr>
      <w:spacing w:before="100" w:beforeAutospacing="1" w:after="100" w:afterAutospacing="1" w:line="240" w:lineRule="auto"/>
      <w:jc w:val="right"/>
    </w:pPr>
    <w:rPr>
      <w:rFonts w:ascii="Times New Roman" w:eastAsia="Times New Roman" w:hAnsi="Times New Roman" w:cs="Times New Roman"/>
      <w:sz w:val="18"/>
      <w:szCs w:val="18"/>
    </w:rPr>
  </w:style>
  <w:style w:type="paragraph" w:customStyle="1" w:styleId="xl107">
    <w:name w:val="xl107"/>
    <w:basedOn w:val="a"/>
    <w:rsid w:val="004F0B58"/>
    <w:pPr>
      <w:spacing w:before="100" w:beforeAutospacing="1" w:after="100" w:afterAutospacing="1" w:line="240" w:lineRule="auto"/>
      <w:jc w:val="right"/>
    </w:pPr>
    <w:rPr>
      <w:rFonts w:ascii="Arial" w:eastAsia="Times New Roman" w:hAnsi="Arial" w:cs="Arial"/>
      <w:b/>
      <w:bCs/>
      <w:sz w:val="18"/>
      <w:szCs w:val="18"/>
    </w:rPr>
  </w:style>
  <w:style w:type="paragraph" w:customStyle="1" w:styleId="xl108">
    <w:name w:val="xl108"/>
    <w:basedOn w:val="a"/>
    <w:rsid w:val="004F0B58"/>
    <w:pPr>
      <w:spacing w:before="100" w:beforeAutospacing="1" w:after="100" w:afterAutospacing="1" w:line="240" w:lineRule="auto"/>
      <w:jc w:val="right"/>
    </w:pPr>
    <w:rPr>
      <w:rFonts w:ascii="Arial" w:eastAsia="Times New Roman" w:hAnsi="Arial" w:cs="Arial"/>
      <w:b/>
      <w:bCs/>
      <w:sz w:val="18"/>
      <w:szCs w:val="18"/>
    </w:rPr>
  </w:style>
  <w:style w:type="numbering" w:customStyle="1" w:styleId="16">
    <w:name w:val="Нет списка1"/>
    <w:next w:val="a2"/>
    <w:semiHidden/>
    <w:unhideWhenUsed/>
    <w:rsid w:val="004F0B58"/>
  </w:style>
  <w:style w:type="character" w:customStyle="1" w:styleId="WW8Num1z0">
    <w:name w:val="WW8Num1z0"/>
    <w:rsid w:val="004F0B58"/>
    <w:rPr>
      <w:rFonts w:ascii="Symbol" w:hAnsi="Symbol" w:cs="OpenSymbol"/>
    </w:rPr>
  </w:style>
  <w:style w:type="character" w:customStyle="1" w:styleId="WW8Num2z0">
    <w:name w:val="WW8Num2z0"/>
    <w:rsid w:val="004F0B58"/>
    <w:rPr>
      <w:rFonts w:ascii="Symbol" w:hAnsi="Symbol" w:cs="OpenSymbol"/>
    </w:rPr>
  </w:style>
  <w:style w:type="character" w:customStyle="1" w:styleId="WW8Num3z0">
    <w:name w:val="WW8Num3z0"/>
    <w:rsid w:val="004F0B58"/>
    <w:rPr>
      <w:rFonts w:ascii="Symbol" w:hAnsi="Symbol" w:cs="OpenSymbol"/>
    </w:rPr>
  </w:style>
  <w:style w:type="character" w:customStyle="1" w:styleId="Absatz-Standardschriftart">
    <w:name w:val="Absatz-Standardschriftart"/>
    <w:rsid w:val="004F0B58"/>
  </w:style>
  <w:style w:type="character" w:customStyle="1" w:styleId="WW-Absatz-Standardschriftart">
    <w:name w:val="WW-Absatz-Standardschriftart"/>
    <w:rsid w:val="004F0B58"/>
  </w:style>
  <w:style w:type="character" w:customStyle="1" w:styleId="17">
    <w:name w:val="Основной шрифт абзаца1"/>
    <w:rsid w:val="004F0B58"/>
  </w:style>
  <w:style w:type="character" w:customStyle="1" w:styleId="afd">
    <w:name w:val="Маркеры списка"/>
    <w:rsid w:val="004F0B58"/>
    <w:rPr>
      <w:rFonts w:ascii="OpenSymbol" w:eastAsia="OpenSymbol" w:hAnsi="OpenSymbol" w:cs="OpenSymbol"/>
    </w:rPr>
  </w:style>
  <w:style w:type="paragraph" w:customStyle="1" w:styleId="afe">
    <w:name w:val="Заголовок"/>
    <w:basedOn w:val="a"/>
    <w:next w:val="a6"/>
    <w:rsid w:val="004F0B58"/>
    <w:pPr>
      <w:keepNext/>
      <w:suppressAutoHyphens/>
      <w:spacing w:before="240" w:after="120" w:line="240" w:lineRule="auto"/>
    </w:pPr>
    <w:rPr>
      <w:rFonts w:ascii="Arial" w:eastAsia="Lucida Sans Unicode" w:hAnsi="Arial" w:cs="Tahoma"/>
      <w:sz w:val="28"/>
      <w:szCs w:val="28"/>
      <w:lang w:eastAsia="ar-SA"/>
    </w:rPr>
  </w:style>
  <w:style w:type="paragraph" w:styleId="aff">
    <w:name w:val="List"/>
    <w:basedOn w:val="a6"/>
    <w:rsid w:val="004F0B58"/>
    <w:pPr>
      <w:suppressAutoHyphens/>
      <w:jc w:val="left"/>
    </w:pPr>
    <w:rPr>
      <w:rFonts w:ascii="Arial" w:hAnsi="Arial" w:cs="Tahoma"/>
      <w:sz w:val="24"/>
      <w:szCs w:val="24"/>
      <w:lang w:eastAsia="ar-SA"/>
    </w:rPr>
  </w:style>
  <w:style w:type="paragraph" w:customStyle="1" w:styleId="18">
    <w:name w:val="Название1"/>
    <w:basedOn w:val="a"/>
    <w:rsid w:val="004F0B58"/>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9">
    <w:name w:val="Указатель1"/>
    <w:basedOn w:val="a"/>
    <w:rsid w:val="004F0B58"/>
    <w:pPr>
      <w:suppressLineNumbers/>
      <w:suppressAutoHyphens/>
      <w:spacing w:after="0" w:line="240" w:lineRule="auto"/>
    </w:pPr>
    <w:rPr>
      <w:rFonts w:ascii="Arial" w:eastAsia="Times New Roman" w:hAnsi="Arial" w:cs="Tahoma"/>
      <w:sz w:val="24"/>
      <w:szCs w:val="24"/>
      <w:lang w:eastAsia="ar-SA"/>
    </w:rPr>
  </w:style>
  <w:style w:type="paragraph" w:styleId="aff0">
    <w:name w:val="Title"/>
    <w:basedOn w:val="afe"/>
    <w:next w:val="aff1"/>
    <w:link w:val="aff2"/>
    <w:qFormat/>
    <w:rsid w:val="004F0B58"/>
    <w:rPr>
      <w:rFonts w:cs="Times New Roman"/>
    </w:rPr>
  </w:style>
  <w:style w:type="character" w:customStyle="1" w:styleId="aff2">
    <w:name w:val="Название Знак"/>
    <w:basedOn w:val="a0"/>
    <w:link w:val="aff0"/>
    <w:rsid w:val="004F0B58"/>
    <w:rPr>
      <w:rFonts w:ascii="Arial" w:eastAsia="Lucida Sans Unicode" w:hAnsi="Arial" w:cs="Times New Roman"/>
      <w:sz w:val="28"/>
      <w:szCs w:val="28"/>
      <w:lang w:eastAsia="ar-SA"/>
    </w:rPr>
  </w:style>
  <w:style w:type="paragraph" w:styleId="aff1">
    <w:name w:val="Subtitle"/>
    <w:basedOn w:val="afe"/>
    <w:next w:val="a6"/>
    <w:link w:val="aff3"/>
    <w:qFormat/>
    <w:rsid w:val="004F0B58"/>
    <w:pPr>
      <w:jc w:val="center"/>
    </w:pPr>
    <w:rPr>
      <w:rFonts w:cs="Times New Roman"/>
      <w:i/>
      <w:iCs/>
    </w:rPr>
  </w:style>
  <w:style w:type="character" w:customStyle="1" w:styleId="aff3">
    <w:name w:val="Подзаголовок Знак"/>
    <w:basedOn w:val="a0"/>
    <w:link w:val="aff1"/>
    <w:rsid w:val="004F0B58"/>
    <w:rPr>
      <w:rFonts w:ascii="Arial" w:eastAsia="Lucida Sans Unicode" w:hAnsi="Arial" w:cs="Times New Roman"/>
      <w:i/>
      <w:iCs/>
      <w:sz w:val="28"/>
      <w:szCs w:val="28"/>
      <w:lang w:eastAsia="ar-SA"/>
    </w:rPr>
  </w:style>
  <w:style w:type="paragraph" w:customStyle="1" w:styleId="aff4">
    <w:name w:val="Содержимое таблицы"/>
    <w:basedOn w:val="a"/>
    <w:rsid w:val="004F0B5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5">
    <w:name w:val="Заголовок таблицы"/>
    <w:basedOn w:val="aff4"/>
    <w:rsid w:val="004F0B58"/>
    <w:pPr>
      <w:jc w:val="center"/>
    </w:pPr>
    <w:rPr>
      <w:b/>
      <w:bCs/>
    </w:rPr>
  </w:style>
  <w:style w:type="paragraph" w:customStyle="1" w:styleId="1a">
    <w:name w:val="Знак Знак Знак Знак Знак Знак Знак Знак Знак Знак1 Знак Знак Знак"/>
    <w:basedOn w:val="a"/>
    <w:next w:val="2"/>
    <w:autoRedefine/>
    <w:rsid w:val="004F0B58"/>
    <w:pPr>
      <w:spacing w:after="160" w:line="240" w:lineRule="exact"/>
    </w:pPr>
    <w:rPr>
      <w:rFonts w:ascii="Times New Roman" w:eastAsia="Times New Roman" w:hAnsi="Times New Roman" w:cs="Times New Roman"/>
      <w:sz w:val="24"/>
      <w:szCs w:val="20"/>
      <w:lang w:val="en-US" w:eastAsia="en-US"/>
    </w:rPr>
  </w:style>
  <w:style w:type="paragraph" w:styleId="aff6">
    <w:name w:val="Document Map"/>
    <w:basedOn w:val="a"/>
    <w:link w:val="aff7"/>
    <w:rsid w:val="004F0B58"/>
    <w:pPr>
      <w:suppressAutoHyphens/>
      <w:spacing w:after="0" w:line="240" w:lineRule="auto"/>
    </w:pPr>
    <w:rPr>
      <w:rFonts w:ascii="Tahoma" w:eastAsia="Times New Roman" w:hAnsi="Tahoma" w:cs="Times New Roman"/>
      <w:sz w:val="16"/>
      <w:szCs w:val="16"/>
      <w:lang w:eastAsia="ar-SA"/>
    </w:rPr>
  </w:style>
  <w:style w:type="character" w:customStyle="1" w:styleId="aff7">
    <w:name w:val="Схема документа Знак"/>
    <w:basedOn w:val="a0"/>
    <w:link w:val="aff6"/>
    <w:rsid w:val="004F0B58"/>
    <w:rPr>
      <w:rFonts w:ascii="Tahoma" w:eastAsia="Times New Roman" w:hAnsi="Tahoma" w:cs="Times New Roman"/>
      <w:sz w:val="16"/>
      <w:szCs w:val="16"/>
      <w:lang w:eastAsia="ar-SA"/>
    </w:rPr>
  </w:style>
  <w:style w:type="numbering" w:customStyle="1" w:styleId="25">
    <w:name w:val="Нет списка2"/>
    <w:next w:val="a2"/>
    <w:semiHidden/>
    <w:unhideWhenUsed/>
    <w:rsid w:val="004F0B58"/>
  </w:style>
  <w:style w:type="paragraph" w:customStyle="1" w:styleId="110">
    <w:name w:val="Знак Знак Знак Знак Знак Знак Знак Знак Знак Знак1 Знак Знак Знак1"/>
    <w:basedOn w:val="a"/>
    <w:next w:val="2"/>
    <w:autoRedefine/>
    <w:rsid w:val="004F0B58"/>
    <w:pPr>
      <w:spacing w:after="160" w:line="240" w:lineRule="exact"/>
    </w:pPr>
    <w:rPr>
      <w:rFonts w:ascii="Calibri" w:eastAsia="Calibri" w:hAnsi="Calibri" w:cs="Calibri"/>
      <w:b/>
      <w:bCs/>
      <w:sz w:val="24"/>
      <w:szCs w:val="24"/>
      <w:lang w:val="en-US" w:eastAsia="en-US"/>
    </w:rPr>
  </w:style>
  <w:style w:type="paragraph" w:customStyle="1" w:styleId="xl63">
    <w:name w:val="xl63"/>
    <w:basedOn w:val="a"/>
    <w:rsid w:val="004F0B58"/>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4">
    <w:name w:val="xl64"/>
    <w:basedOn w:val="a"/>
    <w:rsid w:val="004F0B58"/>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font5">
    <w:name w:val="font5"/>
    <w:basedOn w:val="a"/>
    <w:rsid w:val="004F0B58"/>
    <w:pPr>
      <w:spacing w:before="100" w:beforeAutospacing="1" w:after="100" w:afterAutospacing="1" w:line="240" w:lineRule="auto"/>
    </w:pPr>
    <w:rPr>
      <w:rFonts w:ascii="Arial" w:eastAsia="Times New Roman" w:hAnsi="Arial" w:cs="Arial"/>
      <w:i/>
      <w:iCs/>
      <w:sz w:val="16"/>
      <w:szCs w:val="16"/>
    </w:rPr>
  </w:style>
  <w:style w:type="paragraph" w:customStyle="1" w:styleId="font6">
    <w:name w:val="font6"/>
    <w:basedOn w:val="a"/>
    <w:rsid w:val="004F0B58"/>
    <w:pPr>
      <w:spacing w:before="100" w:beforeAutospacing="1" w:after="100" w:afterAutospacing="1" w:line="240" w:lineRule="auto"/>
    </w:pPr>
    <w:rPr>
      <w:rFonts w:ascii="Arial" w:eastAsia="Times New Roman" w:hAnsi="Arial" w:cs="Arial"/>
    </w:rPr>
  </w:style>
  <w:style w:type="paragraph" w:customStyle="1" w:styleId="xl109">
    <w:name w:val="xl109"/>
    <w:basedOn w:val="a"/>
    <w:rsid w:val="004F0B58"/>
    <w:pP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110">
    <w:name w:val="xl110"/>
    <w:basedOn w:val="a"/>
    <w:rsid w:val="004F0B5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1">
    <w:name w:val="xl111"/>
    <w:basedOn w:val="a"/>
    <w:rsid w:val="004F0B58"/>
    <w:pPr>
      <w:spacing w:before="100" w:beforeAutospacing="1" w:after="100" w:afterAutospacing="1" w:line="240" w:lineRule="auto"/>
      <w:jc w:val="center"/>
    </w:pPr>
    <w:rPr>
      <w:rFonts w:ascii="Times New Roman" w:eastAsia="Times New Roman" w:hAnsi="Times New Roman" w:cs="Times New Roman"/>
      <w:b/>
      <w:bCs/>
      <w:sz w:val="28"/>
      <w:szCs w:val="28"/>
      <w:u w:val="single"/>
    </w:rPr>
  </w:style>
  <w:style w:type="paragraph" w:customStyle="1" w:styleId="xl112">
    <w:name w:val="xl112"/>
    <w:basedOn w:val="a"/>
    <w:rsid w:val="004F0B58"/>
    <w:pPr>
      <w:spacing w:before="100" w:beforeAutospacing="1" w:after="100" w:afterAutospacing="1" w:line="240" w:lineRule="auto"/>
    </w:pPr>
    <w:rPr>
      <w:rFonts w:ascii="Times New Roman" w:eastAsia="Times New Roman" w:hAnsi="Times New Roman" w:cs="Times New Roman"/>
    </w:rPr>
  </w:style>
  <w:style w:type="paragraph" w:customStyle="1" w:styleId="xl113">
    <w:name w:val="xl113"/>
    <w:basedOn w:val="a"/>
    <w:rsid w:val="004F0B58"/>
    <w:pPr>
      <w:spacing w:before="100" w:beforeAutospacing="1" w:after="100" w:afterAutospacing="1" w:line="240" w:lineRule="auto"/>
      <w:textAlignment w:val="top"/>
    </w:pPr>
    <w:rPr>
      <w:rFonts w:ascii="Arial" w:eastAsia="Times New Roman" w:hAnsi="Arial" w:cs="Arial"/>
      <w:b/>
      <w:bCs/>
    </w:rPr>
  </w:style>
  <w:style w:type="paragraph" w:customStyle="1" w:styleId="xl114">
    <w:name w:val="xl114"/>
    <w:basedOn w:val="a"/>
    <w:rsid w:val="004F0B58"/>
    <w:pPr>
      <w:spacing w:before="100" w:beforeAutospacing="1" w:after="100" w:afterAutospacing="1" w:line="240" w:lineRule="auto"/>
      <w:textAlignment w:val="top"/>
    </w:pPr>
    <w:rPr>
      <w:rFonts w:ascii="Arial" w:eastAsia="Times New Roman" w:hAnsi="Arial" w:cs="Arial"/>
      <w:b/>
      <w:bCs/>
    </w:rPr>
  </w:style>
  <w:style w:type="paragraph" w:customStyle="1" w:styleId="xl115">
    <w:name w:val="xl115"/>
    <w:basedOn w:val="a"/>
    <w:rsid w:val="004F0B58"/>
    <w:pPr>
      <w:spacing w:before="100" w:beforeAutospacing="1" w:after="100" w:afterAutospacing="1" w:line="240" w:lineRule="auto"/>
      <w:jc w:val="center"/>
    </w:pPr>
    <w:rPr>
      <w:rFonts w:ascii="Arial" w:eastAsia="Times New Roman" w:hAnsi="Arial" w:cs="Arial"/>
      <w:b/>
      <w:bCs/>
    </w:rPr>
  </w:style>
  <w:style w:type="paragraph" w:customStyle="1" w:styleId="xl116">
    <w:name w:val="xl116"/>
    <w:basedOn w:val="a"/>
    <w:rsid w:val="004F0B58"/>
    <w:pPr>
      <w:spacing w:before="100" w:beforeAutospacing="1" w:after="100" w:afterAutospacing="1" w:line="240" w:lineRule="auto"/>
      <w:textAlignment w:val="top"/>
    </w:pPr>
    <w:rPr>
      <w:rFonts w:ascii="Arial" w:eastAsia="Times New Roman" w:hAnsi="Arial" w:cs="Arial"/>
      <w:b/>
      <w:bCs/>
    </w:rPr>
  </w:style>
  <w:style w:type="paragraph" w:customStyle="1" w:styleId="xl117">
    <w:name w:val="xl117"/>
    <w:basedOn w:val="a"/>
    <w:rsid w:val="004F0B58"/>
    <w:pPr>
      <w:spacing w:before="100" w:beforeAutospacing="1" w:after="100" w:afterAutospacing="1" w:line="240" w:lineRule="auto"/>
      <w:textAlignment w:val="top"/>
    </w:pPr>
    <w:rPr>
      <w:rFonts w:ascii="Arial" w:eastAsia="Times New Roman" w:hAnsi="Arial" w:cs="Arial"/>
      <w:b/>
      <w:bCs/>
    </w:rPr>
  </w:style>
  <w:style w:type="numbering" w:customStyle="1" w:styleId="33">
    <w:name w:val="Нет списка3"/>
    <w:next w:val="a2"/>
    <w:uiPriority w:val="99"/>
    <w:semiHidden/>
    <w:unhideWhenUsed/>
    <w:rsid w:val="004F0B58"/>
  </w:style>
  <w:style w:type="table" w:customStyle="1" w:styleId="26">
    <w:name w:val="Сетка таблицы2"/>
    <w:basedOn w:val="a1"/>
    <w:next w:val="af"/>
    <w:uiPriority w:val="59"/>
    <w:rsid w:val="004F0B58"/>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rsid w:val="004F0B58"/>
    <w:pPr>
      <w:autoSpaceDE w:val="0"/>
      <w:autoSpaceDN w:val="0"/>
      <w:adjustRightInd w:val="0"/>
      <w:spacing w:after="0" w:line="240" w:lineRule="auto"/>
    </w:pPr>
    <w:rPr>
      <w:rFonts w:ascii="Arial" w:eastAsia="Times New Roman" w:hAnsi="Arial" w:cs="Arial"/>
      <w:sz w:val="20"/>
      <w:szCs w:val="20"/>
    </w:rPr>
  </w:style>
  <w:style w:type="character" w:customStyle="1" w:styleId="t120">
    <w:name w:val="t120"/>
    <w:basedOn w:val="a0"/>
    <w:rsid w:val="004F0B58"/>
  </w:style>
  <w:style w:type="character" w:customStyle="1" w:styleId="apple-converted-space">
    <w:name w:val="apple-converted-space"/>
    <w:basedOn w:val="a0"/>
    <w:rsid w:val="004F0B58"/>
  </w:style>
  <w:style w:type="paragraph" w:customStyle="1" w:styleId="font7">
    <w:name w:val="font7"/>
    <w:basedOn w:val="a"/>
    <w:rsid w:val="004F0B58"/>
    <w:pPr>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font8">
    <w:name w:val="font8"/>
    <w:basedOn w:val="a"/>
    <w:rsid w:val="004F0B58"/>
    <w:pPr>
      <w:spacing w:before="100" w:beforeAutospacing="1" w:after="100" w:afterAutospacing="1" w:line="240" w:lineRule="auto"/>
    </w:pPr>
    <w:rPr>
      <w:rFonts w:ascii="Times New Roman" w:eastAsia="Times New Roman" w:hAnsi="Times New Roman" w:cs="Times New Roman"/>
      <w:sz w:val="36"/>
      <w:szCs w:val="36"/>
    </w:rPr>
  </w:style>
  <w:style w:type="paragraph" w:customStyle="1" w:styleId="font9">
    <w:name w:val="font9"/>
    <w:basedOn w:val="a"/>
    <w:rsid w:val="004F0B58"/>
    <w:pPr>
      <w:spacing w:before="100" w:beforeAutospacing="1" w:after="100" w:afterAutospacing="1" w:line="240" w:lineRule="auto"/>
    </w:pPr>
    <w:rPr>
      <w:rFonts w:ascii="Times New Roman" w:eastAsia="Times New Roman" w:hAnsi="Times New Roman" w:cs="Times New Roman"/>
      <w:color w:val="FF0000"/>
      <w:sz w:val="28"/>
      <w:szCs w:val="28"/>
    </w:rPr>
  </w:style>
  <w:style w:type="paragraph" w:customStyle="1" w:styleId="font10">
    <w:name w:val="font10"/>
    <w:basedOn w:val="a"/>
    <w:rsid w:val="004F0B58"/>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ont11">
    <w:name w:val="font11"/>
    <w:basedOn w:val="a"/>
    <w:rsid w:val="004F0B58"/>
    <w:pPr>
      <w:spacing w:before="100" w:beforeAutospacing="1" w:after="100" w:afterAutospacing="1" w:line="240" w:lineRule="auto"/>
    </w:pPr>
    <w:rPr>
      <w:rFonts w:ascii="Times New Roman" w:eastAsia="Times New Roman" w:hAnsi="Times New Roman" w:cs="Times New Roman"/>
      <w:b/>
      <w:bCs/>
      <w:color w:val="000000"/>
      <w:sz w:val="24"/>
      <w:szCs w:val="24"/>
    </w:rPr>
  </w:style>
  <w:style w:type="numbering" w:customStyle="1" w:styleId="41">
    <w:name w:val="Нет списка4"/>
    <w:next w:val="a2"/>
    <w:uiPriority w:val="99"/>
    <w:semiHidden/>
    <w:unhideWhenUsed/>
    <w:rsid w:val="004F0B58"/>
  </w:style>
  <w:style w:type="character" w:customStyle="1" w:styleId="WW-Absatz-Standardschriftart1">
    <w:name w:val="WW-Absatz-Standardschriftart1"/>
    <w:rsid w:val="004F0B58"/>
  </w:style>
  <w:style w:type="character" w:customStyle="1" w:styleId="WW-Absatz-Standardschriftart11">
    <w:name w:val="WW-Absatz-Standardschriftart11"/>
    <w:rsid w:val="004F0B58"/>
  </w:style>
  <w:style w:type="character" w:customStyle="1" w:styleId="WW-Absatz-Standardschriftart111">
    <w:name w:val="WW-Absatz-Standardschriftart111"/>
    <w:rsid w:val="004F0B58"/>
  </w:style>
  <w:style w:type="character" w:customStyle="1" w:styleId="WW-Absatz-Standardschriftart1111">
    <w:name w:val="WW-Absatz-Standardschriftart1111"/>
    <w:rsid w:val="004F0B58"/>
  </w:style>
  <w:style w:type="character" w:customStyle="1" w:styleId="1b">
    <w:name w:val="Знак примечания1"/>
    <w:rsid w:val="004F0B58"/>
    <w:rPr>
      <w:sz w:val="16"/>
      <w:szCs w:val="16"/>
    </w:rPr>
  </w:style>
  <w:style w:type="paragraph" w:customStyle="1" w:styleId="1c">
    <w:name w:val="Схема документа1"/>
    <w:basedOn w:val="a"/>
    <w:rsid w:val="004F0B58"/>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1d">
    <w:name w:val="Текст примечания1"/>
    <w:basedOn w:val="a"/>
    <w:rsid w:val="004F0B58"/>
    <w:pPr>
      <w:suppressAutoHyphens/>
      <w:spacing w:after="0" w:line="240" w:lineRule="auto"/>
    </w:pPr>
    <w:rPr>
      <w:rFonts w:ascii="Times New Roman" w:eastAsia="Times New Roman" w:hAnsi="Times New Roman" w:cs="Times New Roman"/>
      <w:sz w:val="20"/>
      <w:szCs w:val="20"/>
      <w:lang w:eastAsia="ar-SA"/>
    </w:rPr>
  </w:style>
  <w:style w:type="character" w:customStyle="1" w:styleId="aff8">
    <w:name w:val="???????? ????? ??????"/>
    <w:rsid w:val="004F0B58"/>
  </w:style>
  <w:style w:type="paragraph" w:customStyle="1" w:styleId="1e">
    <w:name w:val="Без интервала1"/>
    <w:link w:val="NoSpacingChar"/>
    <w:rsid w:val="004F0B58"/>
    <w:pPr>
      <w:spacing w:after="0" w:line="240" w:lineRule="auto"/>
    </w:pPr>
    <w:rPr>
      <w:rFonts w:ascii="Calibri" w:eastAsia="Calibri" w:hAnsi="Calibri" w:cs="Times New Roman"/>
    </w:rPr>
  </w:style>
  <w:style w:type="paragraph" w:styleId="aff9">
    <w:name w:val="Body Text Indent"/>
    <w:basedOn w:val="a"/>
    <w:link w:val="affa"/>
    <w:unhideWhenUsed/>
    <w:rsid w:val="004F0B58"/>
    <w:pPr>
      <w:spacing w:after="120"/>
      <w:ind w:left="283"/>
    </w:pPr>
    <w:rPr>
      <w:rFonts w:ascii="Calibri" w:eastAsia="Calibri" w:hAnsi="Calibri" w:cs="Times New Roman"/>
      <w:lang w:eastAsia="en-US"/>
    </w:rPr>
  </w:style>
  <w:style w:type="character" w:customStyle="1" w:styleId="affa">
    <w:name w:val="Основной текст с отступом Знак"/>
    <w:basedOn w:val="a0"/>
    <w:link w:val="aff9"/>
    <w:rsid w:val="004F0B58"/>
    <w:rPr>
      <w:rFonts w:ascii="Calibri" w:eastAsia="Calibri" w:hAnsi="Calibri" w:cs="Times New Roman"/>
      <w:lang w:eastAsia="en-US"/>
    </w:rPr>
  </w:style>
  <w:style w:type="character" w:styleId="affb">
    <w:name w:val="Emphasis"/>
    <w:uiPriority w:val="20"/>
    <w:qFormat/>
    <w:rsid w:val="004F0B58"/>
    <w:rPr>
      <w:i/>
      <w:iCs/>
    </w:rPr>
  </w:style>
  <w:style w:type="character" w:customStyle="1" w:styleId="FontStyle43">
    <w:name w:val="Font Style43"/>
    <w:uiPriority w:val="99"/>
    <w:rsid w:val="004F0B58"/>
    <w:rPr>
      <w:rFonts w:ascii="Times New Roman" w:hAnsi="Times New Roman" w:cs="Times New Roman" w:hint="default"/>
      <w:sz w:val="20"/>
      <w:szCs w:val="20"/>
    </w:rPr>
  </w:style>
  <w:style w:type="paragraph" w:customStyle="1" w:styleId="Style2">
    <w:name w:val="Style2"/>
    <w:basedOn w:val="a"/>
    <w:rsid w:val="004F0B58"/>
    <w:pPr>
      <w:widowControl w:val="0"/>
      <w:autoSpaceDE w:val="0"/>
      <w:autoSpaceDN w:val="0"/>
      <w:adjustRightInd w:val="0"/>
      <w:spacing w:after="0" w:line="274" w:lineRule="exact"/>
      <w:jc w:val="both"/>
    </w:pPr>
    <w:rPr>
      <w:rFonts w:ascii="Times New Roman" w:eastAsia="Times New Roman" w:hAnsi="Times New Roman" w:cs="Times New Roman"/>
      <w:sz w:val="24"/>
      <w:szCs w:val="24"/>
    </w:rPr>
  </w:style>
  <w:style w:type="paragraph" w:customStyle="1" w:styleId="Style4">
    <w:name w:val="Style4"/>
    <w:basedOn w:val="a"/>
    <w:uiPriority w:val="99"/>
    <w:rsid w:val="004F0B58"/>
    <w:pPr>
      <w:widowControl w:val="0"/>
      <w:autoSpaceDE w:val="0"/>
      <w:autoSpaceDN w:val="0"/>
      <w:adjustRightInd w:val="0"/>
      <w:spacing w:after="0" w:line="275" w:lineRule="exact"/>
      <w:jc w:val="center"/>
    </w:pPr>
    <w:rPr>
      <w:rFonts w:ascii="Times New Roman" w:eastAsia="Times New Roman" w:hAnsi="Times New Roman" w:cs="Times New Roman"/>
      <w:sz w:val="24"/>
      <w:szCs w:val="24"/>
    </w:rPr>
  </w:style>
  <w:style w:type="paragraph" w:customStyle="1" w:styleId="Style6">
    <w:name w:val="Style6"/>
    <w:basedOn w:val="a"/>
    <w:uiPriority w:val="99"/>
    <w:rsid w:val="004F0B5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9">
    <w:name w:val="Style9"/>
    <w:basedOn w:val="a"/>
    <w:uiPriority w:val="99"/>
    <w:rsid w:val="004F0B58"/>
    <w:pPr>
      <w:widowControl w:val="0"/>
      <w:autoSpaceDE w:val="0"/>
      <w:autoSpaceDN w:val="0"/>
      <w:adjustRightInd w:val="0"/>
      <w:spacing w:after="0" w:line="280" w:lineRule="exact"/>
      <w:ind w:firstLine="427"/>
      <w:jc w:val="both"/>
    </w:pPr>
    <w:rPr>
      <w:rFonts w:ascii="Times New Roman" w:eastAsia="Times New Roman" w:hAnsi="Times New Roman" w:cs="Times New Roman"/>
      <w:sz w:val="24"/>
      <w:szCs w:val="24"/>
    </w:rPr>
  </w:style>
  <w:style w:type="paragraph" w:customStyle="1" w:styleId="Style13">
    <w:name w:val="Style13"/>
    <w:basedOn w:val="a"/>
    <w:uiPriority w:val="99"/>
    <w:rsid w:val="004F0B58"/>
    <w:pPr>
      <w:widowControl w:val="0"/>
      <w:autoSpaceDE w:val="0"/>
      <w:autoSpaceDN w:val="0"/>
      <w:adjustRightInd w:val="0"/>
      <w:spacing w:after="0" w:line="283" w:lineRule="exact"/>
      <w:ind w:firstLine="442"/>
      <w:jc w:val="both"/>
    </w:pPr>
    <w:rPr>
      <w:rFonts w:ascii="Times New Roman" w:eastAsia="Times New Roman" w:hAnsi="Times New Roman" w:cs="Times New Roman"/>
      <w:sz w:val="24"/>
      <w:szCs w:val="24"/>
    </w:rPr>
  </w:style>
  <w:style w:type="paragraph" w:customStyle="1" w:styleId="Style15">
    <w:name w:val="Style15"/>
    <w:basedOn w:val="a"/>
    <w:uiPriority w:val="99"/>
    <w:rsid w:val="004F0B58"/>
    <w:pPr>
      <w:widowControl w:val="0"/>
      <w:autoSpaceDE w:val="0"/>
      <w:autoSpaceDN w:val="0"/>
      <w:adjustRightInd w:val="0"/>
      <w:spacing w:after="0" w:line="274" w:lineRule="exact"/>
    </w:pPr>
    <w:rPr>
      <w:rFonts w:ascii="Times New Roman" w:eastAsia="Times New Roman" w:hAnsi="Times New Roman" w:cs="Times New Roman"/>
      <w:sz w:val="24"/>
      <w:szCs w:val="24"/>
    </w:rPr>
  </w:style>
  <w:style w:type="paragraph" w:customStyle="1" w:styleId="Style18">
    <w:name w:val="Style18"/>
    <w:basedOn w:val="a"/>
    <w:uiPriority w:val="99"/>
    <w:rsid w:val="004F0B58"/>
    <w:pPr>
      <w:widowControl w:val="0"/>
      <w:autoSpaceDE w:val="0"/>
      <w:autoSpaceDN w:val="0"/>
      <w:adjustRightInd w:val="0"/>
      <w:spacing w:after="0" w:line="278" w:lineRule="exact"/>
    </w:pPr>
    <w:rPr>
      <w:rFonts w:ascii="Times New Roman" w:eastAsia="Times New Roman" w:hAnsi="Times New Roman" w:cs="Times New Roman"/>
      <w:sz w:val="24"/>
      <w:szCs w:val="24"/>
    </w:rPr>
  </w:style>
  <w:style w:type="paragraph" w:customStyle="1" w:styleId="Style21">
    <w:name w:val="Style21"/>
    <w:basedOn w:val="a"/>
    <w:uiPriority w:val="99"/>
    <w:rsid w:val="004F0B58"/>
    <w:pPr>
      <w:widowControl w:val="0"/>
      <w:autoSpaceDE w:val="0"/>
      <w:autoSpaceDN w:val="0"/>
      <w:adjustRightInd w:val="0"/>
      <w:spacing w:after="0" w:line="274" w:lineRule="exact"/>
      <w:ind w:firstLine="437"/>
    </w:pPr>
    <w:rPr>
      <w:rFonts w:ascii="Times New Roman" w:eastAsia="Times New Roman" w:hAnsi="Times New Roman" w:cs="Times New Roman"/>
      <w:sz w:val="24"/>
      <w:szCs w:val="24"/>
    </w:rPr>
  </w:style>
  <w:style w:type="character" w:customStyle="1" w:styleId="FontStyle42">
    <w:name w:val="Font Style42"/>
    <w:uiPriority w:val="99"/>
    <w:rsid w:val="004F0B58"/>
    <w:rPr>
      <w:rFonts w:ascii="Times New Roman" w:hAnsi="Times New Roman" w:cs="Times New Roman" w:hint="default"/>
      <w:b/>
      <w:bCs/>
      <w:sz w:val="20"/>
      <w:szCs w:val="20"/>
    </w:rPr>
  </w:style>
  <w:style w:type="paragraph" w:customStyle="1" w:styleId="font0">
    <w:name w:val="font0"/>
    <w:basedOn w:val="a"/>
    <w:rsid w:val="004F0B58"/>
    <w:pPr>
      <w:spacing w:before="100" w:beforeAutospacing="1" w:after="100" w:afterAutospacing="1" w:line="240" w:lineRule="auto"/>
    </w:pPr>
    <w:rPr>
      <w:rFonts w:ascii="Arial" w:eastAsia="Times New Roman" w:hAnsi="Arial" w:cs="Arial"/>
      <w:sz w:val="20"/>
      <w:szCs w:val="20"/>
    </w:rPr>
  </w:style>
  <w:style w:type="paragraph" w:customStyle="1" w:styleId="xl118">
    <w:name w:val="xl118"/>
    <w:basedOn w:val="a"/>
    <w:rsid w:val="004F0B58"/>
    <w:pPr>
      <w:spacing w:before="100" w:beforeAutospacing="1" w:after="100" w:afterAutospacing="1" w:line="240" w:lineRule="auto"/>
      <w:jc w:val="right"/>
    </w:pPr>
    <w:rPr>
      <w:rFonts w:ascii="Arial" w:eastAsia="Times New Roman" w:hAnsi="Arial" w:cs="Arial"/>
      <w:b/>
      <w:bCs/>
      <w:sz w:val="18"/>
      <w:szCs w:val="18"/>
    </w:rPr>
  </w:style>
  <w:style w:type="paragraph" w:customStyle="1" w:styleId="xl119">
    <w:name w:val="xl119"/>
    <w:basedOn w:val="a"/>
    <w:rsid w:val="004F0B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0">
    <w:name w:val="xl120"/>
    <w:basedOn w:val="a"/>
    <w:rsid w:val="004F0B58"/>
    <w:pPr>
      <w:pBdr>
        <w:bottom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21">
    <w:name w:val="xl121"/>
    <w:basedOn w:val="a"/>
    <w:rsid w:val="004F0B58"/>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2">
    <w:name w:val="xl122"/>
    <w:basedOn w:val="a"/>
    <w:rsid w:val="004F0B58"/>
    <w:pPr>
      <w:spacing w:before="100" w:beforeAutospacing="1" w:after="100" w:afterAutospacing="1" w:line="240" w:lineRule="auto"/>
    </w:pPr>
    <w:rPr>
      <w:rFonts w:ascii="Arial" w:eastAsia="Times New Roman" w:hAnsi="Arial" w:cs="Arial"/>
      <w:b/>
      <w:bCs/>
      <w:sz w:val="24"/>
      <w:szCs w:val="24"/>
    </w:rPr>
  </w:style>
  <w:style w:type="paragraph" w:customStyle="1" w:styleId="Style29">
    <w:name w:val="Style29"/>
    <w:basedOn w:val="a"/>
    <w:uiPriority w:val="99"/>
    <w:rsid w:val="004F0B58"/>
    <w:pPr>
      <w:widowControl w:val="0"/>
      <w:autoSpaceDE w:val="0"/>
      <w:autoSpaceDN w:val="0"/>
      <w:adjustRightInd w:val="0"/>
      <w:spacing w:after="0" w:line="264" w:lineRule="exact"/>
      <w:jc w:val="right"/>
    </w:pPr>
    <w:rPr>
      <w:rFonts w:ascii="Times New Roman" w:eastAsia="Times New Roman" w:hAnsi="Times New Roman" w:cs="Times New Roman"/>
      <w:sz w:val="24"/>
      <w:szCs w:val="24"/>
    </w:rPr>
  </w:style>
  <w:style w:type="paragraph" w:customStyle="1" w:styleId="Style25">
    <w:name w:val="Style25"/>
    <w:basedOn w:val="a"/>
    <w:uiPriority w:val="99"/>
    <w:rsid w:val="004F0B58"/>
    <w:pPr>
      <w:widowControl w:val="0"/>
      <w:autoSpaceDE w:val="0"/>
      <w:autoSpaceDN w:val="0"/>
      <w:adjustRightInd w:val="0"/>
      <w:spacing w:after="0" w:line="254" w:lineRule="exact"/>
    </w:pPr>
    <w:rPr>
      <w:rFonts w:ascii="Times New Roman" w:eastAsia="Times New Roman" w:hAnsi="Times New Roman" w:cs="Times New Roman"/>
      <w:sz w:val="24"/>
      <w:szCs w:val="24"/>
    </w:rPr>
  </w:style>
  <w:style w:type="character" w:customStyle="1" w:styleId="s1">
    <w:name w:val="s1"/>
    <w:rsid w:val="004F0B58"/>
  </w:style>
  <w:style w:type="character" w:customStyle="1" w:styleId="cef1edeee2edeee9f8f0e8f4f2e0e1e7e0f6e0">
    <w:name w:val="Оceсf1нedоeeвe2нedоeeйe9 шf8рf0иe8фf4тf2 аe0бe1зe7аe0цf6аe0"/>
    <w:rsid w:val="004F0B58"/>
    <w:rPr>
      <w:color w:val="000000"/>
      <w:sz w:val="24"/>
    </w:rPr>
  </w:style>
  <w:style w:type="paragraph" w:customStyle="1" w:styleId="p1">
    <w:name w:val="p1"/>
    <w:basedOn w:val="a"/>
    <w:rsid w:val="004F0B5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34">
    <w:name w:val="Сетка таблицы3"/>
    <w:basedOn w:val="a1"/>
    <w:next w:val="af"/>
    <w:uiPriority w:val="59"/>
    <w:rsid w:val="004F0B58"/>
    <w:pPr>
      <w:spacing w:after="0" w:line="240" w:lineRule="auto"/>
      <w:ind w:firstLine="709"/>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7">
    <w:name w:val="Знак2"/>
    <w:basedOn w:val="a"/>
    <w:next w:val="2"/>
    <w:autoRedefine/>
    <w:rsid w:val="004F0B58"/>
    <w:pPr>
      <w:spacing w:after="160" w:line="240" w:lineRule="exact"/>
    </w:pPr>
    <w:rPr>
      <w:rFonts w:ascii="Times New Roman" w:eastAsia="Times New Roman" w:hAnsi="Times New Roman" w:cs="Times New Roman"/>
      <w:sz w:val="24"/>
      <w:szCs w:val="20"/>
      <w:lang w:val="en-US" w:eastAsia="en-US"/>
    </w:rPr>
  </w:style>
  <w:style w:type="numbering" w:customStyle="1" w:styleId="51">
    <w:name w:val="Нет списка5"/>
    <w:next w:val="a2"/>
    <w:uiPriority w:val="99"/>
    <w:semiHidden/>
    <w:unhideWhenUsed/>
    <w:rsid w:val="004F0B58"/>
  </w:style>
  <w:style w:type="table" w:customStyle="1" w:styleId="42">
    <w:name w:val="Сетка таблицы4"/>
    <w:basedOn w:val="a1"/>
    <w:next w:val="af"/>
    <w:uiPriority w:val="59"/>
    <w:rsid w:val="004F0B58"/>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next w:val="af"/>
    <w:uiPriority w:val="59"/>
    <w:rsid w:val="004F0B58"/>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next w:val="af"/>
    <w:uiPriority w:val="59"/>
    <w:rsid w:val="004F0B58"/>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uiPriority w:val="99"/>
    <w:semiHidden/>
    <w:rsid w:val="004F0B58"/>
  </w:style>
  <w:style w:type="paragraph" w:styleId="affc">
    <w:name w:val="Block Text"/>
    <w:basedOn w:val="a"/>
    <w:rsid w:val="004F0B58"/>
    <w:pPr>
      <w:spacing w:after="120" w:line="240" w:lineRule="auto"/>
      <w:ind w:left="1440" w:right="1440"/>
      <w:jc w:val="both"/>
    </w:pPr>
    <w:rPr>
      <w:rFonts w:ascii="Times New Roman" w:eastAsia="Times New Roman" w:hAnsi="Times New Roman" w:cs="Times New Roman"/>
      <w:sz w:val="24"/>
      <w:szCs w:val="20"/>
    </w:rPr>
  </w:style>
  <w:style w:type="paragraph" w:styleId="affd">
    <w:name w:val="Note Heading"/>
    <w:basedOn w:val="a"/>
    <w:next w:val="a"/>
    <w:link w:val="affe"/>
    <w:rsid w:val="004F0B58"/>
    <w:pPr>
      <w:spacing w:after="60" w:line="240" w:lineRule="auto"/>
      <w:jc w:val="both"/>
    </w:pPr>
    <w:rPr>
      <w:rFonts w:ascii="Times New Roman" w:eastAsia="Times New Roman" w:hAnsi="Times New Roman" w:cs="Times New Roman"/>
      <w:sz w:val="24"/>
      <w:szCs w:val="24"/>
    </w:rPr>
  </w:style>
  <w:style w:type="character" w:customStyle="1" w:styleId="affe">
    <w:name w:val="Заголовок записки Знак"/>
    <w:basedOn w:val="a0"/>
    <w:link w:val="affd"/>
    <w:rsid w:val="004F0B58"/>
    <w:rPr>
      <w:rFonts w:ascii="Times New Roman" w:eastAsia="Times New Roman" w:hAnsi="Times New Roman" w:cs="Times New Roman"/>
      <w:sz w:val="24"/>
      <w:szCs w:val="24"/>
    </w:rPr>
  </w:style>
  <w:style w:type="paragraph" w:styleId="35">
    <w:name w:val="Body Text 3"/>
    <w:basedOn w:val="a"/>
    <w:link w:val="36"/>
    <w:rsid w:val="004F0B58"/>
    <w:pPr>
      <w:spacing w:after="120" w:line="240" w:lineRule="auto"/>
    </w:pPr>
    <w:rPr>
      <w:rFonts w:ascii="Times New Roman" w:eastAsia="Times New Roman" w:hAnsi="Times New Roman" w:cs="Times New Roman"/>
      <w:sz w:val="16"/>
      <w:szCs w:val="16"/>
    </w:rPr>
  </w:style>
  <w:style w:type="character" w:customStyle="1" w:styleId="36">
    <w:name w:val="Основной текст 3 Знак"/>
    <w:basedOn w:val="a0"/>
    <w:link w:val="35"/>
    <w:rsid w:val="004F0B58"/>
    <w:rPr>
      <w:rFonts w:ascii="Times New Roman" w:eastAsia="Times New Roman" w:hAnsi="Times New Roman" w:cs="Times New Roman"/>
      <w:sz w:val="16"/>
      <w:szCs w:val="16"/>
    </w:rPr>
  </w:style>
  <w:style w:type="paragraph" w:customStyle="1" w:styleId="afff">
    <w:name w:val="Тендерные данные"/>
    <w:basedOn w:val="a"/>
    <w:semiHidden/>
    <w:rsid w:val="004F0B58"/>
    <w:pPr>
      <w:tabs>
        <w:tab w:val="left" w:pos="1985"/>
      </w:tabs>
      <w:spacing w:before="120" w:after="60" w:line="240" w:lineRule="auto"/>
      <w:jc w:val="both"/>
    </w:pPr>
    <w:rPr>
      <w:rFonts w:ascii="Times New Roman" w:eastAsia="Times New Roman" w:hAnsi="Times New Roman" w:cs="Times New Roman"/>
      <w:b/>
      <w:sz w:val="24"/>
      <w:szCs w:val="20"/>
    </w:rPr>
  </w:style>
  <w:style w:type="paragraph" w:customStyle="1" w:styleId="afff0">
    <w:name w:val="Таблица шапка"/>
    <w:basedOn w:val="a"/>
    <w:rsid w:val="004F0B58"/>
    <w:pPr>
      <w:keepNext/>
      <w:spacing w:before="40" w:after="40" w:line="240" w:lineRule="auto"/>
      <w:ind w:left="57" w:right="57"/>
    </w:pPr>
    <w:rPr>
      <w:rFonts w:ascii="Times New Roman" w:eastAsia="Times New Roman" w:hAnsi="Times New Roman" w:cs="Times New Roman"/>
      <w:sz w:val="18"/>
      <w:szCs w:val="18"/>
    </w:rPr>
  </w:style>
  <w:style w:type="paragraph" w:customStyle="1" w:styleId="afff1">
    <w:name w:val="Таблица текст"/>
    <w:basedOn w:val="a"/>
    <w:rsid w:val="004F0B58"/>
    <w:pPr>
      <w:spacing w:before="40" w:after="40" w:line="240" w:lineRule="auto"/>
      <w:ind w:left="57" w:right="57"/>
    </w:pPr>
    <w:rPr>
      <w:rFonts w:ascii="Times New Roman" w:eastAsia="Times New Roman" w:hAnsi="Times New Roman" w:cs="Times New Roman"/>
    </w:rPr>
  </w:style>
  <w:style w:type="character" w:customStyle="1" w:styleId="DocumentHeader11">
    <w:name w:val="Document Header1 Знак1"/>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4F0B58"/>
    <w:rPr>
      <w:rFonts w:cs="Times New Roman"/>
      <w:b/>
      <w:kern w:val="28"/>
      <w:sz w:val="36"/>
      <w:lang w:val="ru-RU" w:eastAsia="ru-RU" w:bidi="ar-SA"/>
    </w:rPr>
  </w:style>
  <w:style w:type="paragraph" w:styleId="28">
    <w:name w:val="List Bullet 2"/>
    <w:basedOn w:val="a"/>
    <w:autoRedefine/>
    <w:rsid w:val="004F0B58"/>
    <w:pPr>
      <w:spacing w:after="60" w:line="240" w:lineRule="auto"/>
      <w:jc w:val="both"/>
    </w:pPr>
    <w:rPr>
      <w:rFonts w:ascii="Times New Roman" w:eastAsia="Times New Roman" w:hAnsi="Times New Roman" w:cs="Times New Roman"/>
      <w:sz w:val="24"/>
      <w:szCs w:val="20"/>
    </w:rPr>
  </w:style>
  <w:style w:type="paragraph" w:styleId="37">
    <w:name w:val="List Bullet 3"/>
    <w:basedOn w:val="a"/>
    <w:autoRedefine/>
    <w:rsid w:val="004F0B58"/>
    <w:pPr>
      <w:tabs>
        <w:tab w:val="num" w:pos="926"/>
      </w:tabs>
      <w:spacing w:after="60" w:line="240" w:lineRule="auto"/>
      <w:ind w:left="926" w:hanging="360"/>
      <w:jc w:val="both"/>
    </w:pPr>
    <w:rPr>
      <w:rFonts w:ascii="Times New Roman" w:eastAsia="Times New Roman" w:hAnsi="Times New Roman" w:cs="Times New Roman"/>
      <w:sz w:val="24"/>
      <w:szCs w:val="20"/>
    </w:rPr>
  </w:style>
  <w:style w:type="paragraph" w:styleId="43">
    <w:name w:val="List Bullet 4"/>
    <w:basedOn w:val="a"/>
    <w:autoRedefine/>
    <w:rsid w:val="004F0B58"/>
    <w:pPr>
      <w:tabs>
        <w:tab w:val="num" w:pos="1209"/>
      </w:tabs>
      <w:spacing w:after="60" w:line="240" w:lineRule="auto"/>
      <w:ind w:left="1209" w:hanging="360"/>
      <w:jc w:val="both"/>
    </w:pPr>
    <w:rPr>
      <w:rFonts w:ascii="Times New Roman" w:eastAsia="Times New Roman" w:hAnsi="Times New Roman" w:cs="Times New Roman"/>
      <w:sz w:val="24"/>
      <w:szCs w:val="20"/>
    </w:rPr>
  </w:style>
  <w:style w:type="paragraph" w:styleId="53">
    <w:name w:val="List Bullet 5"/>
    <w:basedOn w:val="a"/>
    <w:autoRedefine/>
    <w:rsid w:val="004F0B58"/>
    <w:pPr>
      <w:tabs>
        <w:tab w:val="num" w:pos="1492"/>
      </w:tabs>
      <w:spacing w:after="60" w:line="240" w:lineRule="auto"/>
      <w:ind w:left="1492" w:hanging="360"/>
      <w:jc w:val="both"/>
    </w:pPr>
    <w:rPr>
      <w:rFonts w:ascii="Times New Roman" w:eastAsia="Times New Roman" w:hAnsi="Times New Roman" w:cs="Times New Roman"/>
      <w:sz w:val="24"/>
      <w:szCs w:val="20"/>
    </w:rPr>
  </w:style>
  <w:style w:type="paragraph" w:styleId="afff2">
    <w:name w:val="List Number"/>
    <w:basedOn w:val="a"/>
    <w:rsid w:val="004F0B58"/>
    <w:pPr>
      <w:tabs>
        <w:tab w:val="num" w:pos="360"/>
      </w:tabs>
      <w:spacing w:after="60" w:line="240" w:lineRule="auto"/>
      <w:ind w:left="360" w:hanging="360"/>
      <w:jc w:val="both"/>
    </w:pPr>
    <w:rPr>
      <w:rFonts w:ascii="Times New Roman" w:eastAsia="Times New Roman" w:hAnsi="Times New Roman" w:cs="Times New Roman"/>
      <w:sz w:val="24"/>
      <w:szCs w:val="20"/>
    </w:rPr>
  </w:style>
  <w:style w:type="paragraph" w:styleId="29">
    <w:name w:val="List Number 2"/>
    <w:basedOn w:val="a"/>
    <w:rsid w:val="004F0B58"/>
    <w:pPr>
      <w:tabs>
        <w:tab w:val="num" w:pos="643"/>
      </w:tabs>
      <w:spacing w:after="60" w:line="240" w:lineRule="auto"/>
      <w:ind w:left="643" w:hanging="360"/>
      <w:jc w:val="both"/>
    </w:pPr>
    <w:rPr>
      <w:rFonts w:ascii="Times New Roman" w:eastAsia="Times New Roman" w:hAnsi="Times New Roman" w:cs="Times New Roman"/>
      <w:sz w:val="24"/>
      <w:szCs w:val="20"/>
    </w:rPr>
  </w:style>
  <w:style w:type="paragraph" w:styleId="38">
    <w:name w:val="List Number 3"/>
    <w:basedOn w:val="a"/>
    <w:rsid w:val="004F0B58"/>
    <w:pPr>
      <w:tabs>
        <w:tab w:val="num" w:pos="926"/>
      </w:tabs>
      <w:spacing w:after="60" w:line="240" w:lineRule="auto"/>
      <w:ind w:left="926" w:hanging="360"/>
      <w:jc w:val="both"/>
    </w:pPr>
    <w:rPr>
      <w:rFonts w:ascii="Times New Roman" w:eastAsia="Times New Roman" w:hAnsi="Times New Roman" w:cs="Times New Roman"/>
      <w:sz w:val="24"/>
      <w:szCs w:val="20"/>
    </w:rPr>
  </w:style>
  <w:style w:type="paragraph" w:styleId="44">
    <w:name w:val="List Number 4"/>
    <w:basedOn w:val="a"/>
    <w:rsid w:val="004F0B58"/>
    <w:pPr>
      <w:tabs>
        <w:tab w:val="num" w:pos="1260"/>
      </w:tabs>
      <w:spacing w:after="60" w:line="240" w:lineRule="auto"/>
      <w:ind w:left="1260" w:hanging="720"/>
      <w:jc w:val="both"/>
    </w:pPr>
    <w:rPr>
      <w:rFonts w:ascii="Times New Roman" w:eastAsia="Times New Roman" w:hAnsi="Times New Roman" w:cs="Times New Roman"/>
      <w:sz w:val="24"/>
      <w:szCs w:val="20"/>
    </w:rPr>
  </w:style>
  <w:style w:type="paragraph" w:customStyle="1" w:styleId="afff3">
    <w:name w:val="Раздел"/>
    <w:basedOn w:val="a"/>
    <w:semiHidden/>
    <w:rsid w:val="004F0B58"/>
    <w:pPr>
      <w:tabs>
        <w:tab w:val="num" w:pos="1440"/>
      </w:tabs>
      <w:spacing w:before="120" w:after="120" w:line="240" w:lineRule="auto"/>
      <w:ind w:left="720" w:hanging="720"/>
      <w:jc w:val="center"/>
    </w:pPr>
    <w:rPr>
      <w:rFonts w:ascii="Arial Narrow" w:eastAsia="Times New Roman" w:hAnsi="Arial Narrow" w:cs="Times New Roman"/>
      <w:b/>
      <w:sz w:val="28"/>
      <w:szCs w:val="20"/>
    </w:rPr>
  </w:style>
  <w:style w:type="paragraph" w:customStyle="1" w:styleId="39">
    <w:name w:val="Раздел 3"/>
    <w:basedOn w:val="a"/>
    <w:semiHidden/>
    <w:rsid w:val="004F0B58"/>
    <w:pPr>
      <w:tabs>
        <w:tab w:val="num" w:pos="360"/>
      </w:tabs>
      <w:spacing w:before="120" w:after="120" w:line="240" w:lineRule="auto"/>
      <w:ind w:left="360" w:hanging="360"/>
      <w:jc w:val="center"/>
    </w:pPr>
    <w:rPr>
      <w:rFonts w:ascii="Times New Roman" w:eastAsia="Times New Roman" w:hAnsi="Times New Roman" w:cs="Times New Roman"/>
      <w:b/>
      <w:sz w:val="24"/>
      <w:szCs w:val="20"/>
    </w:rPr>
  </w:style>
  <w:style w:type="paragraph" w:customStyle="1" w:styleId="afff4">
    <w:name w:val="Условия контракта"/>
    <w:basedOn w:val="a"/>
    <w:semiHidden/>
    <w:rsid w:val="004F0B58"/>
    <w:pPr>
      <w:tabs>
        <w:tab w:val="num" w:pos="432"/>
      </w:tabs>
      <w:spacing w:before="240" w:after="120" w:line="240" w:lineRule="auto"/>
      <w:ind w:left="432" w:hanging="432"/>
      <w:jc w:val="both"/>
    </w:pPr>
    <w:rPr>
      <w:rFonts w:ascii="Times New Roman" w:eastAsia="Times New Roman" w:hAnsi="Times New Roman" w:cs="Times New Roman"/>
      <w:b/>
      <w:sz w:val="24"/>
      <w:szCs w:val="20"/>
    </w:rPr>
  </w:style>
  <w:style w:type="paragraph" w:styleId="2a">
    <w:name w:val="toc 2"/>
    <w:basedOn w:val="a"/>
    <w:next w:val="a"/>
    <w:autoRedefine/>
    <w:rsid w:val="004F0B58"/>
    <w:pPr>
      <w:tabs>
        <w:tab w:val="left" w:pos="180"/>
        <w:tab w:val="left" w:pos="360"/>
        <w:tab w:val="left" w:pos="720"/>
        <w:tab w:val="left" w:pos="960"/>
        <w:tab w:val="right" w:leader="dot" w:pos="10195"/>
      </w:tabs>
      <w:spacing w:after="0" w:line="240" w:lineRule="auto"/>
      <w:ind w:left="720" w:hanging="720"/>
    </w:pPr>
    <w:rPr>
      <w:rFonts w:ascii="Times New Roman" w:eastAsia="Times New Roman" w:hAnsi="Times New Roman" w:cs="Times New Roman"/>
      <w:b/>
      <w:smallCaps/>
      <w:noProof/>
      <w:kern w:val="28"/>
      <w:sz w:val="28"/>
      <w:szCs w:val="30"/>
    </w:rPr>
  </w:style>
  <w:style w:type="paragraph" w:customStyle="1" w:styleId="afff5">
    <w:name w:val="Подраздел"/>
    <w:basedOn w:val="a"/>
    <w:semiHidden/>
    <w:rsid w:val="004F0B58"/>
    <w:pPr>
      <w:suppressAutoHyphens/>
      <w:spacing w:before="240" w:after="120" w:line="240" w:lineRule="auto"/>
      <w:jc w:val="center"/>
    </w:pPr>
    <w:rPr>
      <w:rFonts w:ascii="TimesDL" w:eastAsia="Times New Roman" w:hAnsi="TimesDL" w:cs="Times New Roman"/>
      <w:b/>
      <w:smallCaps/>
      <w:spacing w:val="-2"/>
      <w:sz w:val="24"/>
      <w:szCs w:val="20"/>
    </w:rPr>
  </w:style>
  <w:style w:type="paragraph" w:customStyle="1" w:styleId="1f">
    <w:name w:val="Стиль1"/>
    <w:basedOn w:val="a"/>
    <w:rsid w:val="004F0B58"/>
    <w:pPr>
      <w:keepNext/>
      <w:keepLines/>
      <w:widowControl w:val="0"/>
      <w:suppressLineNumbers/>
      <w:tabs>
        <w:tab w:val="num" w:pos="643"/>
      </w:tabs>
      <w:suppressAutoHyphens/>
      <w:spacing w:after="60" w:line="240" w:lineRule="auto"/>
      <w:ind w:left="643" w:hanging="360"/>
    </w:pPr>
    <w:rPr>
      <w:rFonts w:ascii="Times New Roman" w:eastAsia="Times New Roman" w:hAnsi="Times New Roman" w:cs="Times New Roman"/>
      <w:b/>
      <w:sz w:val="28"/>
      <w:szCs w:val="24"/>
    </w:rPr>
  </w:style>
  <w:style w:type="paragraph" w:customStyle="1" w:styleId="2b">
    <w:name w:val="Стиль2"/>
    <w:basedOn w:val="29"/>
    <w:rsid w:val="004F0B58"/>
    <w:pPr>
      <w:keepNext/>
      <w:keepLines/>
      <w:widowControl w:val="0"/>
      <w:suppressLineNumbers/>
      <w:suppressAutoHyphens/>
    </w:pPr>
    <w:rPr>
      <w:b/>
    </w:rPr>
  </w:style>
  <w:style w:type="paragraph" w:customStyle="1" w:styleId="3a">
    <w:name w:val="Стиль3"/>
    <w:basedOn w:val="21"/>
    <w:rsid w:val="004F0B58"/>
    <w:pPr>
      <w:widowControl w:val="0"/>
      <w:tabs>
        <w:tab w:val="num" w:pos="643"/>
      </w:tabs>
      <w:adjustRightInd w:val="0"/>
      <w:spacing w:after="0" w:line="240" w:lineRule="auto"/>
      <w:ind w:left="643" w:hanging="360"/>
      <w:jc w:val="both"/>
      <w:textAlignment w:val="baseline"/>
    </w:pPr>
    <w:rPr>
      <w:rFonts w:ascii="Times New Roman" w:hAnsi="Times New Roman"/>
      <w:sz w:val="24"/>
    </w:rPr>
  </w:style>
  <w:style w:type="paragraph" w:customStyle="1" w:styleId="afff6">
    <w:name w:val="пункт"/>
    <w:basedOn w:val="a"/>
    <w:rsid w:val="004F0B58"/>
    <w:pPr>
      <w:tabs>
        <w:tab w:val="num" w:pos="1307"/>
      </w:tabs>
      <w:spacing w:before="60" w:after="60" w:line="240" w:lineRule="auto"/>
      <w:ind w:left="1080"/>
    </w:pPr>
    <w:rPr>
      <w:rFonts w:ascii="Times New Roman" w:eastAsia="Times New Roman" w:hAnsi="Times New Roman" w:cs="Times New Roman"/>
      <w:sz w:val="24"/>
      <w:szCs w:val="24"/>
    </w:rPr>
  </w:style>
  <w:style w:type="paragraph" w:styleId="3b">
    <w:name w:val="toc 3"/>
    <w:basedOn w:val="a"/>
    <w:next w:val="a"/>
    <w:autoRedefine/>
    <w:rsid w:val="004F0B58"/>
    <w:pPr>
      <w:spacing w:after="0" w:line="240" w:lineRule="auto"/>
      <w:ind w:left="480"/>
    </w:pPr>
    <w:rPr>
      <w:rFonts w:ascii="Times New Roman" w:eastAsia="Times New Roman" w:hAnsi="Times New Roman" w:cs="Times New Roman"/>
      <w:sz w:val="24"/>
      <w:szCs w:val="24"/>
    </w:rPr>
  </w:style>
  <w:style w:type="paragraph" w:customStyle="1" w:styleId="230">
    <w:name w:val="Знак Знак23 Знак Знак Знак"/>
    <w:basedOn w:val="a"/>
    <w:rsid w:val="004F0B58"/>
    <w:pPr>
      <w:spacing w:after="160" w:line="240" w:lineRule="exact"/>
    </w:pPr>
    <w:rPr>
      <w:rFonts w:ascii="Times New Roman" w:eastAsia="Times New Roman" w:hAnsi="Times New Roman" w:cs="Times New Roman"/>
      <w:sz w:val="20"/>
      <w:szCs w:val="20"/>
      <w:lang w:eastAsia="zh-CN"/>
    </w:rPr>
  </w:style>
  <w:style w:type="paragraph" w:customStyle="1" w:styleId="231">
    <w:name w:val="Знак Знак23 Знак Знак Знак Знак"/>
    <w:basedOn w:val="a"/>
    <w:rsid w:val="004F0B58"/>
    <w:pPr>
      <w:spacing w:after="160" w:line="240" w:lineRule="exact"/>
    </w:pPr>
    <w:rPr>
      <w:rFonts w:ascii="Times New Roman" w:eastAsia="Times New Roman" w:hAnsi="Times New Roman" w:cs="Times New Roman"/>
      <w:sz w:val="20"/>
      <w:szCs w:val="20"/>
      <w:lang w:eastAsia="zh-CN"/>
    </w:rPr>
  </w:style>
  <w:style w:type="paragraph" w:customStyle="1" w:styleId="afff7">
    <w:name w:val="Знак Знак Знак Знак Знак Знак Знак"/>
    <w:basedOn w:val="a"/>
    <w:rsid w:val="004F0B58"/>
    <w:pPr>
      <w:spacing w:after="160" w:line="240" w:lineRule="exact"/>
    </w:pPr>
    <w:rPr>
      <w:rFonts w:ascii="Times New Roman" w:eastAsia="Times New Roman" w:hAnsi="Times New Roman" w:cs="Times New Roman"/>
      <w:sz w:val="20"/>
      <w:szCs w:val="20"/>
      <w:lang w:eastAsia="zh-CN"/>
    </w:rPr>
  </w:style>
  <w:style w:type="paragraph" w:customStyle="1" w:styleId="1f0">
    <w:name w:val="Список многоуровневый 1"/>
    <w:basedOn w:val="a"/>
    <w:rsid w:val="004F0B58"/>
    <w:pPr>
      <w:tabs>
        <w:tab w:val="num" w:pos="432"/>
      </w:tabs>
      <w:spacing w:after="60" w:line="240" w:lineRule="auto"/>
      <w:ind w:left="431" w:hanging="431"/>
      <w:jc w:val="both"/>
    </w:pPr>
    <w:rPr>
      <w:rFonts w:ascii="Times New Roman" w:eastAsia="Times New Roman" w:hAnsi="Times New Roman" w:cs="Times New Roman"/>
      <w:sz w:val="24"/>
      <w:szCs w:val="24"/>
    </w:rPr>
  </w:style>
  <w:style w:type="paragraph" w:styleId="45">
    <w:name w:val="toc 4"/>
    <w:basedOn w:val="a"/>
    <w:next w:val="a"/>
    <w:autoRedefine/>
    <w:rsid w:val="004F0B58"/>
    <w:pPr>
      <w:spacing w:after="0" w:line="240" w:lineRule="auto"/>
      <w:ind w:left="720"/>
    </w:pPr>
    <w:rPr>
      <w:rFonts w:ascii="Times New Roman" w:eastAsia="Times New Roman" w:hAnsi="Times New Roman" w:cs="Times New Roman"/>
      <w:sz w:val="24"/>
      <w:szCs w:val="24"/>
    </w:rPr>
  </w:style>
  <w:style w:type="paragraph" w:styleId="54">
    <w:name w:val="toc 5"/>
    <w:basedOn w:val="a"/>
    <w:next w:val="a"/>
    <w:autoRedefine/>
    <w:rsid w:val="004F0B58"/>
    <w:pPr>
      <w:spacing w:after="0" w:line="240" w:lineRule="auto"/>
      <w:ind w:left="960"/>
    </w:pPr>
    <w:rPr>
      <w:rFonts w:ascii="Times New Roman" w:eastAsia="Times New Roman" w:hAnsi="Times New Roman" w:cs="Times New Roman"/>
      <w:sz w:val="24"/>
      <w:szCs w:val="24"/>
    </w:rPr>
  </w:style>
  <w:style w:type="paragraph" w:styleId="62">
    <w:name w:val="toc 6"/>
    <w:basedOn w:val="a"/>
    <w:next w:val="a"/>
    <w:autoRedefine/>
    <w:rsid w:val="004F0B58"/>
    <w:pPr>
      <w:spacing w:after="0" w:line="240" w:lineRule="auto"/>
      <w:ind w:left="1200"/>
    </w:pPr>
    <w:rPr>
      <w:rFonts w:ascii="Times New Roman" w:eastAsia="Times New Roman" w:hAnsi="Times New Roman" w:cs="Times New Roman"/>
      <w:sz w:val="24"/>
      <w:szCs w:val="24"/>
    </w:rPr>
  </w:style>
  <w:style w:type="paragraph" w:styleId="71">
    <w:name w:val="toc 7"/>
    <w:basedOn w:val="a"/>
    <w:next w:val="a"/>
    <w:autoRedefine/>
    <w:rsid w:val="004F0B58"/>
    <w:pPr>
      <w:spacing w:after="0" w:line="240" w:lineRule="auto"/>
      <w:ind w:left="1440"/>
    </w:pPr>
    <w:rPr>
      <w:rFonts w:ascii="Times New Roman" w:eastAsia="Times New Roman" w:hAnsi="Times New Roman" w:cs="Times New Roman"/>
      <w:sz w:val="24"/>
      <w:szCs w:val="24"/>
    </w:rPr>
  </w:style>
  <w:style w:type="paragraph" w:styleId="81">
    <w:name w:val="toc 8"/>
    <w:basedOn w:val="a"/>
    <w:next w:val="a"/>
    <w:autoRedefine/>
    <w:rsid w:val="004F0B58"/>
    <w:pPr>
      <w:spacing w:after="0" w:line="240" w:lineRule="auto"/>
      <w:ind w:left="1680"/>
    </w:pPr>
    <w:rPr>
      <w:rFonts w:ascii="Times New Roman" w:eastAsia="Times New Roman" w:hAnsi="Times New Roman" w:cs="Times New Roman"/>
      <w:sz w:val="24"/>
      <w:szCs w:val="24"/>
    </w:rPr>
  </w:style>
  <w:style w:type="paragraph" w:styleId="92">
    <w:name w:val="toc 9"/>
    <w:basedOn w:val="a"/>
    <w:next w:val="a"/>
    <w:autoRedefine/>
    <w:rsid w:val="004F0B58"/>
    <w:pPr>
      <w:spacing w:after="0" w:line="240" w:lineRule="auto"/>
      <w:ind w:left="1920"/>
    </w:pPr>
    <w:rPr>
      <w:rFonts w:ascii="Times New Roman" w:eastAsia="Times New Roman" w:hAnsi="Times New Roman" w:cs="Times New Roman"/>
      <w:sz w:val="24"/>
      <w:szCs w:val="24"/>
    </w:rPr>
  </w:style>
  <w:style w:type="paragraph" w:customStyle="1" w:styleId="2310">
    <w:name w:val="Знак Знак23 Знак Знак Знак Знак1"/>
    <w:basedOn w:val="a"/>
    <w:autoRedefine/>
    <w:rsid w:val="004F0B58"/>
    <w:pPr>
      <w:spacing w:before="60" w:after="60" w:line="240" w:lineRule="auto"/>
    </w:pPr>
    <w:rPr>
      <w:rFonts w:ascii="Times New Roman" w:eastAsia="Times New Roman" w:hAnsi="Times New Roman" w:cs="Times New Roman"/>
      <w:sz w:val="20"/>
      <w:szCs w:val="20"/>
      <w:lang w:eastAsia="zh-CN"/>
    </w:rPr>
  </w:style>
  <w:style w:type="character" w:customStyle="1" w:styleId="H2">
    <w:name w:val="H2 Знак Знак"/>
    <w:locked/>
    <w:rsid w:val="004F0B58"/>
    <w:rPr>
      <w:rFonts w:eastAsia="Times New Roman" w:cs="Times New Roman"/>
      <w:b/>
      <w:bCs/>
      <w:sz w:val="30"/>
      <w:szCs w:val="30"/>
      <w:lang w:val="ru-RU" w:eastAsia="ru-RU" w:bidi="ar-SA"/>
    </w:rPr>
  </w:style>
  <w:style w:type="character" w:customStyle="1" w:styleId="290">
    <w:name w:val="Знак Знак29"/>
    <w:locked/>
    <w:rsid w:val="004F0B58"/>
    <w:rPr>
      <w:rFonts w:ascii="Cambria" w:eastAsia="Times New Roman" w:hAnsi="Cambria" w:cs="Times New Roman"/>
      <w:b/>
      <w:bCs/>
      <w:sz w:val="26"/>
      <w:szCs w:val="26"/>
      <w:lang w:val="ru-RU" w:eastAsia="en-US" w:bidi="ar-SA"/>
    </w:rPr>
  </w:style>
  <w:style w:type="character" w:customStyle="1" w:styleId="280">
    <w:name w:val="Знак Знак28"/>
    <w:locked/>
    <w:rsid w:val="004F0B58"/>
    <w:rPr>
      <w:rFonts w:ascii="Arial" w:eastAsia="Times New Roman" w:hAnsi="Arial" w:cs="Arial"/>
      <w:sz w:val="24"/>
      <w:szCs w:val="24"/>
      <w:lang w:val="ru-RU" w:eastAsia="ru-RU" w:bidi="ar-SA"/>
    </w:rPr>
  </w:style>
  <w:style w:type="character" w:customStyle="1" w:styleId="270">
    <w:name w:val="Знак Знак27"/>
    <w:locked/>
    <w:rsid w:val="004F0B58"/>
    <w:rPr>
      <w:rFonts w:eastAsia="Times New Roman" w:cs="Times New Roman"/>
      <w:sz w:val="22"/>
      <w:szCs w:val="22"/>
      <w:lang w:val="ru-RU" w:eastAsia="ru-RU" w:bidi="ar-SA"/>
    </w:rPr>
  </w:style>
  <w:style w:type="character" w:customStyle="1" w:styleId="260">
    <w:name w:val="Знак Знак26"/>
    <w:locked/>
    <w:rsid w:val="004F0B58"/>
    <w:rPr>
      <w:rFonts w:eastAsia="Times New Roman" w:cs="Times New Roman"/>
      <w:i/>
      <w:iCs/>
      <w:sz w:val="22"/>
      <w:szCs w:val="22"/>
      <w:lang w:val="ru-RU" w:eastAsia="ru-RU" w:bidi="ar-SA"/>
    </w:rPr>
  </w:style>
  <w:style w:type="character" w:customStyle="1" w:styleId="250">
    <w:name w:val="Знак Знак25"/>
    <w:locked/>
    <w:rsid w:val="004F0B58"/>
    <w:rPr>
      <w:rFonts w:ascii="Arial" w:eastAsia="Times New Roman" w:hAnsi="Arial" w:cs="Arial"/>
      <w:lang w:val="ru-RU" w:eastAsia="ru-RU" w:bidi="ar-SA"/>
    </w:rPr>
  </w:style>
  <w:style w:type="character" w:customStyle="1" w:styleId="240">
    <w:name w:val="Знак Знак24"/>
    <w:locked/>
    <w:rsid w:val="004F0B58"/>
    <w:rPr>
      <w:rFonts w:ascii="Arial" w:eastAsia="Times New Roman" w:hAnsi="Arial" w:cs="Arial"/>
      <w:i/>
      <w:iCs/>
      <w:lang w:val="ru-RU" w:eastAsia="ru-RU" w:bidi="ar-SA"/>
    </w:rPr>
  </w:style>
  <w:style w:type="character" w:customStyle="1" w:styleId="232">
    <w:name w:val="Знак Знак23"/>
    <w:locked/>
    <w:rsid w:val="004F0B58"/>
    <w:rPr>
      <w:rFonts w:ascii="Arial" w:eastAsia="Times New Roman" w:hAnsi="Arial" w:cs="Arial"/>
      <w:b/>
      <w:bCs/>
      <w:i/>
      <w:iCs/>
      <w:sz w:val="18"/>
      <w:szCs w:val="18"/>
      <w:lang w:val="ru-RU" w:eastAsia="ru-RU" w:bidi="ar-SA"/>
    </w:rPr>
  </w:style>
  <w:style w:type="paragraph" w:styleId="HTML">
    <w:name w:val="HTML Address"/>
    <w:basedOn w:val="a"/>
    <w:link w:val="HTML0"/>
    <w:rsid w:val="004F0B58"/>
    <w:pPr>
      <w:spacing w:after="60" w:line="240" w:lineRule="auto"/>
      <w:jc w:val="both"/>
    </w:pPr>
    <w:rPr>
      <w:rFonts w:ascii="Times New Roman" w:eastAsia="Times New Roman" w:hAnsi="Times New Roman" w:cs="Times New Roman"/>
      <w:i/>
      <w:iCs/>
      <w:sz w:val="24"/>
      <w:szCs w:val="24"/>
    </w:rPr>
  </w:style>
  <w:style w:type="character" w:customStyle="1" w:styleId="HTML0">
    <w:name w:val="Адрес HTML Знак"/>
    <w:basedOn w:val="a0"/>
    <w:link w:val="HTML"/>
    <w:rsid w:val="004F0B58"/>
    <w:rPr>
      <w:rFonts w:ascii="Times New Roman" w:eastAsia="Times New Roman" w:hAnsi="Times New Roman" w:cs="Times New Roman"/>
      <w:i/>
      <w:iCs/>
      <w:sz w:val="24"/>
      <w:szCs w:val="24"/>
    </w:rPr>
  </w:style>
  <w:style w:type="paragraph" w:styleId="HTML1">
    <w:name w:val="HTML Preformatted"/>
    <w:basedOn w:val="a"/>
    <w:link w:val="HTML2"/>
    <w:uiPriority w:val="99"/>
    <w:rsid w:val="004F0B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pPr>
    <w:rPr>
      <w:rFonts w:ascii="Courier New" w:eastAsia="Times New Roman" w:hAnsi="Courier New" w:cs="Times New Roman"/>
      <w:sz w:val="20"/>
      <w:szCs w:val="20"/>
    </w:rPr>
  </w:style>
  <w:style w:type="character" w:customStyle="1" w:styleId="HTML2">
    <w:name w:val="Стандартный HTML Знак"/>
    <w:basedOn w:val="a0"/>
    <w:link w:val="HTML1"/>
    <w:uiPriority w:val="99"/>
    <w:rsid w:val="004F0B58"/>
    <w:rPr>
      <w:rFonts w:ascii="Courier New" w:eastAsia="Times New Roman" w:hAnsi="Courier New" w:cs="Times New Roman"/>
      <w:sz w:val="20"/>
      <w:szCs w:val="20"/>
    </w:rPr>
  </w:style>
  <w:style w:type="paragraph" w:styleId="afff8">
    <w:name w:val="Normal Indent"/>
    <w:basedOn w:val="a"/>
    <w:rsid w:val="004F0B58"/>
    <w:pPr>
      <w:spacing w:after="60" w:line="240" w:lineRule="auto"/>
      <w:ind w:left="708"/>
      <w:jc w:val="both"/>
    </w:pPr>
    <w:rPr>
      <w:rFonts w:ascii="Times New Roman" w:eastAsia="Times New Roman" w:hAnsi="Times New Roman" w:cs="Times New Roman"/>
      <w:sz w:val="24"/>
      <w:szCs w:val="24"/>
    </w:rPr>
  </w:style>
  <w:style w:type="paragraph" w:styleId="afff9">
    <w:name w:val="envelope address"/>
    <w:basedOn w:val="a"/>
    <w:rsid w:val="004F0B58"/>
    <w:pPr>
      <w:framePr w:w="7920" w:h="1980" w:hSpace="180" w:wrap="auto" w:hAnchor="page" w:xAlign="center" w:yAlign="bottom"/>
      <w:spacing w:after="60" w:line="240" w:lineRule="auto"/>
      <w:ind w:left="2880"/>
      <w:jc w:val="both"/>
    </w:pPr>
    <w:rPr>
      <w:rFonts w:ascii="Arial" w:eastAsia="Times New Roman" w:hAnsi="Arial" w:cs="Arial"/>
      <w:sz w:val="24"/>
      <w:szCs w:val="24"/>
    </w:rPr>
  </w:style>
  <w:style w:type="paragraph" w:styleId="2c">
    <w:name w:val="envelope return"/>
    <w:basedOn w:val="a"/>
    <w:rsid w:val="004F0B58"/>
    <w:pPr>
      <w:spacing w:after="60" w:line="240" w:lineRule="auto"/>
      <w:jc w:val="both"/>
    </w:pPr>
    <w:rPr>
      <w:rFonts w:ascii="Arial" w:eastAsia="Times New Roman" w:hAnsi="Arial" w:cs="Arial"/>
      <w:sz w:val="20"/>
      <w:szCs w:val="20"/>
    </w:rPr>
  </w:style>
  <w:style w:type="paragraph" w:styleId="afffa">
    <w:name w:val="List Bullet"/>
    <w:basedOn w:val="a"/>
    <w:autoRedefine/>
    <w:rsid w:val="004F0B58"/>
    <w:pPr>
      <w:widowControl w:val="0"/>
      <w:spacing w:after="60" w:line="240" w:lineRule="auto"/>
      <w:jc w:val="both"/>
    </w:pPr>
    <w:rPr>
      <w:rFonts w:ascii="Times New Roman" w:eastAsia="Times New Roman" w:hAnsi="Times New Roman" w:cs="Times New Roman"/>
      <w:sz w:val="24"/>
      <w:szCs w:val="24"/>
    </w:rPr>
  </w:style>
  <w:style w:type="paragraph" w:styleId="2d">
    <w:name w:val="List 2"/>
    <w:basedOn w:val="a"/>
    <w:rsid w:val="004F0B58"/>
    <w:pPr>
      <w:spacing w:after="60" w:line="240" w:lineRule="auto"/>
      <w:ind w:left="566" w:hanging="283"/>
      <w:jc w:val="both"/>
    </w:pPr>
    <w:rPr>
      <w:rFonts w:ascii="Times New Roman" w:eastAsia="Times New Roman" w:hAnsi="Times New Roman" w:cs="Times New Roman"/>
      <w:sz w:val="24"/>
      <w:szCs w:val="24"/>
    </w:rPr>
  </w:style>
  <w:style w:type="paragraph" w:styleId="3c">
    <w:name w:val="List 3"/>
    <w:basedOn w:val="a"/>
    <w:rsid w:val="004F0B58"/>
    <w:pPr>
      <w:spacing w:after="60" w:line="240" w:lineRule="auto"/>
      <w:ind w:left="849" w:hanging="283"/>
      <w:jc w:val="both"/>
    </w:pPr>
    <w:rPr>
      <w:rFonts w:ascii="Times New Roman" w:eastAsia="Times New Roman" w:hAnsi="Times New Roman" w:cs="Times New Roman"/>
      <w:sz w:val="24"/>
      <w:szCs w:val="24"/>
    </w:rPr>
  </w:style>
  <w:style w:type="paragraph" w:styleId="46">
    <w:name w:val="List 4"/>
    <w:basedOn w:val="a"/>
    <w:rsid w:val="004F0B58"/>
    <w:pPr>
      <w:spacing w:after="60" w:line="240" w:lineRule="auto"/>
      <w:ind w:left="1132" w:hanging="283"/>
      <w:jc w:val="both"/>
    </w:pPr>
    <w:rPr>
      <w:rFonts w:ascii="Times New Roman" w:eastAsia="Times New Roman" w:hAnsi="Times New Roman" w:cs="Times New Roman"/>
      <w:sz w:val="24"/>
      <w:szCs w:val="24"/>
    </w:rPr>
  </w:style>
  <w:style w:type="paragraph" w:styleId="55">
    <w:name w:val="List 5"/>
    <w:basedOn w:val="a"/>
    <w:rsid w:val="004F0B58"/>
    <w:pPr>
      <w:spacing w:after="60" w:line="240" w:lineRule="auto"/>
      <w:ind w:left="1415" w:hanging="283"/>
      <w:jc w:val="both"/>
    </w:pPr>
    <w:rPr>
      <w:rFonts w:ascii="Times New Roman" w:eastAsia="Times New Roman" w:hAnsi="Times New Roman" w:cs="Times New Roman"/>
      <w:sz w:val="24"/>
      <w:szCs w:val="24"/>
    </w:rPr>
  </w:style>
  <w:style w:type="paragraph" w:styleId="56">
    <w:name w:val="List Number 5"/>
    <w:basedOn w:val="a"/>
    <w:rsid w:val="004F0B58"/>
    <w:pPr>
      <w:tabs>
        <w:tab w:val="num" w:pos="1492"/>
      </w:tabs>
      <w:spacing w:after="60" w:line="240" w:lineRule="auto"/>
      <w:ind w:left="1492" w:hanging="360"/>
      <w:jc w:val="both"/>
    </w:pPr>
    <w:rPr>
      <w:rFonts w:ascii="Times New Roman" w:eastAsia="Times New Roman" w:hAnsi="Times New Roman" w:cs="Times New Roman"/>
      <w:sz w:val="24"/>
      <w:szCs w:val="24"/>
    </w:rPr>
  </w:style>
  <w:style w:type="character" w:customStyle="1" w:styleId="170">
    <w:name w:val="Знак Знак17"/>
    <w:locked/>
    <w:rsid w:val="004F0B58"/>
    <w:rPr>
      <w:rFonts w:ascii="Cambria" w:eastAsia="Times New Roman" w:hAnsi="Cambria" w:cs="Times New Roman"/>
      <w:b/>
      <w:bCs/>
      <w:kern w:val="28"/>
      <w:sz w:val="32"/>
      <w:szCs w:val="32"/>
      <w:lang w:val="ru-RU" w:eastAsia="zh-CN" w:bidi="ar-SA"/>
    </w:rPr>
  </w:style>
  <w:style w:type="paragraph" w:styleId="afffb">
    <w:name w:val="Closing"/>
    <w:basedOn w:val="a"/>
    <w:link w:val="afffc"/>
    <w:rsid w:val="004F0B58"/>
    <w:pPr>
      <w:spacing w:after="60" w:line="240" w:lineRule="auto"/>
      <w:ind w:left="4252"/>
      <w:jc w:val="both"/>
    </w:pPr>
    <w:rPr>
      <w:rFonts w:ascii="Times New Roman" w:eastAsia="Times New Roman" w:hAnsi="Times New Roman" w:cs="Times New Roman"/>
      <w:sz w:val="24"/>
      <w:szCs w:val="24"/>
    </w:rPr>
  </w:style>
  <w:style w:type="character" w:customStyle="1" w:styleId="afffc">
    <w:name w:val="Прощание Знак"/>
    <w:basedOn w:val="a0"/>
    <w:link w:val="afffb"/>
    <w:rsid w:val="004F0B58"/>
    <w:rPr>
      <w:rFonts w:ascii="Times New Roman" w:eastAsia="Times New Roman" w:hAnsi="Times New Roman" w:cs="Times New Roman"/>
      <w:sz w:val="24"/>
      <w:szCs w:val="24"/>
    </w:rPr>
  </w:style>
  <w:style w:type="paragraph" w:styleId="afffd">
    <w:name w:val="Signature"/>
    <w:basedOn w:val="a"/>
    <w:link w:val="afffe"/>
    <w:rsid w:val="004F0B58"/>
    <w:pPr>
      <w:spacing w:after="60" w:line="240" w:lineRule="auto"/>
      <w:ind w:left="4252"/>
      <w:jc w:val="both"/>
    </w:pPr>
    <w:rPr>
      <w:rFonts w:ascii="Times New Roman" w:eastAsia="Times New Roman" w:hAnsi="Times New Roman" w:cs="Times New Roman"/>
      <w:sz w:val="24"/>
      <w:szCs w:val="24"/>
    </w:rPr>
  </w:style>
  <w:style w:type="character" w:customStyle="1" w:styleId="afffe">
    <w:name w:val="Подпись Знак"/>
    <w:basedOn w:val="a0"/>
    <w:link w:val="afffd"/>
    <w:rsid w:val="004F0B58"/>
    <w:rPr>
      <w:rFonts w:ascii="Times New Roman" w:eastAsia="Times New Roman" w:hAnsi="Times New Roman" w:cs="Times New Roman"/>
      <w:sz w:val="24"/>
      <w:szCs w:val="24"/>
    </w:rPr>
  </w:style>
  <w:style w:type="paragraph" w:styleId="affff">
    <w:name w:val="List Continue"/>
    <w:basedOn w:val="a"/>
    <w:rsid w:val="004F0B58"/>
    <w:pPr>
      <w:spacing w:after="120" w:line="240" w:lineRule="auto"/>
      <w:ind w:left="283"/>
      <w:jc w:val="both"/>
    </w:pPr>
    <w:rPr>
      <w:rFonts w:ascii="Times New Roman" w:eastAsia="Times New Roman" w:hAnsi="Times New Roman" w:cs="Times New Roman"/>
      <w:sz w:val="24"/>
      <w:szCs w:val="24"/>
    </w:rPr>
  </w:style>
  <w:style w:type="paragraph" w:styleId="2e">
    <w:name w:val="List Continue 2"/>
    <w:basedOn w:val="a"/>
    <w:rsid w:val="004F0B58"/>
    <w:pPr>
      <w:spacing w:after="120" w:line="240" w:lineRule="auto"/>
      <w:ind w:left="566"/>
      <w:jc w:val="both"/>
    </w:pPr>
    <w:rPr>
      <w:rFonts w:ascii="Times New Roman" w:eastAsia="Times New Roman" w:hAnsi="Times New Roman" w:cs="Times New Roman"/>
      <w:sz w:val="24"/>
      <w:szCs w:val="24"/>
    </w:rPr>
  </w:style>
  <w:style w:type="paragraph" w:styleId="3d">
    <w:name w:val="List Continue 3"/>
    <w:basedOn w:val="a"/>
    <w:rsid w:val="004F0B58"/>
    <w:pPr>
      <w:spacing w:after="120" w:line="240" w:lineRule="auto"/>
      <w:ind w:left="849"/>
      <w:jc w:val="both"/>
    </w:pPr>
    <w:rPr>
      <w:rFonts w:ascii="Times New Roman" w:eastAsia="Times New Roman" w:hAnsi="Times New Roman" w:cs="Times New Roman"/>
      <w:sz w:val="24"/>
      <w:szCs w:val="24"/>
    </w:rPr>
  </w:style>
  <w:style w:type="paragraph" w:styleId="47">
    <w:name w:val="List Continue 4"/>
    <w:basedOn w:val="a"/>
    <w:rsid w:val="004F0B58"/>
    <w:pPr>
      <w:spacing w:after="120" w:line="240" w:lineRule="auto"/>
      <w:ind w:left="1132"/>
      <w:jc w:val="both"/>
    </w:pPr>
    <w:rPr>
      <w:rFonts w:ascii="Times New Roman" w:eastAsia="Times New Roman" w:hAnsi="Times New Roman" w:cs="Times New Roman"/>
      <w:sz w:val="24"/>
      <w:szCs w:val="24"/>
    </w:rPr>
  </w:style>
  <w:style w:type="paragraph" w:styleId="57">
    <w:name w:val="List Continue 5"/>
    <w:basedOn w:val="a"/>
    <w:rsid w:val="004F0B58"/>
    <w:pPr>
      <w:spacing w:after="120" w:line="240" w:lineRule="auto"/>
      <w:ind w:left="1415"/>
      <w:jc w:val="both"/>
    </w:pPr>
    <w:rPr>
      <w:rFonts w:ascii="Times New Roman" w:eastAsia="Times New Roman" w:hAnsi="Times New Roman" w:cs="Times New Roman"/>
      <w:sz w:val="24"/>
      <w:szCs w:val="24"/>
    </w:rPr>
  </w:style>
  <w:style w:type="paragraph" w:styleId="affff0">
    <w:name w:val="Message Header"/>
    <w:basedOn w:val="a"/>
    <w:link w:val="affff1"/>
    <w:rsid w:val="004F0B58"/>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Times New Roman"/>
      <w:sz w:val="24"/>
      <w:szCs w:val="24"/>
      <w:shd w:val="pct20" w:color="auto" w:fill="auto"/>
    </w:rPr>
  </w:style>
  <w:style w:type="character" w:customStyle="1" w:styleId="affff1">
    <w:name w:val="Шапка Знак"/>
    <w:basedOn w:val="a0"/>
    <w:link w:val="affff0"/>
    <w:rsid w:val="004F0B58"/>
    <w:rPr>
      <w:rFonts w:ascii="Arial" w:eastAsia="Times New Roman" w:hAnsi="Arial" w:cs="Times New Roman"/>
      <w:sz w:val="24"/>
      <w:szCs w:val="24"/>
      <w:shd w:val="pct20" w:color="auto" w:fill="auto"/>
    </w:rPr>
  </w:style>
  <w:style w:type="character" w:customStyle="1" w:styleId="112">
    <w:name w:val="Знак Знак11"/>
    <w:locked/>
    <w:rsid w:val="004F0B58"/>
    <w:rPr>
      <w:rFonts w:ascii="Arial" w:eastAsia="Times New Roman" w:hAnsi="Arial" w:cs="Times New Roman"/>
      <w:sz w:val="24"/>
      <w:szCs w:val="24"/>
      <w:lang w:val="ru-RU" w:eastAsia="ru-RU" w:bidi="ar-SA"/>
    </w:rPr>
  </w:style>
  <w:style w:type="paragraph" w:styleId="affff2">
    <w:name w:val="Salutation"/>
    <w:basedOn w:val="a"/>
    <w:next w:val="a"/>
    <w:link w:val="affff3"/>
    <w:rsid w:val="004F0B58"/>
    <w:pPr>
      <w:spacing w:after="60" w:line="240" w:lineRule="auto"/>
      <w:jc w:val="both"/>
    </w:pPr>
    <w:rPr>
      <w:rFonts w:ascii="Times New Roman" w:eastAsia="Times New Roman" w:hAnsi="Times New Roman" w:cs="Times New Roman"/>
      <w:sz w:val="24"/>
      <w:szCs w:val="24"/>
    </w:rPr>
  </w:style>
  <w:style w:type="character" w:customStyle="1" w:styleId="affff3">
    <w:name w:val="Приветствие Знак"/>
    <w:basedOn w:val="a0"/>
    <w:link w:val="affff2"/>
    <w:rsid w:val="004F0B58"/>
    <w:rPr>
      <w:rFonts w:ascii="Times New Roman" w:eastAsia="Times New Roman" w:hAnsi="Times New Roman" w:cs="Times New Roman"/>
      <w:sz w:val="24"/>
      <w:szCs w:val="24"/>
    </w:rPr>
  </w:style>
  <w:style w:type="character" w:customStyle="1" w:styleId="93">
    <w:name w:val="Знак Знак9"/>
    <w:locked/>
    <w:rsid w:val="004F0B58"/>
    <w:rPr>
      <w:rFonts w:eastAsia="Times New Roman" w:cs="Times New Roman"/>
      <w:sz w:val="24"/>
      <w:szCs w:val="24"/>
      <w:lang w:val="ru-RU" w:eastAsia="ru-RU" w:bidi="ar-SA"/>
    </w:rPr>
  </w:style>
  <w:style w:type="paragraph" w:styleId="affff4">
    <w:name w:val="Date"/>
    <w:basedOn w:val="a"/>
    <w:next w:val="a"/>
    <w:link w:val="affff5"/>
    <w:rsid w:val="004F0B58"/>
    <w:pPr>
      <w:spacing w:after="60" w:line="240" w:lineRule="auto"/>
      <w:jc w:val="both"/>
    </w:pPr>
    <w:rPr>
      <w:rFonts w:ascii="Times New Roman" w:eastAsia="Times New Roman" w:hAnsi="Times New Roman" w:cs="Times New Roman"/>
      <w:sz w:val="24"/>
      <w:szCs w:val="24"/>
    </w:rPr>
  </w:style>
  <w:style w:type="character" w:customStyle="1" w:styleId="affff5">
    <w:name w:val="Дата Знак"/>
    <w:basedOn w:val="a0"/>
    <w:link w:val="affff4"/>
    <w:rsid w:val="004F0B58"/>
    <w:rPr>
      <w:rFonts w:ascii="Times New Roman" w:eastAsia="Times New Roman" w:hAnsi="Times New Roman" w:cs="Times New Roman"/>
      <w:sz w:val="24"/>
      <w:szCs w:val="24"/>
    </w:rPr>
  </w:style>
  <w:style w:type="paragraph" w:styleId="affff6">
    <w:name w:val="Body Text First Indent"/>
    <w:basedOn w:val="a6"/>
    <w:link w:val="affff7"/>
    <w:rsid w:val="004F0B58"/>
    <w:pPr>
      <w:ind w:firstLine="210"/>
    </w:pPr>
    <w:rPr>
      <w:sz w:val="24"/>
      <w:szCs w:val="24"/>
    </w:rPr>
  </w:style>
  <w:style w:type="character" w:customStyle="1" w:styleId="affff7">
    <w:name w:val="Красная строка Знак"/>
    <w:basedOn w:val="a7"/>
    <w:link w:val="affff6"/>
    <w:rsid w:val="004F0B58"/>
    <w:rPr>
      <w:rFonts w:ascii="Times New Roman" w:eastAsia="Times New Roman" w:hAnsi="Times New Roman" w:cs="Times New Roman"/>
      <w:sz w:val="24"/>
      <w:szCs w:val="24"/>
    </w:rPr>
  </w:style>
  <w:style w:type="paragraph" w:styleId="2f">
    <w:name w:val="Body Text First Indent 2"/>
    <w:basedOn w:val="23"/>
    <w:link w:val="2f0"/>
    <w:rsid w:val="004F0B58"/>
    <w:pPr>
      <w:spacing w:line="240" w:lineRule="auto"/>
      <w:ind w:left="283" w:firstLine="210"/>
      <w:jc w:val="both"/>
    </w:pPr>
    <w:rPr>
      <w:rFonts w:ascii="Times New Roman" w:hAnsi="Times New Roman"/>
      <w:sz w:val="24"/>
      <w:szCs w:val="24"/>
    </w:rPr>
  </w:style>
  <w:style w:type="character" w:customStyle="1" w:styleId="2f0">
    <w:name w:val="Красная строка 2 Знак"/>
    <w:basedOn w:val="affa"/>
    <w:link w:val="2f"/>
    <w:rsid w:val="004F0B58"/>
    <w:rPr>
      <w:rFonts w:ascii="Times New Roman" w:eastAsia="Times New Roman" w:hAnsi="Times New Roman"/>
      <w:sz w:val="24"/>
      <w:szCs w:val="24"/>
    </w:rPr>
  </w:style>
  <w:style w:type="character" w:customStyle="1" w:styleId="58">
    <w:name w:val="Знак Знак5"/>
    <w:locked/>
    <w:rsid w:val="004F0B58"/>
    <w:rPr>
      <w:rFonts w:eastAsia="Times New Roman" w:cs="Times New Roman"/>
      <w:sz w:val="24"/>
      <w:szCs w:val="24"/>
      <w:lang w:val="ru-RU" w:eastAsia="ru-RU" w:bidi="ar-SA"/>
    </w:rPr>
  </w:style>
  <w:style w:type="paragraph" w:styleId="affff8">
    <w:name w:val="Plain Text"/>
    <w:basedOn w:val="a"/>
    <w:link w:val="affff9"/>
    <w:rsid w:val="004F0B58"/>
    <w:pPr>
      <w:spacing w:after="0" w:line="240" w:lineRule="auto"/>
    </w:pPr>
    <w:rPr>
      <w:rFonts w:ascii="Courier New" w:eastAsia="Times New Roman" w:hAnsi="Courier New" w:cs="Times New Roman"/>
      <w:sz w:val="20"/>
      <w:szCs w:val="20"/>
    </w:rPr>
  </w:style>
  <w:style w:type="character" w:customStyle="1" w:styleId="affff9">
    <w:name w:val="Текст Знак"/>
    <w:basedOn w:val="a0"/>
    <w:link w:val="affff8"/>
    <w:rsid w:val="004F0B58"/>
    <w:rPr>
      <w:rFonts w:ascii="Courier New" w:eastAsia="Times New Roman" w:hAnsi="Courier New" w:cs="Times New Roman"/>
      <w:sz w:val="20"/>
      <w:szCs w:val="20"/>
    </w:rPr>
  </w:style>
  <w:style w:type="paragraph" w:styleId="affffa">
    <w:name w:val="E-mail Signature"/>
    <w:basedOn w:val="a"/>
    <w:link w:val="affffb"/>
    <w:rsid w:val="004F0B58"/>
    <w:pPr>
      <w:spacing w:after="60" w:line="240" w:lineRule="auto"/>
      <w:jc w:val="both"/>
    </w:pPr>
    <w:rPr>
      <w:rFonts w:ascii="Times New Roman" w:eastAsia="Times New Roman" w:hAnsi="Times New Roman" w:cs="Times New Roman"/>
      <w:sz w:val="24"/>
      <w:szCs w:val="24"/>
    </w:rPr>
  </w:style>
  <w:style w:type="character" w:customStyle="1" w:styleId="affffb">
    <w:name w:val="Электронная подпись Знак"/>
    <w:basedOn w:val="a0"/>
    <w:link w:val="affffa"/>
    <w:rsid w:val="004F0B58"/>
    <w:rPr>
      <w:rFonts w:ascii="Times New Roman" w:eastAsia="Times New Roman" w:hAnsi="Times New Roman" w:cs="Times New Roman"/>
      <w:sz w:val="24"/>
      <w:szCs w:val="24"/>
    </w:rPr>
  </w:style>
  <w:style w:type="paragraph" w:customStyle="1" w:styleId="2-11">
    <w:name w:val="содержание2-11"/>
    <w:basedOn w:val="a"/>
    <w:semiHidden/>
    <w:rsid w:val="004F0B58"/>
    <w:pPr>
      <w:spacing w:after="60" w:line="240" w:lineRule="auto"/>
      <w:jc w:val="both"/>
    </w:pPr>
    <w:rPr>
      <w:rFonts w:ascii="Times New Roman" w:eastAsia="Times New Roman" w:hAnsi="Times New Roman" w:cs="Times New Roman"/>
      <w:sz w:val="24"/>
      <w:szCs w:val="24"/>
    </w:rPr>
  </w:style>
  <w:style w:type="paragraph" w:customStyle="1" w:styleId="affffc">
    <w:name w:val="Пункт Знак"/>
    <w:basedOn w:val="a"/>
    <w:semiHidden/>
    <w:rsid w:val="004F0B58"/>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rPr>
  </w:style>
  <w:style w:type="paragraph" w:customStyle="1" w:styleId="affffd">
    <w:name w:val="Словарная статья"/>
    <w:basedOn w:val="a"/>
    <w:next w:val="a"/>
    <w:semiHidden/>
    <w:rsid w:val="004F0B58"/>
    <w:pPr>
      <w:autoSpaceDE w:val="0"/>
      <w:autoSpaceDN w:val="0"/>
      <w:adjustRightInd w:val="0"/>
      <w:spacing w:after="0" w:line="240" w:lineRule="auto"/>
      <w:ind w:right="118"/>
      <w:jc w:val="both"/>
    </w:pPr>
    <w:rPr>
      <w:rFonts w:ascii="Arial" w:eastAsia="Times New Roman" w:hAnsi="Arial" w:cs="Arial"/>
      <w:sz w:val="20"/>
      <w:szCs w:val="20"/>
    </w:rPr>
  </w:style>
  <w:style w:type="paragraph" w:customStyle="1" w:styleId="1f1">
    <w:name w:val="1"/>
    <w:basedOn w:val="a"/>
    <w:semiHidden/>
    <w:rsid w:val="004F0B58"/>
    <w:pPr>
      <w:spacing w:after="160" w:line="240" w:lineRule="exact"/>
    </w:pPr>
    <w:rPr>
      <w:rFonts w:ascii="Times New Roman" w:eastAsia="Times New Roman" w:hAnsi="Times New Roman" w:cs="Times New Roman"/>
      <w:sz w:val="20"/>
      <w:szCs w:val="20"/>
      <w:lang w:eastAsia="zh-CN"/>
    </w:rPr>
  </w:style>
  <w:style w:type="paragraph" w:customStyle="1" w:styleId="1CharChar">
    <w:name w:val="1 Знак Char Знак Char Знак"/>
    <w:basedOn w:val="a"/>
    <w:rsid w:val="004F0B58"/>
    <w:pPr>
      <w:spacing w:after="160" w:line="240" w:lineRule="exact"/>
    </w:pPr>
    <w:rPr>
      <w:rFonts w:ascii="Times New Roman" w:eastAsia="Times New Roman" w:hAnsi="Times New Roman" w:cs="Times New Roman"/>
      <w:sz w:val="20"/>
      <w:szCs w:val="20"/>
      <w:lang w:eastAsia="zh-CN"/>
    </w:rPr>
  </w:style>
  <w:style w:type="paragraph" w:customStyle="1" w:styleId="affffe">
    <w:name w:val="Знак Знак Знак Знак"/>
    <w:basedOn w:val="a"/>
    <w:rsid w:val="004F0B58"/>
    <w:pPr>
      <w:spacing w:after="160" w:line="240" w:lineRule="exact"/>
    </w:pPr>
    <w:rPr>
      <w:rFonts w:ascii="Times New Roman" w:eastAsia="Times New Roman" w:hAnsi="Times New Roman" w:cs="Times New Roman"/>
      <w:sz w:val="20"/>
      <w:szCs w:val="20"/>
      <w:lang w:eastAsia="zh-CN"/>
    </w:rPr>
  </w:style>
  <w:style w:type="paragraph" w:customStyle="1" w:styleId="afffff">
    <w:name w:val="Знак Знак Знак Знак Знак Знак"/>
    <w:basedOn w:val="a"/>
    <w:rsid w:val="004F0B58"/>
    <w:pPr>
      <w:spacing w:after="160" w:line="240" w:lineRule="exact"/>
    </w:pPr>
    <w:rPr>
      <w:rFonts w:ascii="Times New Roman" w:eastAsia="Times New Roman" w:hAnsi="Times New Roman" w:cs="Times New Roman"/>
      <w:sz w:val="20"/>
      <w:szCs w:val="20"/>
      <w:lang w:eastAsia="zh-CN"/>
    </w:rPr>
  </w:style>
  <w:style w:type="character" w:customStyle="1" w:styleId="1f2">
    <w:name w:val="Замещающий текст1"/>
    <w:semiHidden/>
    <w:rsid w:val="004F0B58"/>
    <w:rPr>
      <w:rFonts w:cs="Times New Roman"/>
      <w:color w:val="808080"/>
    </w:rPr>
  </w:style>
  <w:style w:type="paragraph" w:customStyle="1" w:styleId="1f3">
    <w:name w:val="Абзац списка1"/>
    <w:basedOn w:val="a"/>
    <w:link w:val="ListParagraphChar"/>
    <w:rsid w:val="004F0B58"/>
    <w:pPr>
      <w:spacing w:after="0" w:line="240" w:lineRule="auto"/>
      <w:ind w:left="720"/>
      <w:contextualSpacing/>
    </w:pPr>
    <w:rPr>
      <w:rFonts w:ascii="Times New Roman" w:eastAsia="Times New Roman" w:hAnsi="Times New Roman" w:cs="Times New Roman"/>
      <w:sz w:val="24"/>
      <w:szCs w:val="24"/>
    </w:rPr>
  </w:style>
  <w:style w:type="character" w:customStyle="1" w:styleId="ListParagraphChar">
    <w:name w:val="List Paragraph Char"/>
    <w:link w:val="1f3"/>
    <w:locked/>
    <w:rsid w:val="004F0B58"/>
    <w:rPr>
      <w:rFonts w:ascii="Times New Roman" w:eastAsia="Times New Roman" w:hAnsi="Times New Roman" w:cs="Times New Roman"/>
      <w:sz w:val="24"/>
      <w:szCs w:val="24"/>
    </w:rPr>
  </w:style>
  <w:style w:type="paragraph" w:customStyle="1" w:styleId="afffff0">
    <w:name w:val="Дефис"/>
    <w:basedOn w:val="1f3"/>
    <w:link w:val="afffff1"/>
    <w:rsid w:val="004F0B58"/>
    <w:pPr>
      <w:ind w:hanging="360"/>
    </w:pPr>
    <w:rPr>
      <w:lang w:val="en-US"/>
    </w:rPr>
  </w:style>
  <w:style w:type="character" w:customStyle="1" w:styleId="afffff1">
    <w:name w:val="Дефис Знак"/>
    <w:link w:val="afffff0"/>
    <w:locked/>
    <w:rsid w:val="004F0B58"/>
    <w:rPr>
      <w:rFonts w:ascii="Times New Roman" w:eastAsia="Times New Roman" w:hAnsi="Times New Roman" w:cs="Times New Roman"/>
      <w:sz w:val="24"/>
      <w:szCs w:val="24"/>
      <w:lang w:val="en-US"/>
    </w:rPr>
  </w:style>
  <w:style w:type="paragraph" w:customStyle="1" w:styleId="48">
    <w:name w:val="Стиль4"/>
    <w:basedOn w:val="afffff0"/>
    <w:link w:val="49"/>
    <w:rsid w:val="004F0B58"/>
  </w:style>
  <w:style w:type="character" w:customStyle="1" w:styleId="49">
    <w:name w:val="Стиль4 Знак"/>
    <w:link w:val="48"/>
    <w:locked/>
    <w:rsid w:val="004F0B58"/>
    <w:rPr>
      <w:rFonts w:ascii="Times New Roman" w:eastAsia="Times New Roman" w:hAnsi="Times New Roman" w:cs="Times New Roman"/>
      <w:sz w:val="24"/>
      <w:szCs w:val="24"/>
      <w:lang w:val="en-US"/>
    </w:rPr>
  </w:style>
  <w:style w:type="character" w:customStyle="1" w:styleId="skypepnhtextspan">
    <w:name w:val="skype_pnh_text_span"/>
    <w:rsid w:val="004F0B58"/>
    <w:rPr>
      <w:rFonts w:cs="Times New Roman"/>
    </w:rPr>
  </w:style>
  <w:style w:type="paragraph" w:styleId="afffff2">
    <w:name w:val="endnote text"/>
    <w:basedOn w:val="a"/>
    <w:link w:val="afffff3"/>
    <w:rsid w:val="004F0B58"/>
    <w:pPr>
      <w:spacing w:after="0" w:line="240" w:lineRule="auto"/>
    </w:pPr>
    <w:rPr>
      <w:rFonts w:ascii="Times New Roman" w:eastAsia="Times New Roman" w:hAnsi="Times New Roman" w:cs="Times New Roman"/>
      <w:sz w:val="20"/>
      <w:szCs w:val="20"/>
    </w:rPr>
  </w:style>
  <w:style w:type="character" w:customStyle="1" w:styleId="afffff3">
    <w:name w:val="Текст концевой сноски Знак"/>
    <w:basedOn w:val="a0"/>
    <w:link w:val="afffff2"/>
    <w:rsid w:val="004F0B58"/>
    <w:rPr>
      <w:rFonts w:ascii="Times New Roman" w:eastAsia="Times New Roman" w:hAnsi="Times New Roman" w:cs="Times New Roman"/>
      <w:sz w:val="20"/>
      <w:szCs w:val="20"/>
    </w:rPr>
  </w:style>
  <w:style w:type="character" w:styleId="afffff4">
    <w:name w:val="endnote reference"/>
    <w:rsid w:val="004F0B58"/>
    <w:rPr>
      <w:rFonts w:cs="Times New Roman"/>
      <w:vertAlign w:val="superscript"/>
    </w:rPr>
  </w:style>
  <w:style w:type="character" w:customStyle="1" w:styleId="NoSpacingChar">
    <w:name w:val="No Spacing Char"/>
    <w:link w:val="1e"/>
    <w:locked/>
    <w:rsid w:val="004F0B58"/>
    <w:rPr>
      <w:rFonts w:ascii="Calibri" w:eastAsia="Calibri" w:hAnsi="Calibri" w:cs="Times New Roman"/>
    </w:rPr>
  </w:style>
  <w:style w:type="paragraph" w:customStyle="1" w:styleId="Standard">
    <w:name w:val="Standard"/>
    <w:rsid w:val="004F0B58"/>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customStyle="1" w:styleId="Textbody">
    <w:name w:val="Text body"/>
    <w:basedOn w:val="Standard"/>
    <w:rsid w:val="004F0B58"/>
    <w:pPr>
      <w:spacing w:after="120"/>
    </w:pPr>
  </w:style>
  <w:style w:type="paragraph" w:customStyle="1" w:styleId="1f4">
    <w:name w:val="Название объекта1"/>
    <w:basedOn w:val="Standard"/>
    <w:rsid w:val="004F0B58"/>
    <w:pPr>
      <w:suppressLineNumbers/>
      <w:spacing w:before="120" w:after="120"/>
    </w:pPr>
    <w:rPr>
      <w:rFonts w:cs="Tahoma"/>
      <w:i/>
      <w:iCs/>
    </w:rPr>
  </w:style>
  <w:style w:type="paragraph" w:customStyle="1" w:styleId="Index">
    <w:name w:val="Index"/>
    <w:basedOn w:val="Standard"/>
    <w:rsid w:val="004F0B58"/>
    <w:pPr>
      <w:suppressLineNumbers/>
    </w:pPr>
    <w:rPr>
      <w:rFonts w:cs="Tahoma"/>
    </w:rPr>
  </w:style>
  <w:style w:type="paragraph" w:customStyle="1" w:styleId="TableContents">
    <w:name w:val="Table Contents"/>
    <w:basedOn w:val="Standard"/>
    <w:rsid w:val="004F0B58"/>
    <w:pPr>
      <w:suppressLineNumbers/>
    </w:pPr>
  </w:style>
  <w:style w:type="paragraph" w:customStyle="1" w:styleId="TableHeading">
    <w:name w:val="Table Heading"/>
    <w:basedOn w:val="TableContents"/>
    <w:rsid w:val="004F0B58"/>
    <w:pPr>
      <w:jc w:val="center"/>
    </w:pPr>
    <w:rPr>
      <w:b/>
      <w:bCs/>
    </w:rPr>
  </w:style>
  <w:style w:type="character" w:customStyle="1" w:styleId="ConsPlusNormal0">
    <w:name w:val="ConsPlusNormal Знак"/>
    <w:link w:val="ConsPlusNormal"/>
    <w:locked/>
    <w:rsid w:val="004F0B58"/>
    <w:rPr>
      <w:rFonts w:ascii="Arial" w:eastAsia="Calibri" w:hAnsi="Arial" w:cs="Arial"/>
      <w:sz w:val="20"/>
      <w:szCs w:val="20"/>
    </w:rPr>
  </w:style>
  <w:style w:type="paragraph" w:customStyle="1" w:styleId="Normalunindented">
    <w:name w:val="Normal unindented"/>
    <w:qFormat/>
    <w:rsid w:val="004F0B58"/>
    <w:pPr>
      <w:spacing w:before="120" w:after="120"/>
      <w:jc w:val="both"/>
    </w:pPr>
    <w:rPr>
      <w:rFonts w:ascii="Times New Roman" w:eastAsia="Times New Roman" w:hAnsi="Times New Roman" w:cs="Times New Roman"/>
    </w:rPr>
  </w:style>
  <w:style w:type="character" w:customStyle="1" w:styleId="FontStyle28">
    <w:name w:val="Font Style28"/>
    <w:rsid w:val="004F0B58"/>
    <w:rPr>
      <w:rFonts w:ascii="Times New Roman" w:hAnsi="Times New Roman" w:cs="Times New Roman"/>
      <w:color w:val="000000"/>
      <w:sz w:val="22"/>
      <w:szCs w:val="22"/>
    </w:rPr>
  </w:style>
  <w:style w:type="character" w:customStyle="1" w:styleId="FontStyle20">
    <w:name w:val="Font Style20"/>
    <w:rsid w:val="004F0B58"/>
    <w:rPr>
      <w:rFonts w:ascii="Times New Roman" w:hAnsi="Times New Roman" w:cs="Times New Roman"/>
      <w:color w:val="000000"/>
      <w:sz w:val="22"/>
      <w:szCs w:val="22"/>
    </w:rPr>
  </w:style>
  <w:style w:type="numbering" w:customStyle="1" w:styleId="72">
    <w:name w:val="Нет списка7"/>
    <w:next w:val="a2"/>
    <w:semiHidden/>
    <w:rsid w:val="004F0B58"/>
  </w:style>
  <w:style w:type="paragraph" w:customStyle="1" w:styleId="afffff5">
    <w:name w:val="Знак"/>
    <w:basedOn w:val="a"/>
    <w:next w:val="2"/>
    <w:autoRedefine/>
    <w:rsid w:val="004F0B58"/>
    <w:pPr>
      <w:spacing w:after="160" w:line="240" w:lineRule="exact"/>
    </w:pPr>
    <w:rPr>
      <w:rFonts w:ascii="Times New Roman" w:eastAsia="Times New Roman" w:hAnsi="Times New Roman" w:cs="Times New Roman"/>
      <w:sz w:val="24"/>
      <w:szCs w:val="20"/>
      <w:lang w:val="en-US" w:eastAsia="en-US"/>
    </w:rPr>
  </w:style>
  <w:style w:type="paragraph" w:customStyle="1" w:styleId="afffff6">
    <w:name w:val="Знак Знак Знак Знак"/>
    <w:basedOn w:val="a"/>
    <w:next w:val="2"/>
    <w:autoRedefine/>
    <w:rsid w:val="004F0B58"/>
    <w:pPr>
      <w:spacing w:after="160" w:line="240" w:lineRule="exact"/>
    </w:pPr>
    <w:rPr>
      <w:rFonts w:ascii="Times New Roman" w:eastAsia="Times New Roman" w:hAnsi="Times New Roman" w:cs="Times New Roman"/>
      <w:sz w:val="24"/>
      <w:szCs w:val="20"/>
      <w:lang w:val="en-US" w:eastAsia="en-US"/>
    </w:rPr>
  </w:style>
  <w:style w:type="paragraph" w:customStyle="1" w:styleId="2f1">
    <w:name w:val="Обычный2"/>
    <w:rsid w:val="004F0B58"/>
    <w:pPr>
      <w:widowControl w:val="0"/>
      <w:spacing w:after="0" w:line="240" w:lineRule="auto"/>
    </w:pPr>
    <w:rPr>
      <w:rFonts w:ascii="Times New Roman" w:eastAsia="Times New Roman" w:hAnsi="Times New Roman" w:cs="Times New Roman"/>
      <w:sz w:val="20"/>
      <w:szCs w:val="20"/>
    </w:rPr>
  </w:style>
  <w:style w:type="character" w:customStyle="1" w:styleId="analogs">
    <w:name w:val="analogs"/>
    <w:rsid w:val="004F0B58"/>
  </w:style>
  <w:style w:type="numbering" w:customStyle="1" w:styleId="82">
    <w:name w:val="Нет списка8"/>
    <w:next w:val="a2"/>
    <w:semiHidden/>
    <w:rsid w:val="004F0B58"/>
  </w:style>
  <w:style w:type="numbering" w:customStyle="1" w:styleId="94">
    <w:name w:val="Нет списка9"/>
    <w:next w:val="a2"/>
    <w:uiPriority w:val="99"/>
    <w:semiHidden/>
    <w:unhideWhenUsed/>
    <w:rsid w:val="004F0B58"/>
  </w:style>
  <w:style w:type="character" w:styleId="afffff7">
    <w:name w:val="Strong"/>
    <w:qFormat/>
    <w:rsid w:val="004F0B58"/>
    <w:rPr>
      <w:b/>
      <w:bCs/>
    </w:rPr>
  </w:style>
  <w:style w:type="paragraph" w:customStyle="1" w:styleId="1f5">
    <w:name w:val="Знак Знак Знак Знак Знак Знак Знак Знак Знак Знак1 Знак Знак Знак"/>
    <w:basedOn w:val="a"/>
    <w:next w:val="2"/>
    <w:autoRedefine/>
    <w:rsid w:val="004F0B58"/>
    <w:pPr>
      <w:spacing w:after="160" w:line="240" w:lineRule="exact"/>
    </w:pPr>
    <w:rPr>
      <w:rFonts w:ascii="Times New Roman" w:eastAsia="Times New Roman" w:hAnsi="Times New Roman" w:cs="Times New Roman"/>
      <w:b/>
      <w:bCs/>
      <w:sz w:val="24"/>
      <w:szCs w:val="24"/>
      <w:lang w:val="en-US" w:eastAsia="en-US"/>
    </w:rPr>
  </w:style>
  <w:style w:type="paragraph" w:customStyle="1" w:styleId="cee1fbf7edfbe9">
    <w:name w:val="Оceбe1ыfbчf7нedыfbйe9"/>
    <w:basedOn w:val="a"/>
    <w:rsid w:val="004F0B58"/>
    <w:pPr>
      <w:spacing w:after="0" w:line="240" w:lineRule="auto"/>
    </w:pPr>
    <w:rPr>
      <w:rFonts w:ascii="Times New Roman" w:eastAsia="Times New Roman" w:hAnsi="Times New Roman" w:cs="Times New Roman"/>
      <w:color w:val="000000"/>
      <w:sz w:val="24"/>
      <w:szCs w:val="20"/>
    </w:rPr>
  </w:style>
  <w:style w:type="paragraph" w:customStyle="1" w:styleId="cef1edeee2edeee9f2e5eaf1f2">
    <w:name w:val="Оceсf1нedоeeвe2нedоeeйe9 тf2еe5кeaсf1тf2"/>
    <w:aliases w:val="Body Text Char"/>
    <w:basedOn w:val="cee1fbf7edfbe9"/>
    <w:rsid w:val="004F0B58"/>
    <w:pPr>
      <w:jc w:val="both"/>
    </w:pPr>
  </w:style>
  <w:style w:type="paragraph" w:customStyle="1" w:styleId="cef1edeee2edeee9f2e5eaf1f2f1eef2f1f2f3efeeec2">
    <w:name w:val="Оceсf1нedоeeвe2нedоeeйe9 тf2еe5кeaсf1тf2 сf1 оeeтf2сf1тf2уf3пefоeeмec 2"/>
    <w:basedOn w:val="cee1fbf7edfbe9"/>
    <w:rsid w:val="004F0B58"/>
    <w:pPr>
      <w:ind w:firstLine="570"/>
      <w:jc w:val="both"/>
    </w:pPr>
  </w:style>
  <w:style w:type="paragraph" w:customStyle="1" w:styleId="cef1edeee2edeee9f2e5eaf1f22">
    <w:name w:val="Оceсf1нedоeeвe2нedоeeйe9 тf2еe5кeaсf1тf2 2"/>
    <w:basedOn w:val="cee1fbf7edfbe9"/>
    <w:rsid w:val="004F0B58"/>
    <w:pPr>
      <w:spacing w:after="120"/>
    </w:pPr>
  </w:style>
  <w:style w:type="paragraph" w:customStyle="1" w:styleId="cee1fbf7edfbe91">
    <w:name w:val="Оceбe1ыfbчf7нedыfbйe91"/>
    <w:basedOn w:val="a"/>
    <w:rsid w:val="004F0B58"/>
    <w:pPr>
      <w:spacing w:after="0" w:line="240" w:lineRule="auto"/>
    </w:pPr>
    <w:rPr>
      <w:rFonts w:ascii="Times New Roman" w:eastAsia="Times New Roman" w:hAnsi="Times New Roman" w:cs="Times New Roman"/>
      <w:color w:val="000000"/>
      <w:sz w:val="24"/>
      <w:szCs w:val="20"/>
    </w:rPr>
  </w:style>
  <w:style w:type="paragraph" w:customStyle="1" w:styleId="c7e0e3eeebeee2eeea1">
    <w:name w:val="Зc7аe0гe3оeeлebоeeвe2оeeкea 1"/>
    <w:basedOn w:val="cee1fbf7edfbe9"/>
    <w:next w:val="cee1fbf7edfbe9"/>
    <w:rsid w:val="004F0B58"/>
    <w:pPr>
      <w:jc w:val="center"/>
      <w:outlineLvl w:val="0"/>
    </w:pPr>
    <w:rPr>
      <w:sz w:val="28"/>
    </w:rPr>
  </w:style>
  <w:style w:type="paragraph" w:customStyle="1" w:styleId="c7e0e3eeebeee2eeea2">
    <w:name w:val="Зc7аe0гe3оeeлebоeeвe2оeeкea 2"/>
    <w:basedOn w:val="cee1fbf7edfbe9"/>
    <w:next w:val="cee1fbf7edfbe9"/>
    <w:rsid w:val="004F0B58"/>
    <w:pPr>
      <w:spacing w:before="240" w:after="60"/>
      <w:outlineLvl w:val="1"/>
    </w:pPr>
    <w:rPr>
      <w:rFonts w:ascii="Arial" w:hAnsi="Arial"/>
      <w:b/>
      <w:i/>
      <w:sz w:val="28"/>
    </w:rPr>
  </w:style>
  <w:style w:type="character" w:styleId="afffff8">
    <w:name w:val="line number"/>
    <w:semiHidden/>
    <w:rsid w:val="004F0B58"/>
    <w:rPr>
      <w:rFonts w:cs="Times New Roman"/>
    </w:rPr>
  </w:style>
  <w:style w:type="table" w:styleId="1f6">
    <w:name w:val="Table Simple 1"/>
    <w:basedOn w:val="a1"/>
    <w:rsid w:val="004F0B58"/>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0pt">
    <w:name w:val="Основной текст + Не полужирный;Интервал 0 pt"/>
    <w:rsid w:val="004F0B58"/>
    <w:rPr>
      <w:b/>
      <w:bCs/>
      <w:color w:val="000000"/>
      <w:spacing w:val="-3"/>
      <w:w w:val="100"/>
      <w:position w:val="0"/>
      <w:sz w:val="21"/>
      <w:szCs w:val="21"/>
      <w:lang w:val="ru-RU" w:bidi="ar-SA"/>
    </w:rPr>
  </w:style>
  <w:style w:type="character" w:customStyle="1" w:styleId="titleinparam">
    <w:name w:val="title_in_param"/>
    <w:basedOn w:val="a0"/>
    <w:rsid w:val="004F0B58"/>
  </w:style>
  <w:style w:type="numbering" w:customStyle="1" w:styleId="100">
    <w:name w:val="Нет списка10"/>
    <w:next w:val="a2"/>
    <w:semiHidden/>
    <w:rsid w:val="004F0B58"/>
  </w:style>
  <w:style w:type="numbering" w:customStyle="1" w:styleId="113">
    <w:name w:val="Нет списка11"/>
    <w:next w:val="a2"/>
    <w:uiPriority w:val="99"/>
    <w:semiHidden/>
    <w:rsid w:val="004F0B58"/>
  </w:style>
  <w:style w:type="paragraph" w:customStyle="1" w:styleId="formattext">
    <w:name w:val="formattext"/>
    <w:basedOn w:val="a"/>
    <w:rsid w:val="004F0B58"/>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20">
    <w:name w:val="Нет списка12"/>
    <w:next w:val="a2"/>
    <w:uiPriority w:val="99"/>
    <w:semiHidden/>
    <w:unhideWhenUsed/>
    <w:rsid w:val="004F0B58"/>
  </w:style>
  <w:style w:type="paragraph" w:customStyle="1" w:styleId="ConsNormal">
    <w:name w:val="ConsNormal"/>
    <w:rsid w:val="004F0B58"/>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FontStyle23">
    <w:name w:val="Font Style23"/>
    <w:rsid w:val="004F0B58"/>
    <w:rPr>
      <w:rFonts w:ascii="Times New Roman" w:hAnsi="Times New Roman" w:cs="Times New Roman"/>
      <w:b/>
      <w:bCs/>
      <w:sz w:val="24"/>
      <w:szCs w:val="24"/>
    </w:rPr>
  </w:style>
  <w:style w:type="paragraph" w:customStyle="1" w:styleId="Style17">
    <w:name w:val="Style17"/>
    <w:basedOn w:val="a"/>
    <w:rsid w:val="004F0B58"/>
    <w:pPr>
      <w:widowControl w:val="0"/>
      <w:suppressAutoHyphens/>
      <w:autoSpaceDE w:val="0"/>
      <w:spacing w:after="0" w:line="275" w:lineRule="exact"/>
    </w:pPr>
    <w:rPr>
      <w:rFonts w:ascii="Calibri" w:eastAsia="Times New Roman" w:hAnsi="Calibri" w:cs="Calibri"/>
      <w:sz w:val="24"/>
      <w:szCs w:val="24"/>
      <w:lang w:eastAsia="ar-SA"/>
    </w:rPr>
  </w:style>
  <w:style w:type="numbering" w:customStyle="1" w:styleId="130">
    <w:name w:val="Нет списка13"/>
    <w:next w:val="a2"/>
    <w:uiPriority w:val="99"/>
    <w:semiHidden/>
    <w:unhideWhenUsed/>
    <w:rsid w:val="004F0B58"/>
  </w:style>
  <w:style w:type="numbering" w:customStyle="1" w:styleId="140">
    <w:name w:val="Нет списка14"/>
    <w:next w:val="a2"/>
    <w:semiHidden/>
    <w:rsid w:val="004F0B58"/>
  </w:style>
  <w:style w:type="character" w:customStyle="1" w:styleId="translation-chunk">
    <w:name w:val="translation-chunk"/>
    <w:rsid w:val="004F0B58"/>
  </w:style>
  <w:style w:type="numbering" w:customStyle="1" w:styleId="150">
    <w:name w:val="Нет списка15"/>
    <w:next w:val="a2"/>
    <w:semiHidden/>
    <w:rsid w:val="004F0B58"/>
  </w:style>
</w:styles>
</file>

<file path=word/webSettings.xml><?xml version="1.0" encoding="utf-8"?>
<w:webSettings xmlns:r="http://schemas.openxmlformats.org/officeDocument/2006/relationships" xmlns:w="http://schemas.openxmlformats.org/wordprocessingml/2006/main">
  <w:divs>
    <w:div w:id="202865650">
      <w:bodyDiv w:val="1"/>
      <w:marLeft w:val="0"/>
      <w:marRight w:val="0"/>
      <w:marTop w:val="0"/>
      <w:marBottom w:val="0"/>
      <w:divBdr>
        <w:top w:val="none" w:sz="0" w:space="0" w:color="auto"/>
        <w:left w:val="none" w:sz="0" w:space="0" w:color="auto"/>
        <w:bottom w:val="none" w:sz="0" w:space="0" w:color="auto"/>
        <w:right w:val="none" w:sz="0" w:space="0" w:color="auto"/>
      </w:divBdr>
      <w:divsChild>
        <w:div w:id="1700348823">
          <w:marLeft w:val="0"/>
          <w:marRight w:val="0"/>
          <w:marTop w:val="0"/>
          <w:marBottom w:val="0"/>
          <w:divBdr>
            <w:top w:val="none" w:sz="0" w:space="0" w:color="auto"/>
            <w:left w:val="none" w:sz="0" w:space="0" w:color="auto"/>
            <w:bottom w:val="none" w:sz="0" w:space="0" w:color="auto"/>
            <w:right w:val="none" w:sz="0" w:space="0" w:color="auto"/>
          </w:divBdr>
        </w:div>
      </w:divsChild>
    </w:div>
    <w:div w:id="618338022">
      <w:bodyDiv w:val="1"/>
      <w:marLeft w:val="0"/>
      <w:marRight w:val="0"/>
      <w:marTop w:val="0"/>
      <w:marBottom w:val="0"/>
      <w:divBdr>
        <w:top w:val="none" w:sz="0" w:space="0" w:color="auto"/>
        <w:left w:val="none" w:sz="0" w:space="0" w:color="auto"/>
        <w:bottom w:val="none" w:sz="0" w:space="0" w:color="auto"/>
        <w:right w:val="none" w:sz="0" w:space="0" w:color="auto"/>
      </w:divBdr>
    </w:div>
    <w:div w:id="714238682">
      <w:bodyDiv w:val="1"/>
      <w:marLeft w:val="0"/>
      <w:marRight w:val="0"/>
      <w:marTop w:val="0"/>
      <w:marBottom w:val="0"/>
      <w:divBdr>
        <w:top w:val="none" w:sz="0" w:space="0" w:color="auto"/>
        <w:left w:val="none" w:sz="0" w:space="0" w:color="auto"/>
        <w:bottom w:val="none" w:sz="0" w:space="0" w:color="auto"/>
        <w:right w:val="none" w:sz="0" w:space="0" w:color="auto"/>
      </w:divBdr>
    </w:div>
    <w:div w:id="1908493300">
      <w:bodyDiv w:val="1"/>
      <w:marLeft w:val="0"/>
      <w:marRight w:val="0"/>
      <w:marTop w:val="0"/>
      <w:marBottom w:val="0"/>
      <w:divBdr>
        <w:top w:val="none" w:sz="0" w:space="0" w:color="auto"/>
        <w:left w:val="none" w:sz="0" w:space="0" w:color="auto"/>
        <w:bottom w:val="none" w:sz="0" w:space="0" w:color="auto"/>
        <w:right w:val="none" w:sz="0" w:space="0" w:color="auto"/>
      </w:divBdr>
    </w:div>
    <w:div w:id="2054427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com.roseltorg.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564371B54E0F52FB307F7D2F6CEE64A233A27B2D0F267A9EC9ECF4EE4N7m4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5995D-9DA6-4082-AADC-E7A899606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46</Pages>
  <Words>15982</Words>
  <Characters>91098</Characters>
  <Application>Microsoft Office Word</Application>
  <DocSecurity>0</DocSecurity>
  <Lines>759</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Виталий Федоров</dc:creator>
  <cp:lastModifiedBy>Виталий Федоров</cp:lastModifiedBy>
  <cp:revision>69</cp:revision>
  <cp:lastPrinted>2016-05-24T13:47:00Z</cp:lastPrinted>
  <dcterms:created xsi:type="dcterms:W3CDTF">2016-05-23T11:35:00Z</dcterms:created>
  <dcterms:modified xsi:type="dcterms:W3CDTF">2016-12-02T11:31:00Z</dcterms:modified>
</cp:coreProperties>
</file>